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8B" w:rsidRDefault="0074008B" w:rsidP="00A1502A"/>
    <w:p w:rsidR="00A1502A" w:rsidRDefault="001F230A" w:rsidP="00A1502A">
      <w:pPr>
        <w:pStyle w:val="1"/>
      </w:pPr>
      <w:r>
        <w:rPr>
          <w:rFonts w:hint="eastAsia"/>
        </w:rPr>
        <w:t>第一</w:t>
      </w:r>
      <w:r w:rsidR="006E6667">
        <w:rPr>
          <w:rFonts w:hint="eastAsia"/>
        </w:rPr>
        <w:t>部分</w:t>
      </w:r>
    </w:p>
    <w:p w:rsidR="00A1502A" w:rsidRDefault="00A1502A" w:rsidP="00A1502A">
      <w:pPr>
        <w:pStyle w:val="2"/>
      </w:pPr>
      <w:r>
        <w:rPr>
          <w:rFonts w:hint="eastAsia"/>
        </w:rPr>
        <w:t>功能</w:t>
      </w:r>
    </w:p>
    <w:p w:rsidR="00A1502A" w:rsidRPr="00120399" w:rsidRDefault="00A1502A" w:rsidP="00A1502A">
      <w:pPr>
        <w:numPr>
          <w:ilvl w:val="0"/>
          <w:numId w:val="18"/>
        </w:numPr>
      </w:pPr>
      <w:r w:rsidRPr="00120399">
        <w:t>1.</w:t>
      </w:r>
      <w:r w:rsidRPr="00120399">
        <w:rPr>
          <w:rFonts w:hint="eastAsia"/>
        </w:rPr>
        <w:t>登录与注册：为每个用户分配一个唯一</w:t>
      </w:r>
      <w:r w:rsidRPr="00120399">
        <w:t>ID</w:t>
      </w:r>
      <w:r>
        <w:rPr>
          <w:rFonts w:hint="eastAsia"/>
        </w:rPr>
        <w:t>，先不用第三方登陆</w:t>
      </w:r>
    </w:p>
    <w:p w:rsidR="00A1502A" w:rsidRPr="00120399" w:rsidRDefault="00A1502A" w:rsidP="00A1502A">
      <w:pPr>
        <w:numPr>
          <w:ilvl w:val="0"/>
          <w:numId w:val="18"/>
        </w:numPr>
      </w:pPr>
      <w:r w:rsidRPr="00120399">
        <w:t>2.</w:t>
      </w:r>
      <w:r w:rsidRPr="00120399">
        <w:rPr>
          <w:rFonts w:hint="eastAsia"/>
        </w:rPr>
        <w:t>个人中心：用户个人信息的管理</w:t>
      </w:r>
    </w:p>
    <w:p w:rsidR="00A1502A" w:rsidRDefault="00A1502A" w:rsidP="00A1502A">
      <w:pPr>
        <w:numPr>
          <w:ilvl w:val="0"/>
          <w:numId w:val="18"/>
        </w:numPr>
      </w:pPr>
      <w:r w:rsidRPr="00120399">
        <w:t>3.</w:t>
      </w:r>
      <w:r w:rsidRPr="00120399">
        <w:rPr>
          <w:rFonts w:hint="eastAsia"/>
        </w:rPr>
        <w:t>好友社交网络主页管理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1502A" w:rsidRPr="00120399" w:rsidRDefault="00A1502A" w:rsidP="00A1502A">
      <w:pPr>
        <w:numPr>
          <w:ilvl w:val="0"/>
          <w:numId w:val="18"/>
        </w:numPr>
      </w:pPr>
      <w:r w:rsidRPr="00120399">
        <w:t>6.</w:t>
      </w:r>
      <w:r>
        <w:rPr>
          <w:rFonts w:hint="eastAsia"/>
        </w:rPr>
        <w:t>内容</w:t>
      </w:r>
      <w:proofErr w:type="gramStart"/>
      <w:r>
        <w:rPr>
          <w:rFonts w:hint="eastAsia"/>
        </w:rPr>
        <w:t>推送推送</w:t>
      </w:r>
      <w:proofErr w:type="gramEnd"/>
      <w:r>
        <w:rPr>
          <w:rFonts w:hint="eastAsia"/>
        </w:rPr>
        <w:t>各个服务的更新</w:t>
      </w:r>
    </w:p>
    <w:p w:rsidR="00A1502A" w:rsidRDefault="00A1502A" w:rsidP="00A1502A">
      <w:pPr>
        <w:pStyle w:val="2"/>
      </w:pPr>
      <w:r>
        <w:rPr>
          <w:rFonts w:hint="eastAsia"/>
        </w:rPr>
        <w:t>功能详述</w:t>
      </w:r>
    </w:p>
    <w:p w:rsidR="00DE1AF2" w:rsidRDefault="00A1502A" w:rsidP="00DE1AF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登录与注册</w:t>
      </w:r>
    </w:p>
    <w:p w:rsidR="00CD0822" w:rsidRDefault="00CD0822" w:rsidP="00CD0822">
      <w:pPr>
        <w:rPr>
          <w:lang w:val="zh-CN"/>
        </w:rPr>
      </w:pPr>
      <w:r>
        <w:rPr>
          <w:lang w:val="zh-CN"/>
        </w:rPr>
        <w:tab/>
      </w:r>
      <w:r w:rsidRPr="00CD0822">
        <w:rPr>
          <w:rFonts w:hint="eastAsia"/>
          <w:b/>
          <w:lang w:val="zh-CN"/>
        </w:rPr>
        <w:t>未登录</w:t>
      </w:r>
      <w:r>
        <w:rPr>
          <w:rFonts w:hint="eastAsia"/>
          <w:lang w:val="zh-CN"/>
        </w:rPr>
        <w:t>时进入网站时，就</w:t>
      </w:r>
      <w:proofErr w:type="gramStart"/>
      <w:r>
        <w:rPr>
          <w:rFonts w:hint="eastAsia"/>
          <w:lang w:val="zh-CN"/>
        </w:rPr>
        <w:t>像知乎未</w:t>
      </w:r>
      <w:proofErr w:type="gramEnd"/>
      <w:r>
        <w:rPr>
          <w:rFonts w:hint="eastAsia"/>
          <w:lang w:val="zh-CN"/>
        </w:rPr>
        <w:t>登录时一样，显示就显示个</w:t>
      </w:r>
      <w:proofErr w:type="gramStart"/>
      <w:r>
        <w:rPr>
          <w:rFonts w:hint="eastAsia"/>
          <w:lang w:val="zh-CN"/>
        </w:rPr>
        <w:t>登陆框加背景</w:t>
      </w:r>
      <w:proofErr w:type="gramEnd"/>
    </w:p>
    <w:p w:rsidR="00CD0822" w:rsidRDefault="00CD0822" w:rsidP="00CD0822">
      <w:pPr>
        <w:rPr>
          <w:lang w:val="zh-CN"/>
        </w:rPr>
      </w:pPr>
      <w:r>
        <w:rPr>
          <w:noProof/>
        </w:rPr>
        <w:drawing>
          <wp:inline distT="0" distB="0" distL="0" distR="0">
            <wp:extent cx="5400675" cy="2673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4FEA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0A" w:rsidRDefault="001F230A" w:rsidP="00CD0822">
      <w:pPr>
        <w:rPr>
          <w:lang w:val="zh-CN"/>
        </w:rPr>
      </w:pPr>
    </w:p>
    <w:p w:rsidR="00CD0822" w:rsidRPr="00CD0822" w:rsidRDefault="00CD0822" w:rsidP="00CD0822">
      <w:pPr>
        <w:rPr>
          <w:lang w:val="zh-CN"/>
        </w:rPr>
      </w:pPr>
    </w:p>
    <w:p w:rsidR="00A1502A" w:rsidRDefault="00A1502A" w:rsidP="00A1502A">
      <w:pPr>
        <w:rPr>
          <w:lang w:val="zh-CN"/>
        </w:rPr>
      </w:pPr>
      <w:r>
        <w:rPr>
          <w:lang w:val="zh-CN"/>
        </w:rPr>
        <w:tab/>
      </w:r>
      <w:r w:rsidR="00DE1AF2" w:rsidRPr="00DE1AF2">
        <w:rPr>
          <w:rFonts w:hint="eastAsia"/>
          <w:b/>
          <w:lang w:val="zh-CN"/>
        </w:rPr>
        <w:t>注册</w:t>
      </w:r>
      <w:r>
        <w:rPr>
          <w:rFonts w:hint="eastAsia"/>
          <w:lang w:val="zh-CN"/>
        </w:rPr>
        <w:t>需要输入的信息：</w:t>
      </w:r>
    </w:p>
    <w:p w:rsidR="00A1502A" w:rsidRDefault="00A1502A" w:rsidP="00A1502A">
      <w:pPr>
        <w:rPr>
          <w:lang w:val="zh-CN"/>
        </w:rPr>
      </w:pPr>
      <w:r>
        <w:rPr>
          <w:lang w:val="zh-CN"/>
        </w:rPr>
        <w:tab/>
      </w:r>
      <w:r w:rsidR="00DE1AF2">
        <w:rPr>
          <w:rFonts w:hint="eastAsia"/>
          <w:lang w:val="zh-CN"/>
        </w:rPr>
        <w:t>1.</w:t>
      </w:r>
      <w:r>
        <w:rPr>
          <w:rFonts w:hint="eastAsia"/>
          <w:lang w:val="zh-CN"/>
        </w:rPr>
        <w:t>用户名</w:t>
      </w:r>
      <w:r w:rsidR="00DE1AF2">
        <w:rPr>
          <w:rFonts w:hint="eastAsia"/>
          <w:lang w:val="zh-CN"/>
        </w:rPr>
        <w:t>，要求与已经注册的账户的用户名不能重复，对于格式的要求（字母，数字等到别的</w:t>
      </w:r>
      <w:proofErr w:type="gramStart"/>
      <w:r w:rsidR="00DE1AF2">
        <w:rPr>
          <w:rFonts w:hint="eastAsia"/>
          <w:lang w:val="zh-CN"/>
        </w:rPr>
        <w:t>网站搞</w:t>
      </w:r>
      <w:proofErr w:type="gramEnd"/>
      <w:r w:rsidR="00DE1AF2">
        <w:rPr>
          <w:rFonts w:hint="eastAsia"/>
          <w:lang w:val="zh-CN"/>
        </w:rPr>
        <w:t>一个就好）</w:t>
      </w:r>
    </w:p>
    <w:p w:rsidR="00DE1AF2" w:rsidRDefault="00DE1AF2" w:rsidP="00A1502A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密码，要求也是到别的</w:t>
      </w:r>
      <w:proofErr w:type="gramStart"/>
      <w:r>
        <w:rPr>
          <w:rFonts w:hint="eastAsia"/>
          <w:lang w:val="zh-CN"/>
        </w:rPr>
        <w:t>网站搞</w:t>
      </w:r>
      <w:proofErr w:type="gramEnd"/>
      <w:r>
        <w:rPr>
          <w:rFonts w:hint="eastAsia"/>
          <w:lang w:val="zh-CN"/>
        </w:rPr>
        <w:t>一个就好</w:t>
      </w:r>
    </w:p>
    <w:p w:rsidR="00DE1AF2" w:rsidRDefault="00DE1AF2" w:rsidP="00A1502A">
      <w:pPr>
        <w:rPr>
          <w:b/>
          <w:lang w:val="zh-CN"/>
        </w:rPr>
      </w:pPr>
      <w:r w:rsidRPr="001F230A">
        <w:rPr>
          <w:b/>
          <w:lang w:val="zh-CN"/>
        </w:rPr>
        <w:tab/>
      </w:r>
      <w:r w:rsidRPr="001F230A">
        <w:rPr>
          <w:rFonts w:hint="eastAsia"/>
          <w:b/>
          <w:lang w:val="zh-CN"/>
        </w:rPr>
        <w:t>不需要其他信息，至于关注的用户与网站的设置在功能</w:t>
      </w:r>
      <w:r w:rsidRPr="001F230A">
        <w:rPr>
          <w:rFonts w:hint="eastAsia"/>
          <w:b/>
          <w:lang w:val="zh-CN"/>
        </w:rPr>
        <w:t>2</w:t>
      </w:r>
      <w:r w:rsidRPr="001F230A">
        <w:rPr>
          <w:rFonts w:hint="eastAsia"/>
          <w:b/>
          <w:lang w:val="zh-CN"/>
        </w:rPr>
        <w:t>和</w:t>
      </w:r>
      <w:r w:rsidRPr="001F230A">
        <w:rPr>
          <w:rFonts w:hint="eastAsia"/>
          <w:b/>
          <w:lang w:val="zh-CN"/>
        </w:rPr>
        <w:t>3</w:t>
      </w:r>
      <w:r w:rsidRPr="001F230A">
        <w:rPr>
          <w:rFonts w:hint="eastAsia"/>
          <w:b/>
          <w:lang w:val="zh-CN"/>
        </w:rPr>
        <w:t>里搞。</w:t>
      </w:r>
    </w:p>
    <w:p w:rsidR="00C63031" w:rsidRPr="001F230A" w:rsidRDefault="00C63031" w:rsidP="00A1502A">
      <w:pPr>
        <w:rPr>
          <w:b/>
          <w:lang w:val="zh-CN"/>
        </w:rPr>
      </w:pPr>
    </w:p>
    <w:p w:rsidR="00DE1AF2" w:rsidRDefault="00DE1AF2" w:rsidP="00A1502A">
      <w:pPr>
        <w:rPr>
          <w:lang w:val="zh-CN"/>
        </w:rPr>
      </w:pPr>
      <w:r>
        <w:rPr>
          <w:lang w:val="zh-CN"/>
        </w:rPr>
        <w:tab/>
      </w:r>
      <w:r w:rsidRPr="00DE1AF2">
        <w:rPr>
          <w:rFonts w:hint="eastAsia"/>
          <w:b/>
          <w:lang w:val="zh-CN"/>
        </w:rPr>
        <w:t>登录</w:t>
      </w:r>
      <w:r>
        <w:rPr>
          <w:rFonts w:hint="eastAsia"/>
          <w:lang w:val="zh-CN"/>
        </w:rPr>
        <w:t>需要输入的信息</w:t>
      </w:r>
    </w:p>
    <w:p w:rsidR="00DE1AF2" w:rsidRDefault="00DE1AF2" w:rsidP="00A1502A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同样</w:t>
      </w:r>
      <w:r w:rsidR="001F230A">
        <w:rPr>
          <w:rFonts w:hint="eastAsia"/>
          <w:lang w:val="zh-CN"/>
        </w:rPr>
        <w:t>是</w:t>
      </w:r>
      <w:r>
        <w:rPr>
          <w:rFonts w:hint="eastAsia"/>
          <w:lang w:val="zh-CN"/>
        </w:rPr>
        <w:t>用户名和密码，不要别的。</w:t>
      </w:r>
    </w:p>
    <w:p w:rsidR="00DE1AF2" w:rsidRDefault="00DE1AF2" w:rsidP="00A1502A">
      <w:pPr>
        <w:rPr>
          <w:lang w:val="zh-CN"/>
        </w:rPr>
      </w:pPr>
    </w:p>
    <w:p w:rsidR="00DE1AF2" w:rsidRDefault="00423545" w:rsidP="00A1502A">
      <w:pPr>
        <w:rPr>
          <w:lang w:val="zh-CN"/>
        </w:rPr>
      </w:pPr>
      <w:r>
        <w:rPr>
          <w:lang w:val="zh-CN"/>
        </w:rPr>
        <w:lastRenderedPageBreak/>
        <w:tab/>
      </w:r>
      <w:r w:rsidRPr="00423545">
        <w:rPr>
          <w:rFonts w:hint="eastAsia"/>
          <w:b/>
          <w:lang w:val="zh-CN"/>
        </w:rPr>
        <w:t>注册</w:t>
      </w:r>
      <w:r>
        <w:rPr>
          <w:rFonts w:hint="eastAsia"/>
          <w:lang w:val="zh-CN"/>
        </w:rPr>
        <w:t>后，应该自动跳转到功能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好友社交网络主页管理。</w:t>
      </w:r>
    </w:p>
    <w:p w:rsidR="00423545" w:rsidRDefault="00423545" w:rsidP="00A1502A">
      <w:pPr>
        <w:rPr>
          <w:lang w:val="zh-CN"/>
        </w:rPr>
      </w:pPr>
      <w:r>
        <w:rPr>
          <w:lang w:val="zh-CN"/>
        </w:rPr>
        <w:tab/>
      </w:r>
      <w:r w:rsidR="00CD0822" w:rsidRPr="00CD0822">
        <w:rPr>
          <w:rFonts w:hint="eastAsia"/>
          <w:b/>
          <w:lang w:val="zh-CN"/>
        </w:rPr>
        <w:t>登录</w:t>
      </w:r>
      <w:r w:rsidR="00CD0822">
        <w:rPr>
          <w:rFonts w:hint="eastAsia"/>
          <w:lang w:val="zh-CN"/>
        </w:rPr>
        <w:t>后，跳转到主页</w:t>
      </w:r>
    </w:p>
    <w:p w:rsidR="0070283B" w:rsidRDefault="0070283B" w:rsidP="00A1502A">
      <w:pPr>
        <w:rPr>
          <w:lang w:val="zh-CN"/>
        </w:rPr>
      </w:pPr>
    </w:p>
    <w:p w:rsidR="0070283B" w:rsidRDefault="0070283B" w:rsidP="00A1502A">
      <w:pPr>
        <w:rPr>
          <w:b/>
          <w:lang w:val="zh-CN"/>
        </w:rPr>
      </w:pPr>
      <w:r>
        <w:rPr>
          <w:lang w:val="zh-CN"/>
        </w:rPr>
        <w:tab/>
      </w:r>
      <w:r w:rsidRPr="0070283B">
        <w:rPr>
          <w:rFonts w:hint="eastAsia"/>
          <w:b/>
          <w:lang w:val="zh-CN"/>
        </w:rPr>
        <w:t>用户操作</w:t>
      </w:r>
    </w:p>
    <w:p w:rsidR="0070283B" w:rsidRDefault="0070283B" w:rsidP="00A1502A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注册</w:t>
      </w:r>
    </w:p>
    <w:p w:rsidR="0070283B" w:rsidRDefault="0070283B" w:rsidP="00A1502A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登录</w:t>
      </w:r>
    </w:p>
    <w:p w:rsidR="00E05C28" w:rsidRPr="00E05C28" w:rsidRDefault="00E05C28" w:rsidP="00A1502A">
      <w:pPr>
        <w:rPr>
          <w:rFonts w:hint="eastAsia"/>
          <w:b/>
          <w:color w:val="5B9BD5" w:themeColor="accent1"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将用户</w:t>
      </w:r>
      <w:r>
        <w:rPr>
          <w:b/>
          <w:color w:val="5B9BD5" w:themeColor="accent1"/>
          <w:lang w:val="zh-CN"/>
        </w:rPr>
        <w:t>相关的信息保存到</w:t>
      </w:r>
      <w:r>
        <w:rPr>
          <w:b/>
          <w:color w:val="5B9BD5" w:themeColor="accent1"/>
          <w:lang w:val="zh-CN"/>
        </w:rPr>
        <w:t>session</w:t>
      </w:r>
      <w:r>
        <w:rPr>
          <w:rFonts w:hint="eastAsia"/>
          <w:b/>
          <w:color w:val="5B9BD5" w:themeColor="accent1"/>
          <w:lang w:val="zh-CN"/>
        </w:rPr>
        <w:t>里</w:t>
      </w:r>
      <w:r>
        <w:rPr>
          <w:b/>
          <w:color w:val="5B9BD5" w:themeColor="accent1"/>
          <w:lang w:val="zh-CN"/>
        </w:rPr>
        <w:t>。</w:t>
      </w:r>
    </w:p>
    <w:p w:rsidR="00A1502A" w:rsidRDefault="00C06D03" w:rsidP="001F230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 w:rsidR="001F230A">
        <w:rPr>
          <w:rFonts w:hint="eastAsia"/>
        </w:rPr>
        <w:t>3</w:t>
      </w:r>
      <w:r w:rsidR="00C63031">
        <w:rPr>
          <w:rFonts w:hint="eastAsia"/>
        </w:rPr>
        <w:t>.</w:t>
      </w:r>
      <w:r w:rsidR="00C63031">
        <w:rPr>
          <w:rFonts w:hint="eastAsia"/>
        </w:rPr>
        <w:t>好友社交网络主页管理</w:t>
      </w:r>
    </w:p>
    <w:p w:rsidR="00C06D03" w:rsidRDefault="00C06D03" w:rsidP="00C06D03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将功能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主页管理作为功能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的一个栏目，</w:t>
      </w:r>
    </w:p>
    <w:p w:rsidR="00C06D03" w:rsidRDefault="00C06D03" w:rsidP="00C06D03">
      <w:pPr>
        <w:rPr>
          <w:lang w:val="zh-CN"/>
        </w:rPr>
      </w:pPr>
    </w:p>
    <w:p w:rsidR="00C06D03" w:rsidRPr="00C06D03" w:rsidRDefault="00C06D03" w:rsidP="00C06D03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对于</w:t>
      </w:r>
      <w:r w:rsidRPr="00C06D03">
        <w:rPr>
          <w:rFonts w:hint="eastAsia"/>
          <w:b/>
          <w:lang w:val="zh-CN"/>
        </w:rPr>
        <w:t>功能</w:t>
      </w:r>
      <w:r w:rsidRPr="00C06D03">
        <w:rPr>
          <w:rFonts w:hint="eastAsia"/>
          <w:b/>
          <w:lang w:val="zh-CN"/>
        </w:rPr>
        <w:t>3</w:t>
      </w:r>
      <w:r w:rsidRPr="00C06D03">
        <w:rPr>
          <w:rFonts w:hint="eastAsia"/>
          <w:b/>
          <w:lang w:val="zh-CN"/>
        </w:rPr>
        <w:t>好友社交网络主页管理</w:t>
      </w:r>
      <w:r>
        <w:rPr>
          <w:rFonts w:hint="eastAsia"/>
          <w:lang w:val="zh-CN"/>
        </w:rPr>
        <w:t>：</w:t>
      </w:r>
    </w:p>
    <w:p w:rsidR="000001FB" w:rsidRDefault="000001FB" w:rsidP="000001FB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该页面以卡片式管理被关注对象。</w:t>
      </w:r>
    </w:p>
    <w:p w:rsidR="00E07C34" w:rsidRPr="000001FB" w:rsidRDefault="00E07C34" w:rsidP="000001FB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每个卡片是一个被关注对象，点击卡片可以查看关注的社交平台是什么。</w:t>
      </w:r>
    </w:p>
    <w:p w:rsidR="00C63031" w:rsidRDefault="00C63031" w:rsidP="00C63031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在该页面有添加用户的选项，点击添加用户转到好友添加的页面</w:t>
      </w:r>
    </w:p>
    <w:p w:rsidR="00C63031" w:rsidRDefault="00C63031" w:rsidP="00C63031">
      <w:pPr>
        <w:rPr>
          <w:lang w:val="zh-CN"/>
        </w:rPr>
      </w:pPr>
      <w:r>
        <w:rPr>
          <w:lang w:val="zh-CN"/>
        </w:rPr>
        <w:tab/>
      </w:r>
    </w:p>
    <w:p w:rsidR="00C63031" w:rsidRDefault="00C63031" w:rsidP="00C63031">
      <w:pPr>
        <w:rPr>
          <w:lang w:val="zh-CN"/>
        </w:rPr>
      </w:pPr>
      <w:r>
        <w:rPr>
          <w:lang w:val="zh-CN"/>
        </w:rPr>
        <w:tab/>
      </w:r>
      <w:r w:rsidRPr="00C63031">
        <w:rPr>
          <w:rFonts w:hint="eastAsia"/>
          <w:color w:val="FF0000"/>
          <w:lang w:val="zh-CN"/>
        </w:rPr>
        <w:t>个人</w:t>
      </w:r>
      <w:r w:rsidR="005C370E" w:rsidRPr="00C63031">
        <w:rPr>
          <w:rFonts w:hint="eastAsia"/>
          <w:color w:val="FF0000"/>
          <w:lang w:val="zh-CN"/>
        </w:rPr>
        <w:t>认为</w:t>
      </w:r>
      <w:r w:rsidR="005C370E">
        <w:rPr>
          <w:rFonts w:hint="eastAsia"/>
          <w:color w:val="FF0000"/>
          <w:lang w:val="zh-CN"/>
        </w:rPr>
        <w:t>本次</w:t>
      </w:r>
      <w:r w:rsidR="005C370E">
        <w:rPr>
          <w:color w:val="FF0000"/>
          <w:lang w:val="zh-CN"/>
        </w:rPr>
        <w:t>迭代里面</w:t>
      </w:r>
      <w:r w:rsidRPr="00C63031">
        <w:rPr>
          <w:rFonts w:hint="eastAsia"/>
          <w:color w:val="FF0000"/>
          <w:lang w:val="zh-CN"/>
        </w:rPr>
        <w:t>社交平台的数量至少为两个，不然就和独立的</w:t>
      </w:r>
      <w:r w:rsidRPr="00C63031">
        <w:rPr>
          <w:rFonts w:hint="eastAsia"/>
          <w:color w:val="FF0000"/>
          <w:lang w:val="zh-CN"/>
        </w:rPr>
        <w:t>app</w:t>
      </w:r>
      <w:r w:rsidRPr="00C63031">
        <w:rPr>
          <w:rFonts w:hint="eastAsia"/>
          <w:color w:val="FF0000"/>
          <w:lang w:val="zh-CN"/>
        </w:rPr>
        <w:t>没区别了</w:t>
      </w:r>
    </w:p>
    <w:p w:rsidR="00C63031" w:rsidRDefault="00C63031" w:rsidP="00C63031">
      <w:pPr>
        <w:rPr>
          <w:b/>
          <w:lang w:val="zh-CN"/>
        </w:rPr>
      </w:pPr>
      <w:r>
        <w:rPr>
          <w:lang w:val="zh-CN"/>
        </w:rPr>
        <w:tab/>
      </w:r>
      <w:r w:rsidRPr="00C63031">
        <w:rPr>
          <w:b/>
          <w:lang w:val="zh-CN"/>
        </w:rPr>
        <w:t>好友添加页面中需要添加的项目</w:t>
      </w:r>
      <w:r>
        <w:rPr>
          <w:rFonts w:hint="eastAsia"/>
          <w:b/>
          <w:lang w:val="zh-CN"/>
        </w:rPr>
        <w:t>：</w:t>
      </w:r>
    </w:p>
    <w:p w:rsidR="00C63031" w:rsidRDefault="00C63031" w:rsidP="00C63031">
      <w:pPr>
        <w:rPr>
          <w:b/>
          <w:lang w:val="zh-CN"/>
        </w:rPr>
      </w:pPr>
      <w:r>
        <w:rPr>
          <w:b/>
          <w:lang w:val="zh-CN"/>
        </w:rPr>
        <w:tab/>
        <w:t>1.</w:t>
      </w:r>
      <w:r>
        <w:rPr>
          <w:b/>
          <w:lang w:val="zh-CN"/>
        </w:rPr>
        <w:t>好友名字</w:t>
      </w:r>
    </w:p>
    <w:p w:rsidR="00C63031" w:rsidRDefault="00C63031" w:rsidP="00C63031">
      <w:pPr>
        <w:rPr>
          <w:b/>
          <w:lang w:val="zh-CN"/>
        </w:rPr>
      </w:pPr>
      <w:r>
        <w:rPr>
          <w:b/>
          <w:lang w:val="zh-CN"/>
        </w:rPr>
        <w:tab/>
        <w:t>2.</w:t>
      </w:r>
      <w:r>
        <w:rPr>
          <w:rFonts w:hint="eastAsia"/>
          <w:b/>
          <w:lang w:val="zh-CN"/>
        </w:rPr>
        <w:t>社交平台</w:t>
      </w:r>
      <w:r>
        <w:rPr>
          <w:rFonts w:hint="eastAsia"/>
          <w:b/>
          <w:lang w:val="zh-CN"/>
        </w:rPr>
        <w:t>1</w:t>
      </w:r>
      <w:r>
        <w:rPr>
          <w:rFonts w:hint="eastAsia"/>
          <w:b/>
          <w:lang w:val="zh-CN"/>
        </w:rPr>
        <w:t>的网址</w:t>
      </w:r>
    </w:p>
    <w:p w:rsidR="00C63031" w:rsidRDefault="00C63031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3.</w:t>
      </w:r>
      <w:r>
        <w:rPr>
          <w:rFonts w:hint="eastAsia"/>
          <w:b/>
          <w:lang w:val="zh-CN"/>
        </w:rPr>
        <w:t>社交平台</w:t>
      </w:r>
      <w:r>
        <w:rPr>
          <w:rFonts w:hint="eastAsia"/>
          <w:b/>
          <w:lang w:val="zh-CN"/>
        </w:rPr>
        <w:t>2</w:t>
      </w:r>
      <w:r>
        <w:rPr>
          <w:rFonts w:hint="eastAsia"/>
          <w:b/>
          <w:lang w:val="zh-CN"/>
        </w:rPr>
        <w:t>的网址</w:t>
      </w:r>
    </w:p>
    <w:p w:rsidR="00C63031" w:rsidRDefault="00C63031" w:rsidP="00C63031">
      <w:pPr>
        <w:rPr>
          <w:b/>
          <w:lang w:val="zh-CN"/>
        </w:rPr>
      </w:pPr>
    </w:p>
    <w:p w:rsidR="00FA1DDD" w:rsidRDefault="00FA1DDD" w:rsidP="00C63031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也可进行编辑功能，编辑</w:t>
      </w:r>
      <w:r w:rsidR="0006665A">
        <w:rPr>
          <w:rFonts w:hint="eastAsia"/>
          <w:lang w:val="zh-CN"/>
        </w:rPr>
        <w:t>好友社交主页</w:t>
      </w:r>
      <w:r w:rsidR="0064005E">
        <w:rPr>
          <w:rFonts w:hint="eastAsia"/>
          <w:lang w:val="zh-CN"/>
        </w:rPr>
        <w:t>网址</w:t>
      </w:r>
      <w:r w:rsidR="0006665A">
        <w:rPr>
          <w:rFonts w:hint="eastAsia"/>
          <w:lang w:val="zh-CN"/>
        </w:rPr>
        <w:t>。</w:t>
      </w:r>
    </w:p>
    <w:p w:rsidR="00C63031" w:rsidRDefault="00C63031" w:rsidP="00C63031">
      <w:pPr>
        <w:rPr>
          <w:lang w:val="zh-CN"/>
        </w:rPr>
      </w:pPr>
      <w:r>
        <w:rPr>
          <w:lang w:val="zh-CN"/>
        </w:rPr>
        <w:tab/>
      </w:r>
    </w:p>
    <w:p w:rsidR="00C06D03" w:rsidRDefault="00C06D03" w:rsidP="00C63031">
      <w:pPr>
        <w:rPr>
          <w:b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关于</w:t>
      </w:r>
      <w:r w:rsidRPr="00C06D03">
        <w:rPr>
          <w:rFonts w:hint="eastAsia"/>
          <w:b/>
          <w:lang w:val="zh-CN"/>
        </w:rPr>
        <w:t>功能</w:t>
      </w:r>
      <w:r w:rsidRPr="00C06D03">
        <w:rPr>
          <w:rFonts w:hint="eastAsia"/>
          <w:b/>
          <w:lang w:val="zh-CN"/>
        </w:rPr>
        <w:t>2</w:t>
      </w:r>
      <w:r w:rsidRPr="00C06D03">
        <w:rPr>
          <w:rFonts w:hint="eastAsia"/>
          <w:b/>
          <w:lang w:val="zh-CN"/>
        </w:rPr>
        <w:t>个人中心</w:t>
      </w:r>
      <w:r>
        <w:rPr>
          <w:rFonts w:hint="eastAsia"/>
          <w:b/>
          <w:lang w:val="zh-CN"/>
        </w:rPr>
        <w:t>：</w:t>
      </w:r>
    </w:p>
    <w:p w:rsidR="00C06D03" w:rsidRDefault="00C06D03" w:rsidP="00C63031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除了包含功能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之外，还包括密码管理（修改等），可以后做。</w:t>
      </w:r>
    </w:p>
    <w:p w:rsidR="0070283B" w:rsidRDefault="0070283B" w:rsidP="00C63031">
      <w:pPr>
        <w:rPr>
          <w:lang w:val="zh-CN"/>
        </w:rPr>
      </w:pPr>
      <w:r>
        <w:rPr>
          <w:lang w:val="zh-CN"/>
        </w:rPr>
        <w:tab/>
      </w:r>
    </w:p>
    <w:p w:rsidR="0070283B" w:rsidRDefault="0070283B" w:rsidP="00C63031">
      <w:pPr>
        <w:rPr>
          <w:b/>
          <w:lang w:val="zh-CN"/>
        </w:rPr>
      </w:pPr>
      <w:r>
        <w:rPr>
          <w:lang w:val="zh-CN"/>
        </w:rPr>
        <w:tab/>
      </w:r>
      <w:r w:rsidRPr="0070283B">
        <w:rPr>
          <w:rFonts w:hint="eastAsia"/>
          <w:b/>
          <w:lang w:val="zh-CN"/>
        </w:rPr>
        <w:t>用户操作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添加被关注对象，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编辑被关注对象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删除被关注对象</w:t>
      </w:r>
    </w:p>
    <w:p w:rsidR="0040027A" w:rsidRDefault="0040027A" w:rsidP="00C63031">
      <w:pPr>
        <w:rPr>
          <w:b/>
          <w:lang w:val="zh-CN"/>
        </w:rPr>
      </w:pP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rFonts w:hint="eastAsia"/>
          <w:b/>
          <w:color w:val="5B9BD5" w:themeColor="accent1"/>
          <w:lang w:val="zh-CN"/>
        </w:rPr>
        <w:t>算法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添加被关注对象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创建</w:t>
      </w:r>
      <w:r>
        <w:rPr>
          <w:rFonts w:hint="eastAsia"/>
          <w:b/>
          <w:color w:val="5B9BD5" w:themeColor="accent1"/>
          <w:lang w:val="zh-CN"/>
        </w:rPr>
        <w:t>friends</w:t>
      </w:r>
      <w:r>
        <w:rPr>
          <w:rFonts w:hint="eastAsia"/>
          <w:b/>
          <w:color w:val="5B9BD5" w:themeColor="accent1"/>
          <w:lang w:val="zh-CN"/>
        </w:rPr>
        <w:t>表中的一行，输入</w:t>
      </w:r>
      <w:r>
        <w:rPr>
          <w:rFonts w:hint="eastAsia"/>
          <w:b/>
          <w:color w:val="5B9BD5" w:themeColor="accent1"/>
          <w:lang w:val="zh-CN"/>
        </w:rPr>
        <w:t>friendName</w:t>
      </w:r>
      <w:r>
        <w:rPr>
          <w:rFonts w:hint="eastAsia"/>
          <w:b/>
          <w:color w:val="5B9BD5" w:themeColor="accent1"/>
          <w:lang w:val="zh-CN"/>
        </w:rPr>
        <w:t>，可选的输入</w:t>
      </w:r>
      <w:r>
        <w:rPr>
          <w:rFonts w:hint="eastAsia"/>
          <w:b/>
          <w:color w:val="5B9BD5" w:themeColor="accent1"/>
          <w:lang w:val="zh-CN"/>
        </w:rPr>
        <w:t>csdn</w:t>
      </w:r>
      <w:r>
        <w:rPr>
          <w:rFonts w:hint="eastAsia"/>
          <w:b/>
          <w:color w:val="5B9BD5" w:themeColor="accent1"/>
          <w:lang w:val="zh-CN"/>
        </w:rPr>
        <w:t>，</w:t>
      </w:r>
      <w:r>
        <w:rPr>
          <w:rFonts w:hint="eastAsia"/>
          <w:b/>
          <w:color w:val="5B9BD5" w:themeColor="accent1"/>
          <w:lang w:val="zh-CN"/>
        </w:rPr>
        <w:t>weibo</w:t>
      </w:r>
      <w:r>
        <w:rPr>
          <w:rFonts w:hint="eastAsia"/>
          <w:b/>
          <w:color w:val="5B9BD5" w:themeColor="accent1"/>
          <w:lang w:val="zh-CN"/>
        </w:rPr>
        <w:t>，</w:t>
      </w:r>
      <w:r>
        <w:rPr>
          <w:rFonts w:hint="eastAsia"/>
          <w:b/>
          <w:color w:val="5B9BD5" w:themeColor="accent1"/>
          <w:lang w:val="zh-CN"/>
        </w:rPr>
        <w:t>zhihu</w:t>
      </w:r>
      <w:r>
        <w:rPr>
          <w:rFonts w:hint="eastAsia"/>
          <w:b/>
          <w:color w:val="5B9BD5" w:themeColor="accent1"/>
          <w:lang w:val="zh-CN"/>
        </w:rPr>
        <w:t>的地址，对未输入的地址将</w:t>
      </w:r>
      <w:r>
        <w:rPr>
          <w:rFonts w:hint="eastAsia"/>
          <w:b/>
          <w:color w:val="5B9BD5" w:themeColor="accent1"/>
          <w:lang w:val="zh-CN"/>
        </w:rPr>
        <w:t>has</w:t>
      </w:r>
      <w:r>
        <w:rPr>
          <w:rFonts w:hint="eastAsia"/>
          <w:b/>
          <w:color w:val="5B9BD5" w:themeColor="accent1"/>
          <w:lang w:val="zh-CN"/>
        </w:rPr>
        <w:t>的</w:t>
      </w:r>
      <w:r>
        <w:rPr>
          <w:rFonts w:hint="eastAsia"/>
          <w:b/>
          <w:color w:val="5B9BD5" w:themeColor="accent1"/>
          <w:lang w:val="zh-CN"/>
        </w:rPr>
        <w:t>bool</w:t>
      </w:r>
      <w:proofErr w:type="gramStart"/>
      <w:r>
        <w:rPr>
          <w:rFonts w:hint="eastAsia"/>
          <w:b/>
          <w:color w:val="5B9BD5" w:themeColor="accent1"/>
          <w:lang w:val="zh-CN"/>
        </w:rPr>
        <w:t>值置为</w:t>
      </w:r>
      <w:proofErr w:type="gramEnd"/>
      <w:r>
        <w:rPr>
          <w:rFonts w:hint="eastAsia"/>
          <w:b/>
          <w:color w:val="5B9BD5" w:themeColor="accent1"/>
          <w:lang w:val="zh-CN"/>
        </w:rPr>
        <w:t>0</w:t>
      </w:r>
      <w:r>
        <w:rPr>
          <w:rFonts w:hint="eastAsia"/>
          <w:b/>
          <w:color w:val="5B9BD5" w:themeColor="accent1"/>
          <w:lang w:val="zh-CN"/>
        </w:rPr>
        <w:t>，对于输入的地址值，到相应的</w:t>
      </w:r>
      <w:r>
        <w:rPr>
          <w:rFonts w:hint="eastAsia"/>
          <w:b/>
          <w:color w:val="5B9BD5" w:themeColor="accent1"/>
          <w:lang w:val="zh-CN"/>
        </w:rPr>
        <w:t>urls</w:t>
      </w:r>
      <w:r>
        <w:rPr>
          <w:rFonts w:hint="eastAsia"/>
          <w:b/>
          <w:color w:val="5B9BD5" w:themeColor="accent1"/>
          <w:lang w:val="zh-CN"/>
        </w:rPr>
        <w:t>表中查找是否存在此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，若存在，则将</w:t>
      </w:r>
      <w:r>
        <w:rPr>
          <w:rFonts w:hint="eastAsia"/>
          <w:b/>
          <w:color w:val="5B9BD5" w:themeColor="accent1"/>
          <w:lang w:val="zh-CN"/>
        </w:rPr>
        <w:t>count</w:t>
      </w:r>
      <w:r>
        <w:rPr>
          <w:rFonts w:hint="eastAsia"/>
          <w:b/>
          <w:color w:val="5B9BD5" w:themeColor="accent1"/>
          <w:lang w:val="zh-CN"/>
        </w:rPr>
        <w:t>加一，并将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对应的</w:t>
      </w:r>
      <w:r>
        <w:rPr>
          <w:rFonts w:hint="eastAsia"/>
          <w:b/>
          <w:color w:val="5B9BD5" w:themeColor="accent1"/>
          <w:lang w:val="zh-CN"/>
        </w:rPr>
        <w:t>ID</w:t>
      </w:r>
      <w:r>
        <w:rPr>
          <w:rFonts w:hint="eastAsia"/>
          <w:b/>
          <w:color w:val="5B9BD5" w:themeColor="accent1"/>
          <w:lang w:val="zh-CN"/>
        </w:rPr>
        <w:t>返回，若不存在，则创建一行，将</w:t>
      </w:r>
      <w:r>
        <w:rPr>
          <w:rFonts w:hint="eastAsia"/>
          <w:b/>
          <w:color w:val="5B9BD5" w:themeColor="accent1"/>
          <w:lang w:val="zh-CN"/>
        </w:rPr>
        <w:t>count</w:t>
      </w:r>
      <w:r>
        <w:rPr>
          <w:rFonts w:hint="eastAsia"/>
          <w:b/>
          <w:color w:val="5B9BD5" w:themeColor="accent1"/>
          <w:lang w:val="zh-CN"/>
        </w:rPr>
        <w:t>置为</w:t>
      </w:r>
      <w:r>
        <w:rPr>
          <w:rFonts w:hint="eastAsia"/>
          <w:b/>
          <w:color w:val="5B9BD5" w:themeColor="accent1"/>
          <w:lang w:val="zh-CN"/>
        </w:rPr>
        <w:t>1</w:t>
      </w:r>
      <w:r>
        <w:rPr>
          <w:rFonts w:hint="eastAsia"/>
          <w:b/>
          <w:color w:val="5B9BD5" w:themeColor="accent1"/>
          <w:lang w:val="zh-CN"/>
        </w:rPr>
        <w:t>，并返回</w:t>
      </w:r>
      <w:r>
        <w:rPr>
          <w:rFonts w:hint="eastAsia"/>
          <w:b/>
          <w:color w:val="5B9BD5" w:themeColor="accent1"/>
          <w:lang w:val="zh-CN"/>
        </w:rPr>
        <w:t>ID</w:t>
      </w:r>
      <w:r>
        <w:rPr>
          <w:rFonts w:hint="eastAsia"/>
          <w:b/>
          <w:color w:val="5B9BD5" w:themeColor="accent1"/>
          <w:lang w:val="zh-CN"/>
        </w:rPr>
        <w:t>。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编辑被关注对象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编辑可分为添加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，编辑某个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，删除某个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，将编辑某个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看作删除</w:t>
      </w:r>
      <w:r>
        <w:rPr>
          <w:rFonts w:hint="eastAsia"/>
          <w:b/>
          <w:color w:val="5B9BD5" w:themeColor="accent1"/>
          <w:lang w:val="zh-CN"/>
        </w:rPr>
        <w:lastRenderedPageBreak/>
        <w:t>并添加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添加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，执行与“添加被关注对象”中所述的一样的操作</w:t>
      </w:r>
    </w:p>
    <w:p w:rsidR="0040027A" w:rsidRDefault="0040027A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删除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，将对应的被关注对象的对应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的</w:t>
      </w:r>
      <w:r>
        <w:rPr>
          <w:rFonts w:hint="eastAsia"/>
          <w:b/>
          <w:color w:val="5B9BD5" w:themeColor="accent1"/>
          <w:lang w:val="zh-CN"/>
        </w:rPr>
        <w:t>bool</w:t>
      </w:r>
      <w:proofErr w:type="gramStart"/>
      <w:r>
        <w:rPr>
          <w:rFonts w:hint="eastAsia"/>
          <w:b/>
          <w:color w:val="5B9BD5" w:themeColor="accent1"/>
          <w:lang w:val="zh-CN"/>
        </w:rPr>
        <w:t>值</w:t>
      </w:r>
      <w:r w:rsidR="00062081">
        <w:rPr>
          <w:rFonts w:hint="eastAsia"/>
          <w:b/>
          <w:color w:val="5B9BD5" w:themeColor="accent1"/>
          <w:lang w:val="zh-CN"/>
        </w:rPr>
        <w:t>修改</w:t>
      </w:r>
      <w:proofErr w:type="gramEnd"/>
      <w:r w:rsidR="00062081">
        <w:rPr>
          <w:rFonts w:hint="eastAsia"/>
          <w:b/>
          <w:color w:val="5B9BD5" w:themeColor="accent1"/>
          <w:lang w:val="zh-CN"/>
        </w:rPr>
        <w:t>为</w:t>
      </w:r>
      <w:r w:rsidR="00062081">
        <w:rPr>
          <w:rFonts w:hint="eastAsia"/>
          <w:b/>
          <w:color w:val="5B9BD5" w:themeColor="accent1"/>
          <w:lang w:val="zh-CN"/>
        </w:rPr>
        <w:t>0</w:t>
      </w:r>
      <w:r w:rsidR="00062081">
        <w:rPr>
          <w:rFonts w:hint="eastAsia"/>
          <w:b/>
          <w:color w:val="5B9BD5" w:themeColor="accent1"/>
          <w:lang w:val="zh-CN"/>
        </w:rPr>
        <w:t>，将</w:t>
      </w:r>
      <w:r w:rsidR="00062081">
        <w:rPr>
          <w:rFonts w:hint="eastAsia"/>
          <w:b/>
          <w:color w:val="5B9BD5" w:themeColor="accent1"/>
          <w:lang w:val="zh-CN"/>
        </w:rPr>
        <w:t>url</w:t>
      </w:r>
      <w:r w:rsidR="00062081">
        <w:rPr>
          <w:rFonts w:hint="eastAsia"/>
          <w:b/>
          <w:color w:val="5B9BD5" w:themeColor="accent1"/>
          <w:lang w:val="zh-CN"/>
        </w:rPr>
        <w:t>修改为空，</w:t>
      </w:r>
      <w:r>
        <w:rPr>
          <w:rFonts w:hint="eastAsia"/>
          <w:b/>
          <w:color w:val="5B9BD5" w:themeColor="accent1"/>
          <w:lang w:val="zh-CN"/>
        </w:rPr>
        <w:t>到</w:t>
      </w:r>
      <w:r>
        <w:rPr>
          <w:rFonts w:hint="eastAsia"/>
          <w:b/>
          <w:color w:val="5B9BD5" w:themeColor="accent1"/>
          <w:lang w:val="zh-CN"/>
        </w:rPr>
        <w:t>urls</w:t>
      </w:r>
      <w:r>
        <w:rPr>
          <w:rFonts w:hint="eastAsia"/>
          <w:b/>
          <w:color w:val="5B9BD5" w:themeColor="accent1"/>
          <w:lang w:val="zh-CN"/>
        </w:rPr>
        <w:t>表中查找该</w:t>
      </w:r>
      <w:r>
        <w:rPr>
          <w:rFonts w:hint="eastAsia"/>
          <w:b/>
          <w:color w:val="5B9BD5" w:themeColor="accent1"/>
          <w:lang w:val="zh-CN"/>
        </w:rPr>
        <w:t>url</w:t>
      </w:r>
      <w:r>
        <w:rPr>
          <w:rFonts w:hint="eastAsia"/>
          <w:b/>
          <w:color w:val="5B9BD5" w:themeColor="accent1"/>
          <w:lang w:val="zh-CN"/>
        </w:rPr>
        <w:t>，对</w:t>
      </w:r>
      <w:r>
        <w:rPr>
          <w:rFonts w:hint="eastAsia"/>
          <w:b/>
          <w:color w:val="5B9BD5" w:themeColor="accent1"/>
          <w:lang w:val="zh-CN"/>
        </w:rPr>
        <w:t>count</w:t>
      </w:r>
      <w:r w:rsidR="00062081">
        <w:rPr>
          <w:rFonts w:hint="eastAsia"/>
          <w:b/>
          <w:color w:val="5B9BD5" w:themeColor="accent1"/>
          <w:lang w:val="zh-CN"/>
        </w:rPr>
        <w:t>进行减</w:t>
      </w:r>
      <w:proofErr w:type="gramStart"/>
      <w:r w:rsidR="00062081">
        <w:rPr>
          <w:rFonts w:hint="eastAsia"/>
          <w:b/>
          <w:color w:val="5B9BD5" w:themeColor="accent1"/>
          <w:lang w:val="zh-CN"/>
        </w:rPr>
        <w:t>一</w:t>
      </w:r>
      <w:proofErr w:type="gramEnd"/>
      <w:r w:rsidR="00062081">
        <w:rPr>
          <w:rFonts w:hint="eastAsia"/>
          <w:b/>
          <w:color w:val="5B9BD5" w:themeColor="accent1"/>
          <w:lang w:val="zh-CN"/>
        </w:rPr>
        <w:t>操作，若</w:t>
      </w:r>
      <w:r w:rsidR="0078640B">
        <w:rPr>
          <w:rFonts w:hint="eastAsia"/>
          <w:b/>
          <w:color w:val="5B9BD5" w:themeColor="accent1"/>
          <w:lang w:val="zh-CN"/>
        </w:rPr>
        <w:t>进行减</w:t>
      </w:r>
      <w:proofErr w:type="gramStart"/>
      <w:r w:rsidR="0078640B">
        <w:rPr>
          <w:rFonts w:hint="eastAsia"/>
          <w:b/>
          <w:color w:val="5B9BD5" w:themeColor="accent1"/>
          <w:lang w:val="zh-CN"/>
        </w:rPr>
        <w:t>一</w:t>
      </w:r>
      <w:proofErr w:type="gramEnd"/>
      <w:r w:rsidR="0078640B">
        <w:rPr>
          <w:rFonts w:hint="eastAsia"/>
          <w:b/>
          <w:color w:val="5B9BD5" w:themeColor="accent1"/>
          <w:lang w:val="zh-CN"/>
        </w:rPr>
        <w:t>操作后的</w:t>
      </w:r>
      <w:r w:rsidR="00062081">
        <w:rPr>
          <w:rFonts w:hint="eastAsia"/>
          <w:b/>
          <w:color w:val="5B9BD5" w:themeColor="accent1"/>
          <w:lang w:val="zh-CN"/>
        </w:rPr>
        <w:t>count</w:t>
      </w:r>
      <w:r w:rsidR="00062081">
        <w:rPr>
          <w:rFonts w:hint="eastAsia"/>
          <w:b/>
          <w:color w:val="5B9BD5" w:themeColor="accent1"/>
          <w:lang w:val="zh-CN"/>
        </w:rPr>
        <w:t>不为</w:t>
      </w:r>
      <w:r w:rsidR="00062081">
        <w:rPr>
          <w:rFonts w:hint="eastAsia"/>
          <w:b/>
          <w:color w:val="5B9BD5" w:themeColor="accent1"/>
          <w:lang w:val="zh-CN"/>
        </w:rPr>
        <w:t>0</w:t>
      </w:r>
      <w:r w:rsidR="00062081">
        <w:rPr>
          <w:rFonts w:hint="eastAsia"/>
          <w:b/>
          <w:color w:val="5B9BD5" w:themeColor="accent1"/>
          <w:lang w:val="zh-CN"/>
        </w:rPr>
        <w:t>，则返回，若</w:t>
      </w:r>
      <w:r w:rsidR="00062081">
        <w:rPr>
          <w:rFonts w:hint="eastAsia"/>
          <w:b/>
          <w:color w:val="5B9BD5" w:themeColor="accent1"/>
          <w:lang w:val="zh-CN"/>
        </w:rPr>
        <w:t>count</w:t>
      </w:r>
      <w:r w:rsidR="00062081">
        <w:rPr>
          <w:rFonts w:hint="eastAsia"/>
          <w:b/>
          <w:color w:val="5B9BD5" w:themeColor="accent1"/>
          <w:lang w:val="zh-CN"/>
        </w:rPr>
        <w:t>变为</w:t>
      </w:r>
      <w:r w:rsidR="00062081">
        <w:rPr>
          <w:rFonts w:hint="eastAsia"/>
          <w:b/>
          <w:color w:val="5B9BD5" w:themeColor="accent1"/>
          <w:lang w:val="zh-CN"/>
        </w:rPr>
        <w:t>0</w:t>
      </w:r>
      <w:r w:rsidR="00062081">
        <w:rPr>
          <w:rFonts w:hint="eastAsia"/>
          <w:b/>
          <w:color w:val="5B9BD5" w:themeColor="accent1"/>
          <w:lang w:val="zh-CN"/>
        </w:rPr>
        <w:t>，则删除该行，并注意级联删除，删除内容表中所有属于此行</w:t>
      </w:r>
      <w:r w:rsidR="00062081">
        <w:rPr>
          <w:rFonts w:hint="eastAsia"/>
          <w:b/>
          <w:color w:val="5B9BD5" w:themeColor="accent1"/>
          <w:lang w:val="zh-CN"/>
        </w:rPr>
        <w:t>ID</w:t>
      </w:r>
      <w:r w:rsidR="00062081">
        <w:rPr>
          <w:rFonts w:hint="eastAsia"/>
          <w:b/>
          <w:color w:val="5B9BD5" w:themeColor="accent1"/>
          <w:lang w:val="zh-CN"/>
        </w:rPr>
        <w:t>的内容。</w:t>
      </w:r>
    </w:p>
    <w:p w:rsidR="0078640B" w:rsidRDefault="0078640B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删除被关注对象</w:t>
      </w:r>
    </w:p>
    <w:p w:rsidR="0078640B" w:rsidRPr="0040027A" w:rsidRDefault="0078640B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 w:rsidR="004128A6">
        <w:rPr>
          <w:rFonts w:hint="eastAsia"/>
          <w:b/>
          <w:color w:val="5B9BD5" w:themeColor="accent1"/>
          <w:lang w:val="zh-CN"/>
        </w:rPr>
        <w:t>先将被关注对象的各</w:t>
      </w:r>
      <w:r w:rsidR="004128A6">
        <w:rPr>
          <w:rFonts w:hint="eastAsia"/>
          <w:b/>
          <w:color w:val="5B9BD5" w:themeColor="accent1"/>
          <w:lang w:val="zh-CN"/>
        </w:rPr>
        <w:t>url</w:t>
      </w:r>
      <w:r w:rsidR="004128A6">
        <w:rPr>
          <w:rFonts w:hint="eastAsia"/>
          <w:b/>
          <w:color w:val="5B9BD5" w:themeColor="accent1"/>
          <w:lang w:val="zh-CN"/>
        </w:rPr>
        <w:t>删除，随后</w:t>
      </w:r>
      <w:r w:rsidR="00B42165">
        <w:rPr>
          <w:rFonts w:hint="eastAsia"/>
          <w:b/>
          <w:color w:val="5B9BD5" w:themeColor="accent1"/>
          <w:lang w:val="zh-CN"/>
        </w:rPr>
        <w:t>删除被关注对象。</w:t>
      </w:r>
    </w:p>
    <w:p w:rsidR="0040027A" w:rsidRDefault="0078640B" w:rsidP="00C63031">
      <w:pPr>
        <w:rPr>
          <w:b/>
          <w:lang w:val="zh-CN"/>
        </w:rPr>
      </w:pPr>
      <w:r>
        <w:rPr>
          <w:b/>
          <w:lang w:val="zh-CN"/>
        </w:rPr>
        <w:tab/>
      </w:r>
    </w:p>
    <w:p w:rsidR="0040027A" w:rsidRDefault="0040027A" w:rsidP="00C63031">
      <w:pPr>
        <w:rPr>
          <w:b/>
          <w:lang w:val="zh-CN"/>
        </w:rPr>
      </w:pPr>
    </w:p>
    <w:p w:rsidR="0040027A" w:rsidRDefault="0040027A" w:rsidP="00C63031">
      <w:pPr>
        <w:rPr>
          <w:b/>
          <w:lang w:val="zh-CN"/>
        </w:rPr>
      </w:pPr>
    </w:p>
    <w:p w:rsidR="0040027A" w:rsidRPr="0070283B" w:rsidRDefault="0040027A" w:rsidP="00C63031">
      <w:pPr>
        <w:rPr>
          <w:b/>
          <w:lang w:val="zh-CN"/>
        </w:rPr>
      </w:pPr>
    </w:p>
    <w:p w:rsidR="00C06D03" w:rsidRDefault="00C06D03" w:rsidP="00C06D03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推送各个社交平台的更新</w:t>
      </w:r>
    </w:p>
    <w:p w:rsidR="001918DF" w:rsidRDefault="001918DF" w:rsidP="001918DF">
      <w:pPr>
        <w:rPr>
          <w:b/>
          <w:lang w:val="zh-CN"/>
        </w:rPr>
      </w:pPr>
      <w:r>
        <w:rPr>
          <w:lang w:val="zh-CN"/>
        </w:rPr>
        <w:tab/>
      </w:r>
      <w:r w:rsidRPr="001918DF">
        <w:rPr>
          <w:rFonts w:hint="eastAsia"/>
          <w:b/>
          <w:lang w:val="zh-CN"/>
        </w:rPr>
        <w:t>针对所有的消息推送</w:t>
      </w:r>
    </w:p>
    <w:p w:rsidR="001918DF" w:rsidRDefault="001918DF" w:rsidP="001918DF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当进入页面或者刷新页面时更新推送。</w:t>
      </w:r>
    </w:p>
    <w:p w:rsidR="001918DF" w:rsidRDefault="001918DF" w:rsidP="001918DF">
      <w:pPr>
        <w:rPr>
          <w:b/>
          <w:lang w:val="zh-CN"/>
        </w:rPr>
      </w:pPr>
      <w:r>
        <w:rPr>
          <w:lang w:val="zh-CN"/>
        </w:rPr>
        <w:tab/>
      </w:r>
      <w:r w:rsidRPr="001918DF">
        <w:rPr>
          <w:rFonts w:hint="eastAsia"/>
          <w:b/>
          <w:lang w:val="zh-CN"/>
        </w:rPr>
        <w:t>关于提示新消息的小红点</w:t>
      </w:r>
    </w:p>
    <w:p w:rsidR="001918DF" w:rsidRDefault="001918DF" w:rsidP="001918DF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当进入页面或者刷新页面时更新。</w:t>
      </w:r>
    </w:p>
    <w:p w:rsidR="001918DF" w:rsidRPr="0070283B" w:rsidRDefault="001918DF" w:rsidP="001918DF">
      <w:pPr>
        <w:rPr>
          <w:b/>
          <w:color w:val="FF0000"/>
          <w:lang w:val="zh-CN"/>
        </w:rPr>
      </w:pPr>
      <w:r>
        <w:rPr>
          <w:lang w:val="zh-CN"/>
        </w:rPr>
        <w:tab/>
      </w:r>
      <w:r w:rsidR="0070283B">
        <w:rPr>
          <w:rFonts w:hint="eastAsia"/>
          <w:color w:val="FF0000"/>
          <w:lang w:val="zh-CN"/>
        </w:rPr>
        <w:t>不显示条数了，只用一个红点。</w:t>
      </w:r>
    </w:p>
    <w:p w:rsidR="001918DF" w:rsidRPr="001918DF" w:rsidRDefault="001918DF" w:rsidP="001918DF">
      <w:pPr>
        <w:rPr>
          <w:b/>
          <w:lang w:val="zh-CN"/>
        </w:rPr>
      </w:pPr>
    </w:p>
    <w:p w:rsidR="00C06D03" w:rsidRDefault="001918DF" w:rsidP="00C06D03">
      <w:pPr>
        <w:rPr>
          <w:b/>
          <w:lang w:val="zh-CN"/>
        </w:rPr>
      </w:pPr>
      <w:r>
        <w:rPr>
          <w:lang w:val="zh-CN"/>
        </w:rPr>
        <w:tab/>
      </w:r>
      <w:r w:rsidRPr="001918DF">
        <w:rPr>
          <w:rFonts w:hint="eastAsia"/>
          <w:b/>
          <w:lang w:val="zh-CN"/>
        </w:rPr>
        <w:t>1.</w:t>
      </w:r>
      <w:r w:rsidRPr="001918DF">
        <w:rPr>
          <w:rFonts w:hint="eastAsia"/>
          <w:b/>
          <w:lang w:val="zh-CN"/>
        </w:rPr>
        <w:t>所有被关注对象消息推送</w:t>
      </w:r>
    </w:p>
    <w:p w:rsidR="001918DF" w:rsidRDefault="001918DF" w:rsidP="00C06D03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可以按社交平台分类查看</w:t>
      </w:r>
    </w:p>
    <w:p w:rsidR="001918DF" w:rsidRDefault="001918DF" w:rsidP="00C06D03">
      <w:pPr>
        <w:rPr>
          <w:b/>
          <w:lang w:val="zh-CN"/>
        </w:rPr>
      </w:pPr>
      <w:r>
        <w:rPr>
          <w:lang w:val="zh-CN"/>
        </w:rPr>
        <w:tab/>
      </w:r>
      <w:r w:rsidRPr="001918DF">
        <w:rPr>
          <w:rFonts w:hint="eastAsia"/>
          <w:b/>
          <w:lang w:val="zh-CN"/>
        </w:rPr>
        <w:t>2.</w:t>
      </w:r>
      <w:r w:rsidRPr="001918DF">
        <w:rPr>
          <w:rFonts w:hint="eastAsia"/>
          <w:b/>
          <w:lang w:val="zh-CN"/>
        </w:rPr>
        <w:t>单一被关注对象</w:t>
      </w:r>
      <w:r>
        <w:rPr>
          <w:rFonts w:hint="eastAsia"/>
          <w:b/>
          <w:lang w:val="zh-CN"/>
        </w:rPr>
        <w:t>消息推送</w:t>
      </w:r>
    </w:p>
    <w:p w:rsidR="001918DF" w:rsidRPr="001918DF" w:rsidRDefault="001918DF" w:rsidP="00C06D03">
      <w:pPr>
        <w:rPr>
          <w:lang w:val="zh-CN"/>
        </w:rPr>
      </w:pPr>
      <w:r>
        <w:rPr>
          <w:b/>
          <w:lang w:val="zh-CN"/>
        </w:rPr>
        <w:tab/>
      </w:r>
      <w:r>
        <w:rPr>
          <w:rFonts w:hint="eastAsia"/>
          <w:lang w:val="zh-CN"/>
        </w:rPr>
        <w:t>可以按社交平台分类查看</w:t>
      </w:r>
    </w:p>
    <w:p w:rsidR="00C63031" w:rsidRDefault="00C63031" w:rsidP="00C63031">
      <w:pPr>
        <w:rPr>
          <w:lang w:val="zh-CN"/>
        </w:rPr>
      </w:pPr>
    </w:p>
    <w:p w:rsidR="0070283B" w:rsidRDefault="0070283B" w:rsidP="00C63031">
      <w:pPr>
        <w:rPr>
          <w:b/>
          <w:lang w:val="zh-CN"/>
        </w:rPr>
      </w:pPr>
      <w:r>
        <w:rPr>
          <w:lang w:val="zh-CN"/>
        </w:rPr>
        <w:tab/>
      </w:r>
      <w:r w:rsidRPr="0070283B">
        <w:rPr>
          <w:rFonts w:hint="eastAsia"/>
          <w:b/>
          <w:lang w:val="zh-CN"/>
        </w:rPr>
        <w:t>用户操作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选择消息推送的类型（是全部还是单一被关注对象）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选择消息所在的社交平台</w:t>
      </w:r>
    </w:p>
    <w:p w:rsidR="0070283B" w:rsidRDefault="0070283B" w:rsidP="00C63031">
      <w:pPr>
        <w:rPr>
          <w:b/>
          <w:lang w:val="zh-CN"/>
        </w:rPr>
      </w:pP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还需要完成的操作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更新推送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lang w:val="zh-CN"/>
        </w:rPr>
        <w:t>提示有新信息</w:t>
      </w:r>
    </w:p>
    <w:p w:rsidR="0070283B" w:rsidRDefault="0070283B" w:rsidP="00C63031">
      <w:pPr>
        <w:rPr>
          <w:b/>
          <w:lang w:val="zh-CN"/>
        </w:rPr>
      </w:pPr>
      <w:r>
        <w:rPr>
          <w:b/>
          <w:lang w:val="zh-CN"/>
        </w:rPr>
        <w:tab/>
      </w:r>
    </w:p>
    <w:p w:rsidR="00B42165" w:rsidRDefault="00B42165" w:rsidP="00C63031">
      <w:pPr>
        <w:rPr>
          <w:b/>
          <w:color w:val="5B9BD5" w:themeColor="accent1"/>
          <w:lang w:val="zh-CN"/>
        </w:rPr>
      </w:pPr>
      <w:r>
        <w:rPr>
          <w:b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算法</w:t>
      </w:r>
    </w:p>
    <w:p w:rsidR="00687B7E" w:rsidRDefault="00B42165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</w:p>
    <w:p w:rsidR="00B42165" w:rsidRDefault="00687B7E" w:rsidP="00C63031">
      <w:pPr>
        <w:rPr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更新推送</w:t>
      </w:r>
    </w:p>
    <w:p w:rsidR="00687B7E" w:rsidRPr="00B42165" w:rsidRDefault="00687B7E" w:rsidP="00C63031">
      <w:pPr>
        <w:rPr>
          <w:rFonts w:hint="eastAsia"/>
          <w:b/>
          <w:color w:val="5B9BD5" w:themeColor="accent1"/>
          <w:lang w:val="zh-CN"/>
        </w:rPr>
      </w:pPr>
      <w:r>
        <w:rPr>
          <w:b/>
          <w:color w:val="5B9BD5" w:themeColor="accent1"/>
          <w:lang w:val="zh-CN"/>
        </w:rPr>
        <w:tab/>
      </w:r>
      <w:r>
        <w:rPr>
          <w:rFonts w:hint="eastAsia"/>
          <w:b/>
          <w:color w:val="5B9BD5" w:themeColor="accent1"/>
          <w:lang w:val="zh-CN"/>
        </w:rPr>
        <w:t>每当刷新或进入显示推送的页面时</w:t>
      </w:r>
      <w:r w:rsidR="00E05C28">
        <w:rPr>
          <w:rFonts w:hint="eastAsia"/>
          <w:b/>
          <w:color w:val="5B9BD5" w:themeColor="accent1"/>
          <w:lang w:val="zh-CN"/>
        </w:rPr>
        <w:t>，从数据库中查询数据，</w:t>
      </w:r>
      <w:r w:rsidR="00E05C28">
        <w:rPr>
          <w:b/>
          <w:color w:val="5B9BD5" w:themeColor="accent1"/>
          <w:lang w:val="zh-CN"/>
        </w:rPr>
        <w:t>查询的目标从</w:t>
      </w:r>
      <w:r w:rsidR="00E05C28">
        <w:rPr>
          <w:b/>
          <w:color w:val="5B9BD5" w:themeColor="accent1"/>
          <w:lang w:val="zh-CN"/>
        </w:rPr>
        <w:t>session</w:t>
      </w:r>
      <w:r w:rsidR="00E05C28">
        <w:rPr>
          <w:rFonts w:hint="eastAsia"/>
          <w:b/>
          <w:color w:val="5B9BD5" w:themeColor="accent1"/>
          <w:lang w:val="zh-CN"/>
        </w:rPr>
        <w:t>里面得到。如果</w:t>
      </w:r>
      <w:r w:rsidR="00E05C28">
        <w:rPr>
          <w:b/>
          <w:color w:val="5B9BD5" w:themeColor="accent1"/>
          <w:lang w:val="zh-CN"/>
        </w:rPr>
        <w:t>速度过慢，可以采取一次查询一定条目，然后等全部看完后继续查询一定条目的方法。</w:t>
      </w:r>
    </w:p>
    <w:p w:rsidR="00C63031" w:rsidRPr="00E05C28" w:rsidRDefault="00E05C28" w:rsidP="00C63031">
      <w:pPr>
        <w:rPr>
          <w:b/>
          <w:color w:val="5B9BD5" w:themeColor="accent1"/>
          <w:lang w:val="zh-CN"/>
        </w:rPr>
      </w:pPr>
      <w:r>
        <w:rPr>
          <w:lang w:val="zh-CN"/>
        </w:rPr>
        <w:tab/>
      </w:r>
      <w:bookmarkStart w:id="0" w:name="_GoBack"/>
      <w:r w:rsidRPr="00E05C28">
        <w:rPr>
          <w:rFonts w:hint="eastAsia"/>
          <w:b/>
          <w:color w:val="5B9BD5" w:themeColor="accent1"/>
          <w:lang w:val="zh-CN"/>
        </w:rPr>
        <w:t>提示有新信息</w:t>
      </w:r>
    </w:p>
    <w:p w:rsidR="00E05C28" w:rsidRPr="00E05C28" w:rsidRDefault="00E05C28" w:rsidP="00C63031">
      <w:pPr>
        <w:rPr>
          <w:rFonts w:hint="eastAsia"/>
          <w:b/>
          <w:color w:val="5B9BD5" w:themeColor="accent1"/>
          <w:lang w:val="zh-CN"/>
        </w:rPr>
      </w:pPr>
      <w:r w:rsidRPr="00E05C28">
        <w:rPr>
          <w:b/>
          <w:color w:val="5B9BD5" w:themeColor="accent1"/>
          <w:lang w:val="zh-CN"/>
        </w:rPr>
        <w:tab/>
      </w:r>
      <w:r w:rsidRPr="00E05C28">
        <w:rPr>
          <w:rFonts w:hint="eastAsia"/>
          <w:b/>
          <w:color w:val="5B9BD5" w:themeColor="accent1"/>
          <w:lang w:val="zh-CN"/>
        </w:rPr>
        <w:t>查看</w:t>
      </w:r>
      <w:r w:rsidRPr="00E05C28">
        <w:rPr>
          <w:rFonts w:hint="eastAsia"/>
          <w:b/>
          <w:color w:val="5B9BD5" w:themeColor="accent1"/>
          <w:lang w:val="zh-CN"/>
        </w:rPr>
        <w:t>isRead</w:t>
      </w:r>
      <w:r w:rsidRPr="00E05C28">
        <w:rPr>
          <w:rFonts w:hint="eastAsia"/>
          <w:b/>
          <w:color w:val="5B9BD5" w:themeColor="accent1"/>
          <w:lang w:val="zh-CN"/>
        </w:rPr>
        <w:t>域</w:t>
      </w:r>
    </w:p>
    <w:bookmarkEnd w:id="0"/>
    <w:p w:rsidR="00C63031" w:rsidRDefault="00C63031" w:rsidP="00C63031">
      <w:pPr>
        <w:rPr>
          <w:lang w:val="zh-CN"/>
        </w:rPr>
      </w:pPr>
    </w:p>
    <w:p w:rsidR="00C63031" w:rsidRDefault="00C63031" w:rsidP="00C63031">
      <w:pPr>
        <w:rPr>
          <w:lang w:val="zh-CN"/>
        </w:rPr>
      </w:pPr>
    </w:p>
    <w:p w:rsidR="00C63031" w:rsidRDefault="00C63031" w:rsidP="00C63031">
      <w:pPr>
        <w:rPr>
          <w:lang w:val="zh-CN"/>
        </w:rPr>
      </w:pPr>
    </w:p>
    <w:p w:rsidR="00C63031" w:rsidRPr="00C63031" w:rsidRDefault="00C63031" w:rsidP="00C63031">
      <w:pPr>
        <w:rPr>
          <w:lang w:val="zh-CN"/>
        </w:rPr>
      </w:pPr>
    </w:p>
    <w:p w:rsidR="00CD0822" w:rsidRPr="00A1502A" w:rsidRDefault="00CD0822" w:rsidP="00A1502A"/>
    <w:sectPr w:rsidR="00CD0822" w:rsidRPr="00A1502A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184" w:rsidRDefault="00FD6184">
      <w:r>
        <w:separator/>
      </w:r>
    </w:p>
  </w:endnote>
  <w:endnote w:type="continuationSeparator" w:id="0">
    <w:p w:rsidR="00FD6184" w:rsidRDefault="00FD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Default="00643D1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730CE"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184" w:rsidRDefault="00FD6184">
      <w:r>
        <w:separator/>
      </w:r>
    </w:p>
  </w:footnote>
  <w:footnote w:type="continuationSeparator" w:id="0">
    <w:p w:rsidR="00FD6184" w:rsidRDefault="00FD6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Pr="0060726B" w:rsidRDefault="004A3C6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4A3C6C" w:rsidRPr="00BA190C" w:rsidRDefault="004A3C6C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Pr="00BA190C" w:rsidRDefault="004A3C6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4" w15:restartNumberingAfterBreak="0">
    <w:nsid w:val="2785450C"/>
    <w:multiLevelType w:val="hybridMultilevel"/>
    <w:tmpl w:val="1D60473A"/>
    <w:lvl w:ilvl="0" w:tplc="D2AA4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087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E8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2E2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C3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2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8FC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E1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82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3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4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5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6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7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7"/>
  </w:num>
  <w:num w:numId="10">
    <w:abstractNumId w:val="17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  <w:num w:numId="15">
    <w:abstractNumId w:val="9"/>
  </w:num>
  <w:num w:numId="16">
    <w:abstractNumId w:val="14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A2"/>
    <w:rsid w:val="000001FB"/>
    <w:rsid w:val="00006664"/>
    <w:rsid w:val="00010589"/>
    <w:rsid w:val="00011DF9"/>
    <w:rsid w:val="000144AD"/>
    <w:rsid w:val="00016378"/>
    <w:rsid w:val="00023663"/>
    <w:rsid w:val="00024610"/>
    <w:rsid w:val="00024665"/>
    <w:rsid w:val="00025DBD"/>
    <w:rsid w:val="00027C54"/>
    <w:rsid w:val="000409A7"/>
    <w:rsid w:val="00041EB0"/>
    <w:rsid w:val="00042C58"/>
    <w:rsid w:val="00046EDA"/>
    <w:rsid w:val="0005230B"/>
    <w:rsid w:val="0005361B"/>
    <w:rsid w:val="00062081"/>
    <w:rsid w:val="00064C37"/>
    <w:rsid w:val="00066602"/>
    <w:rsid w:val="0006665A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18DF"/>
    <w:rsid w:val="001956D5"/>
    <w:rsid w:val="0019666A"/>
    <w:rsid w:val="001A11AF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230A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3D72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8EF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27A"/>
    <w:rsid w:val="00400A30"/>
    <w:rsid w:val="00401073"/>
    <w:rsid w:val="00401D0B"/>
    <w:rsid w:val="00405ACA"/>
    <w:rsid w:val="00406E4A"/>
    <w:rsid w:val="0041072D"/>
    <w:rsid w:val="004128A6"/>
    <w:rsid w:val="004138AF"/>
    <w:rsid w:val="00415C79"/>
    <w:rsid w:val="004201D5"/>
    <w:rsid w:val="00423545"/>
    <w:rsid w:val="00425AD5"/>
    <w:rsid w:val="004267F8"/>
    <w:rsid w:val="00432BE7"/>
    <w:rsid w:val="00432C17"/>
    <w:rsid w:val="00432C51"/>
    <w:rsid w:val="0043367E"/>
    <w:rsid w:val="0044245E"/>
    <w:rsid w:val="0044679F"/>
    <w:rsid w:val="00451A99"/>
    <w:rsid w:val="00454C08"/>
    <w:rsid w:val="00462414"/>
    <w:rsid w:val="00462667"/>
    <w:rsid w:val="00471F9D"/>
    <w:rsid w:val="00472938"/>
    <w:rsid w:val="004730CE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657B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935"/>
    <w:rsid w:val="005C370E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05E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87B7E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E6667"/>
    <w:rsid w:val="006F3AEE"/>
    <w:rsid w:val="006F4327"/>
    <w:rsid w:val="006F447D"/>
    <w:rsid w:val="006F53B9"/>
    <w:rsid w:val="006F6082"/>
    <w:rsid w:val="006F7556"/>
    <w:rsid w:val="0070283B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008B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640B"/>
    <w:rsid w:val="0078784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14203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22DC"/>
    <w:rsid w:val="00874F3F"/>
    <w:rsid w:val="00876BF3"/>
    <w:rsid w:val="00877FC9"/>
    <w:rsid w:val="0088196F"/>
    <w:rsid w:val="008830BE"/>
    <w:rsid w:val="00886618"/>
    <w:rsid w:val="0089196E"/>
    <w:rsid w:val="0089614C"/>
    <w:rsid w:val="008968D6"/>
    <w:rsid w:val="008A1844"/>
    <w:rsid w:val="008A61C0"/>
    <w:rsid w:val="008B2630"/>
    <w:rsid w:val="008B33D5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80FAE"/>
    <w:rsid w:val="00983A74"/>
    <w:rsid w:val="00985274"/>
    <w:rsid w:val="0098650F"/>
    <w:rsid w:val="009932A0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3545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02A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0873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6040"/>
    <w:rsid w:val="00B30E8B"/>
    <w:rsid w:val="00B32DEA"/>
    <w:rsid w:val="00B360CA"/>
    <w:rsid w:val="00B364BA"/>
    <w:rsid w:val="00B36930"/>
    <w:rsid w:val="00B36BA1"/>
    <w:rsid w:val="00B42165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3A2"/>
    <w:rsid w:val="00C062AE"/>
    <w:rsid w:val="00C06D03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31"/>
    <w:rsid w:val="00C630FD"/>
    <w:rsid w:val="00C63D9F"/>
    <w:rsid w:val="00C64B58"/>
    <w:rsid w:val="00C66959"/>
    <w:rsid w:val="00C66F94"/>
    <w:rsid w:val="00C704BE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BB6"/>
    <w:rsid w:val="00C92AE8"/>
    <w:rsid w:val="00C9346E"/>
    <w:rsid w:val="00C95924"/>
    <w:rsid w:val="00CA00F3"/>
    <w:rsid w:val="00CA1493"/>
    <w:rsid w:val="00CA59DC"/>
    <w:rsid w:val="00CA6299"/>
    <w:rsid w:val="00CB45B5"/>
    <w:rsid w:val="00CB617A"/>
    <w:rsid w:val="00CB7F98"/>
    <w:rsid w:val="00CC0B22"/>
    <w:rsid w:val="00CC5235"/>
    <w:rsid w:val="00CC6A4D"/>
    <w:rsid w:val="00CD0822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408EE"/>
    <w:rsid w:val="00D4377E"/>
    <w:rsid w:val="00D455E1"/>
    <w:rsid w:val="00D475FC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0C24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AF2"/>
    <w:rsid w:val="00DE1C6A"/>
    <w:rsid w:val="00DE59E7"/>
    <w:rsid w:val="00DE7899"/>
    <w:rsid w:val="00DF0D1F"/>
    <w:rsid w:val="00DF28E5"/>
    <w:rsid w:val="00DF7FC9"/>
    <w:rsid w:val="00E03D90"/>
    <w:rsid w:val="00E05C28"/>
    <w:rsid w:val="00E07C34"/>
    <w:rsid w:val="00E1172C"/>
    <w:rsid w:val="00E17747"/>
    <w:rsid w:val="00E177F4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1A2F"/>
    <w:rsid w:val="00F33F89"/>
    <w:rsid w:val="00F34085"/>
    <w:rsid w:val="00F343AC"/>
    <w:rsid w:val="00F41CCD"/>
    <w:rsid w:val="00F44326"/>
    <w:rsid w:val="00F443F3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7109"/>
    <w:rsid w:val="00F9603B"/>
    <w:rsid w:val="00FA16DC"/>
    <w:rsid w:val="00FA1DDD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0BA2"/>
    <w:rsid w:val="00FC19CA"/>
    <w:rsid w:val="00FC2BB8"/>
    <w:rsid w:val="00FC6718"/>
    <w:rsid w:val="00FD6184"/>
    <w:rsid w:val="00FD6C6C"/>
    <w:rsid w:val="00FE0794"/>
    <w:rsid w:val="00FE2BDB"/>
    <w:rsid w:val="00FE3CBC"/>
    <w:rsid w:val="00FE61C7"/>
    <w:rsid w:val="00FF07A9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4FCB96"/>
  <w15:chartTrackingRefBased/>
  <w15:docId w15:val="{BB2640D9-F0A4-480C-B480-63D5B21D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stork\Documents\&#33258;&#23450;&#20041;%20Office%20&#27169;&#26495;\&#26412;&#31185;&#29983;&#27605;&#19994;&#35774;&#35745;&#65288;&#35770;&#25991;&#65289;&#20070;&#20889;&#33539;&#2036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90D35-84E0-4987-8CEF-58346F5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本科生毕业设计（论文）书写范例.dotx</Template>
  <TotalTime>453</TotalTime>
  <Pages>1</Pages>
  <Words>219</Words>
  <Characters>1251</Characters>
  <Application>Microsoft Office Word</Application>
  <DocSecurity>0</DocSecurity>
  <Lines>10</Lines>
  <Paragraphs>2</Paragraphs>
  <ScaleCrop>false</ScaleCrop>
  <Company>sparkle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lostork</dc:creator>
  <cp:keywords/>
  <dc:description/>
  <cp:lastModifiedBy>马一丰</cp:lastModifiedBy>
  <cp:revision>19</cp:revision>
  <cp:lastPrinted>2010-02-27T00:38:00Z</cp:lastPrinted>
  <dcterms:created xsi:type="dcterms:W3CDTF">2016-10-19T12:15:00Z</dcterms:created>
  <dcterms:modified xsi:type="dcterms:W3CDTF">2016-11-03T14:53:00Z</dcterms:modified>
</cp:coreProperties>
</file>