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F5C8" w14:textId="57194EA9" w:rsidR="0054393B" w:rsidRDefault="00000000">
      <w:hyperlink r:id="rId4" w:anchor="W589241f491e0118d%2F589241F491E0118D!8941" w:history="1">
        <w:r w:rsidR="0054393B" w:rsidRPr="0054393B">
          <w:rPr>
            <w:rStyle w:val="Hyperlink"/>
          </w:rPr>
          <w:t>Untitled Diagram.drawio - draw.io (diagrams.net)</w:t>
        </w:r>
      </w:hyperlink>
    </w:p>
    <w:p w14:paraId="1DF91A96" w14:textId="282BB6A0" w:rsidR="0054393B" w:rsidRDefault="0054393B">
      <w:r>
        <w:rPr>
          <w:noProof/>
        </w:rPr>
        <w:drawing>
          <wp:inline distT="0" distB="0" distL="0" distR="0" wp14:anchorId="3009EA8C" wp14:editId="2AF9F0D2">
            <wp:extent cx="5943600" cy="4198620"/>
            <wp:effectExtent l="0" t="0" r="0" b="0"/>
            <wp:docPr id="168445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50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D36B" w14:textId="2B5A5E66" w:rsidR="00B538B0" w:rsidRDefault="00B538B0">
      <w:r>
        <w:rPr>
          <w:noProof/>
        </w:rPr>
        <w:drawing>
          <wp:inline distT="0" distB="0" distL="0" distR="0" wp14:anchorId="44E4411A" wp14:editId="0DD07648">
            <wp:extent cx="5943600" cy="3239770"/>
            <wp:effectExtent l="0" t="0" r="0" b="0"/>
            <wp:docPr id="100749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96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3B"/>
    <w:rsid w:val="0054393B"/>
    <w:rsid w:val="00B5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D0A5"/>
  <w15:chartTrackingRefBased/>
  <w15:docId w15:val="{D3842C59-2495-4E35-A7C5-D98502D0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Sheryl CIV STRATCOM J64 (USA)</dc:creator>
  <cp:keywords/>
  <dc:description/>
  <cp:lastModifiedBy>Cummings, Sheryl CIV STRATCOM J64 (USA)</cp:lastModifiedBy>
  <cp:revision>2</cp:revision>
  <dcterms:created xsi:type="dcterms:W3CDTF">2023-09-20T23:28:00Z</dcterms:created>
  <dcterms:modified xsi:type="dcterms:W3CDTF">2023-09-20T23:33:00Z</dcterms:modified>
</cp:coreProperties>
</file>