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2BB1" w:rsidRPr="00B85D0D" w:rsidRDefault="00B85D0D">
      <w:pPr>
        <w:rPr>
          <w:rFonts w:asciiTheme="majorHAnsi" w:hAnsiTheme="majorHAnsi" w:cstheme="majorHAnsi"/>
        </w:rPr>
      </w:pPr>
      <w:bookmarkStart w:id="0" w:name="_GoBack"/>
      <w:bookmarkEnd w:id="0"/>
      <w:r>
        <w:rPr>
          <w:rFonts w:asciiTheme="majorHAnsi" w:hAnsiTheme="majorHAnsi" w:cstheme="majorHAnsi"/>
        </w:rPr>
        <w:t xml:space="preserve">We would like to know how familiar our international students in China might be with online learning at Deakin. Please answer these questions about how you used Cloud Deakin and other online learning tools at Deakin last year. </w:t>
      </w:r>
    </w:p>
    <w:p w:rsidR="00B85D0D" w:rsidRPr="00B85D0D" w:rsidRDefault="00B85D0D">
      <w:pPr>
        <w:rPr>
          <w:rFonts w:asciiTheme="majorHAnsi" w:hAnsiTheme="majorHAnsi" w:cstheme="majorHAnsi"/>
        </w:rPr>
      </w:pPr>
    </w:p>
    <w:p w:rsidR="00B85D0D" w:rsidRPr="00B85D0D" w:rsidRDefault="00B85D0D" w:rsidP="00B85D0D">
      <w:pPr>
        <w:pStyle w:val="ListParagraph"/>
        <w:numPr>
          <w:ilvl w:val="0"/>
          <w:numId w:val="1"/>
        </w:numPr>
        <w:rPr>
          <w:rFonts w:asciiTheme="majorHAnsi" w:hAnsiTheme="majorHAnsi" w:cstheme="majorHAnsi"/>
        </w:rPr>
      </w:pPr>
      <w:r w:rsidRPr="00B85D0D">
        <w:rPr>
          <w:rFonts w:asciiTheme="majorHAnsi" w:hAnsiTheme="majorHAnsi" w:cstheme="majorHAnsi"/>
        </w:rPr>
        <w:t>Did you use Cloud Deakin regularly</w:t>
      </w:r>
      <w:r>
        <w:rPr>
          <w:rFonts w:asciiTheme="majorHAnsi" w:hAnsiTheme="majorHAnsi" w:cstheme="majorHAnsi"/>
        </w:rPr>
        <w:t xml:space="preserve"> when studying</w:t>
      </w:r>
      <w:r w:rsidRPr="00B85D0D">
        <w:rPr>
          <w:rFonts w:asciiTheme="majorHAnsi" w:hAnsiTheme="majorHAnsi" w:cstheme="majorHAnsi"/>
        </w:rPr>
        <w:t xml:space="preserve">? ( choose one) </w:t>
      </w:r>
    </w:p>
    <w:p w:rsidR="00B85D0D" w:rsidRPr="00B85D0D" w:rsidRDefault="00B85D0D" w:rsidP="00B85D0D">
      <w:pPr>
        <w:ind w:left="1440"/>
        <w:rPr>
          <w:rFonts w:asciiTheme="majorHAnsi" w:hAnsiTheme="majorHAnsi" w:cstheme="majorHAnsi"/>
        </w:rPr>
      </w:pPr>
      <w:r w:rsidRPr="00B85D0D">
        <w:rPr>
          <w:rFonts w:asciiTheme="majorHAnsi" w:hAnsiTheme="majorHAnsi" w:cstheme="majorHAnsi"/>
        </w:rPr>
        <w:t xml:space="preserve">I used Cloud Deakin every day </w:t>
      </w:r>
    </w:p>
    <w:p w:rsidR="00B85D0D" w:rsidRPr="00B85D0D" w:rsidRDefault="00B85D0D" w:rsidP="00B85D0D">
      <w:pPr>
        <w:ind w:left="1440"/>
        <w:rPr>
          <w:rFonts w:asciiTheme="majorHAnsi" w:hAnsiTheme="majorHAnsi" w:cstheme="majorHAnsi"/>
        </w:rPr>
      </w:pPr>
      <w:r w:rsidRPr="00B85D0D">
        <w:rPr>
          <w:rFonts w:asciiTheme="majorHAnsi" w:hAnsiTheme="majorHAnsi" w:cstheme="majorHAnsi"/>
        </w:rPr>
        <w:t>I used Cloud Deakin every week</w:t>
      </w:r>
    </w:p>
    <w:p w:rsidR="00B85D0D" w:rsidRPr="00B85D0D" w:rsidRDefault="00B85D0D" w:rsidP="00B85D0D">
      <w:pPr>
        <w:ind w:left="1440"/>
        <w:rPr>
          <w:rFonts w:asciiTheme="majorHAnsi" w:hAnsiTheme="majorHAnsi" w:cstheme="majorHAnsi"/>
        </w:rPr>
      </w:pPr>
      <w:r w:rsidRPr="00B85D0D">
        <w:rPr>
          <w:rFonts w:asciiTheme="majorHAnsi" w:hAnsiTheme="majorHAnsi" w:cstheme="majorHAnsi"/>
        </w:rPr>
        <w:t xml:space="preserve">I used Cloud Deakin from time to time </w:t>
      </w:r>
    </w:p>
    <w:p w:rsidR="00B85D0D" w:rsidRPr="00B85D0D" w:rsidRDefault="00B85D0D" w:rsidP="00B85D0D">
      <w:pPr>
        <w:ind w:left="1440"/>
        <w:rPr>
          <w:rFonts w:asciiTheme="majorHAnsi" w:hAnsiTheme="majorHAnsi" w:cstheme="majorHAnsi"/>
        </w:rPr>
      </w:pPr>
      <w:r>
        <w:rPr>
          <w:rFonts w:asciiTheme="majorHAnsi" w:hAnsiTheme="majorHAnsi" w:cstheme="majorHAnsi"/>
        </w:rPr>
        <w:t>I used C</w:t>
      </w:r>
      <w:r w:rsidRPr="00B85D0D">
        <w:rPr>
          <w:rFonts w:asciiTheme="majorHAnsi" w:hAnsiTheme="majorHAnsi" w:cstheme="majorHAnsi"/>
        </w:rPr>
        <w:t>loud Deakin occasionally</w:t>
      </w:r>
    </w:p>
    <w:p w:rsidR="00B85D0D" w:rsidRPr="00B85D0D" w:rsidRDefault="00B85D0D" w:rsidP="00E35D51">
      <w:pPr>
        <w:ind w:left="1440"/>
        <w:rPr>
          <w:rFonts w:asciiTheme="majorHAnsi" w:hAnsiTheme="majorHAnsi" w:cstheme="majorHAnsi"/>
        </w:rPr>
      </w:pPr>
      <w:r>
        <w:rPr>
          <w:rFonts w:asciiTheme="majorHAnsi" w:hAnsiTheme="majorHAnsi" w:cstheme="majorHAnsi"/>
        </w:rPr>
        <w:t>I did not use C</w:t>
      </w:r>
      <w:r w:rsidRPr="00B85D0D">
        <w:rPr>
          <w:rFonts w:asciiTheme="majorHAnsi" w:hAnsiTheme="majorHAnsi" w:cstheme="majorHAnsi"/>
        </w:rPr>
        <w:t xml:space="preserve">loud </w:t>
      </w:r>
      <w:r w:rsidR="00E35D51">
        <w:rPr>
          <w:rFonts w:asciiTheme="majorHAnsi" w:hAnsiTheme="majorHAnsi" w:cstheme="majorHAnsi"/>
        </w:rPr>
        <w:t xml:space="preserve">Deakin </w:t>
      </w:r>
    </w:p>
    <w:p w:rsidR="00B85D0D" w:rsidRPr="00B85D0D" w:rsidRDefault="00B85D0D" w:rsidP="00B85D0D">
      <w:pPr>
        <w:pStyle w:val="ListParagraph"/>
        <w:numPr>
          <w:ilvl w:val="0"/>
          <w:numId w:val="1"/>
        </w:numPr>
        <w:rPr>
          <w:rFonts w:asciiTheme="majorHAnsi" w:hAnsiTheme="majorHAnsi" w:cstheme="majorHAnsi"/>
        </w:rPr>
      </w:pPr>
      <w:r w:rsidRPr="00B85D0D">
        <w:rPr>
          <w:rFonts w:asciiTheme="majorHAnsi" w:hAnsiTheme="majorHAnsi" w:cstheme="majorHAnsi"/>
        </w:rPr>
        <w:t xml:space="preserve">Which of these things did you do on Cloud </w:t>
      </w:r>
      <w:r>
        <w:rPr>
          <w:rFonts w:asciiTheme="majorHAnsi" w:hAnsiTheme="majorHAnsi" w:cstheme="majorHAnsi"/>
        </w:rPr>
        <w:t>Deakin  ( tick all that you did )</w:t>
      </w:r>
    </w:p>
    <w:p w:rsidR="00B85D0D" w:rsidRDefault="00B85D0D" w:rsidP="00E35D51">
      <w:pPr>
        <w:pStyle w:val="ListParagraph"/>
        <w:numPr>
          <w:ilvl w:val="1"/>
          <w:numId w:val="3"/>
        </w:numPr>
        <w:rPr>
          <w:rFonts w:asciiTheme="majorHAnsi" w:hAnsiTheme="majorHAnsi" w:cstheme="majorHAnsi"/>
        </w:rPr>
      </w:pPr>
      <w:r>
        <w:rPr>
          <w:rFonts w:asciiTheme="majorHAnsi" w:hAnsiTheme="majorHAnsi" w:cstheme="majorHAnsi"/>
        </w:rPr>
        <w:t xml:space="preserve">Read the unit guide </w:t>
      </w:r>
    </w:p>
    <w:p w:rsidR="00B85D0D" w:rsidRDefault="00B85D0D" w:rsidP="00E35D51">
      <w:pPr>
        <w:pStyle w:val="ListParagraph"/>
        <w:numPr>
          <w:ilvl w:val="1"/>
          <w:numId w:val="3"/>
        </w:numPr>
        <w:rPr>
          <w:rFonts w:asciiTheme="majorHAnsi" w:hAnsiTheme="majorHAnsi" w:cstheme="majorHAnsi"/>
        </w:rPr>
      </w:pPr>
      <w:r>
        <w:rPr>
          <w:rFonts w:asciiTheme="majorHAnsi" w:hAnsiTheme="majorHAnsi" w:cstheme="majorHAnsi"/>
        </w:rPr>
        <w:t>Read learning materials</w:t>
      </w:r>
    </w:p>
    <w:p w:rsidR="00B85D0D" w:rsidRDefault="00B85D0D" w:rsidP="00E35D51">
      <w:pPr>
        <w:pStyle w:val="ListParagraph"/>
        <w:numPr>
          <w:ilvl w:val="1"/>
          <w:numId w:val="3"/>
        </w:numPr>
        <w:rPr>
          <w:rFonts w:asciiTheme="majorHAnsi" w:hAnsiTheme="majorHAnsi" w:cstheme="majorHAnsi"/>
        </w:rPr>
      </w:pPr>
      <w:r>
        <w:rPr>
          <w:rFonts w:asciiTheme="majorHAnsi" w:hAnsiTheme="majorHAnsi" w:cstheme="majorHAnsi"/>
        </w:rPr>
        <w:t>Read assignment instructions</w:t>
      </w:r>
    </w:p>
    <w:p w:rsidR="00B85D0D" w:rsidRDefault="00B85D0D" w:rsidP="00E35D51">
      <w:pPr>
        <w:pStyle w:val="ListParagraph"/>
        <w:numPr>
          <w:ilvl w:val="1"/>
          <w:numId w:val="3"/>
        </w:numPr>
        <w:rPr>
          <w:rFonts w:asciiTheme="majorHAnsi" w:hAnsiTheme="majorHAnsi" w:cstheme="majorHAnsi"/>
        </w:rPr>
      </w:pPr>
      <w:r>
        <w:rPr>
          <w:rFonts w:asciiTheme="majorHAnsi" w:hAnsiTheme="majorHAnsi" w:cstheme="majorHAnsi"/>
        </w:rPr>
        <w:t xml:space="preserve">Watch videos </w:t>
      </w:r>
    </w:p>
    <w:p w:rsidR="00B85D0D" w:rsidRDefault="00B85D0D" w:rsidP="00E35D51">
      <w:pPr>
        <w:pStyle w:val="ListParagraph"/>
        <w:numPr>
          <w:ilvl w:val="1"/>
          <w:numId w:val="3"/>
        </w:numPr>
        <w:rPr>
          <w:rFonts w:asciiTheme="majorHAnsi" w:hAnsiTheme="majorHAnsi" w:cstheme="majorHAnsi"/>
        </w:rPr>
      </w:pPr>
      <w:r>
        <w:rPr>
          <w:rFonts w:asciiTheme="majorHAnsi" w:hAnsiTheme="majorHAnsi" w:cstheme="majorHAnsi"/>
        </w:rPr>
        <w:t>find reading lists</w:t>
      </w:r>
    </w:p>
    <w:p w:rsidR="00B85D0D" w:rsidRDefault="00B85D0D" w:rsidP="00E35D51">
      <w:pPr>
        <w:pStyle w:val="ListParagraph"/>
        <w:numPr>
          <w:ilvl w:val="1"/>
          <w:numId w:val="3"/>
        </w:numPr>
        <w:rPr>
          <w:rFonts w:asciiTheme="majorHAnsi" w:hAnsiTheme="majorHAnsi" w:cstheme="majorHAnsi"/>
        </w:rPr>
      </w:pPr>
      <w:r>
        <w:rPr>
          <w:rFonts w:asciiTheme="majorHAnsi" w:hAnsiTheme="majorHAnsi" w:cstheme="majorHAnsi"/>
        </w:rPr>
        <w:t>ask questions or wr</w:t>
      </w:r>
      <w:r w:rsidR="00A87F0D">
        <w:rPr>
          <w:rFonts w:asciiTheme="majorHAnsi" w:hAnsiTheme="majorHAnsi" w:cstheme="majorHAnsi"/>
        </w:rPr>
        <w:t>ite</w:t>
      </w:r>
      <w:r>
        <w:rPr>
          <w:rFonts w:asciiTheme="majorHAnsi" w:hAnsiTheme="majorHAnsi" w:cstheme="majorHAnsi"/>
        </w:rPr>
        <w:t xml:space="preserve"> comments  on a discussion board </w:t>
      </w:r>
    </w:p>
    <w:p w:rsidR="00B85D0D" w:rsidRDefault="00B85D0D" w:rsidP="00E35D51">
      <w:pPr>
        <w:pStyle w:val="ListParagraph"/>
        <w:numPr>
          <w:ilvl w:val="1"/>
          <w:numId w:val="3"/>
        </w:numPr>
        <w:rPr>
          <w:rFonts w:asciiTheme="majorHAnsi" w:hAnsiTheme="majorHAnsi" w:cstheme="majorHAnsi"/>
        </w:rPr>
      </w:pPr>
      <w:r>
        <w:rPr>
          <w:rFonts w:asciiTheme="majorHAnsi" w:hAnsiTheme="majorHAnsi" w:cstheme="majorHAnsi"/>
        </w:rPr>
        <w:t>Listen to a tutorial online – instead of or in addition to attending on campus</w:t>
      </w:r>
    </w:p>
    <w:p w:rsidR="00B85D0D" w:rsidRDefault="00B85D0D" w:rsidP="00E35D51">
      <w:pPr>
        <w:pStyle w:val="ListParagraph"/>
        <w:numPr>
          <w:ilvl w:val="1"/>
          <w:numId w:val="3"/>
        </w:numPr>
        <w:rPr>
          <w:rFonts w:asciiTheme="majorHAnsi" w:hAnsiTheme="majorHAnsi" w:cstheme="majorHAnsi"/>
        </w:rPr>
      </w:pPr>
      <w:r>
        <w:rPr>
          <w:rFonts w:asciiTheme="majorHAnsi" w:hAnsiTheme="majorHAnsi" w:cstheme="majorHAnsi"/>
        </w:rPr>
        <w:t>Listen to a seminar online – instead of or in addition to attending on campus</w:t>
      </w:r>
    </w:p>
    <w:p w:rsidR="00B85D0D" w:rsidRDefault="00B85D0D" w:rsidP="00E35D51">
      <w:pPr>
        <w:pStyle w:val="ListParagraph"/>
        <w:numPr>
          <w:ilvl w:val="1"/>
          <w:numId w:val="3"/>
        </w:numPr>
        <w:rPr>
          <w:rFonts w:asciiTheme="majorHAnsi" w:hAnsiTheme="majorHAnsi" w:cstheme="majorHAnsi"/>
        </w:rPr>
      </w:pPr>
      <w:r>
        <w:rPr>
          <w:rFonts w:asciiTheme="majorHAnsi" w:hAnsiTheme="majorHAnsi" w:cstheme="majorHAnsi"/>
        </w:rPr>
        <w:t>Submit assignments</w:t>
      </w:r>
    </w:p>
    <w:p w:rsidR="00B85D0D" w:rsidRDefault="00B85D0D" w:rsidP="00E35D51">
      <w:pPr>
        <w:pStyle w:val="ListParagraph"/>
        <w:numPr>
          <w:ilvl w:val="1"/>
          <w:numId w:val="3"/>
        </w:numPr>
        <w:rPr>
          <w:rFonts w:asciiTheme="majorHAnsi" w:hAnsiTheme="majorHAnsi" w:cstheme="majorHAnsi"/>
        </w:rPr>
      </w:pPr>
      <w:r>
        <w:rPr>
          <w:rFonts w:asciiTheme="majorHAnsi" w:hAnsiTheme="majorHAnsi" w:cstheme="majorHAnsi"/>
        </w:rPr>
        <w:t xml:space="preserve">Other – please explain what other things you did online in </w:t>
      </w:r>
      <w:r w:rsidR="00E35D51">
        <w:rPr>
          <w:rFonts w:asciiTheme="majorHAnsi" w:hAnsiTheme="majorHAnsi" w:cstheme="majorHAnsi"/>
        </w:rPr>
        <w:t>C</w:t>
      </w:r>
      <w:r>
        <w:rPr>
          <w:rFonts w:asciiTheme="majorHAnsi" w:hAnsiTheme="majorHAnsi" w:cstheme="majorHAnsi"/>
        </w:rPr>
        <w:t xml:space="preserve">loud Deakin </w:t>
      </w:r>
    </w:p>
    <w:p w:rsidR="00B85D0D" w:rsidRPr="00B85D0D" w:rsidRDefault="00B85D0D" w:rsidP="00B85D0D">
      <w:pPr>
        <w:rPr>
          <w:rFonts w:asciiTheme="majorHAnsi" w:hAnsiTheme="majorHAnsi" w:cstheme="majorHAnsi"/>
        </w:rPr>
      </w:pPr>
    </w:p>
    <w:p w:rsidR="00E35D51" w:rsidRDefault="00B85D0D" w:rsidP="00E35D51">
      <w:pPr>
        <w:pStyle w:val="ListParagraph"/>
        <w:numPr>
          <w:ilvl w:val="0"/>
          <w:numId w:val="1"/>
        </w:numPr>
        <w:rPr>
          <w:rFonts w:asciiTheme="majorHAnsi" w:hAnsiTheme="majorHAnsi" w:cstheme="majorHAnsi"/>
        </w:rPr>
      </w:pPr>
      <w:r w:rsidRPr="00B85D0D">
        <w:rPr>
          <w:rFonts w:asciiTheme="majorHAnsi" w:hAnsiTheme="majorHAnsi" w:cstheme="majorHAnsi"/>
        </w:rPr>
        <w:t xml:space="preserve"> </w:t>
      </w:r>
      <w:r w:rsidR="00E35D51">
        <w:rPr>
          <w:rFonts w:asciiTheme="majorHAnsi" w:hAnsiTheme="majorHAnsi" w:cstheme="majorHAnsi"/>
        </w:rPr>
        <w:t xml:space="preserve">Did you use online library services? </w:t>
      </w:r>
      <w:r w:rsidR="00E35D51" w:rsidRPr="00E35D51">
        <w:rPr>
          <w:rFonts w:asciiTheme="majorHAnsi" w:hAnsiTheme="majorHAnsi" w:cstheme="majorHAnsi"/>
        </w:rPr>
        <w:t xml:space="preserve">for example </w:t>
      </w:r>
      <w:r w:rsidR="00E35D51">
        <w:rPr>
          <w:rFonts w:asciiTheme="majorHAnsi" w:hAnsiTheme="majorHAnsi" w:cstheme="majorHAnsi"/>
        </w:rPr>
        <w:t>( tick all that you did)</w:t>
      </w:r>
    </w:p>
    <w:p w:rsidR="00B85D0D" w:rsidRPr="00E35D51" w:rsidRDefault="00E35D51" w:rsidP="00E35D51">
      <w:pPr>
        <w:pStyle w:val="ListParagraph"/>
        <w:numPr>
          <w:ilvl w:val="0"/>
          <w:numId w:val="2"/>
        </w:numPr>
        <w:rPr>
          <w:rFonts w:asciiTheme="majorHAnsi" w:hAnsiTheme="majorHAnsi" w:cstheme="majorHAnsi"/>
        </w:rPr>
      </w:pPr>
      <w:r>
        <w:rPr>
          <w:rFonts w:asciiTheme="majorHAnsi" w:hAnsiTheme="majorHAnsi" w:cstheme="majorHAnsi"/>
        </w:rPr>
        <w:t>D</w:t>
      </w:r>
      <w:r w:rsidRPr="00E35D51">
        <w:rPr>
          <w:rFonts w:asciiTheme="majorHAnsi" w:hAnsiTheme="majorHAnsi" w:cstheme="majorHAnsi"/>
        </w:rPr>
        <w:t>id you search online for books or articles for your course?</w:t>
      </w:r>
    </w:p>
    <w:p w:rsidR="00E35D51" w:rsidRDefault="00E35D51" w:rsidP="00E35D51">
      <w:pPr>
        <w:pStyle w:val="ListParagraph"/>
        <w:numPr>
          <w:ilvl w:val="0"/>
          <w:numId w:val="2"/>
        </w:numPr>
        <w:rPr>
          <w:rFonts w:asciiTheme="majorHAnsi" w:hAnsiTheme="majorHAnsi" w:cstheme="majorHAnsi"/>
        </w:rPr>
      </w:pPr>
      <w:r>
        <w:rPr>
          <w:rFonts w:asciiTheme="majorHAnsi" w:hAnsiTheme="majorHAnsi" w:cstheme="majorHAnsi"/>
        </w:rPr>
        <w:t>Did you use e- books? (online books)</w:t>
      </w:r>
    </w:p>
    <w:p w:rsidR="00E35D51" w:rsidRDefault="00E35D51" w:rsidP="00E35D51">
      <w:pPr>
        <w:pStyle w:val="ListParagraph"/>
        <w:numPr>
          <w:ilvl w:val="0"/>
          <w:numId w:val="2"/>
        </w:numPr>
        <w:rPr>
          <w:rFonts w:asciiTheme="majorHAnsi" w:hAnsiTheme="majorHAnsi" w:cstheme="majorHAnsi"/>
        </w:rPr>
      </w:pPr>
      <w:r>
        <w:rPr>
          <w:rFonts w:asciiTheme="majorHAnsi" w:hAnsiTheme="majorHAnsi" w:cstheme="majorHAnsi"/>
        </w:rPr>
        <w:t xml:space="preserve">Did you use online journal articles? </w:t>
      </w:r>
    </w:p>
    <w:p w:rsidR="00E35D51" w:rsidRDefault="00E35D51" w:rsidP="00E35D51">
      <w:pPr>
        <w:pStyle w:val="ListParagraph"/>
        <w:numPr>
          <w:ilvl w:val="0"/>
          <w:numId w:val="2"/>
        </w:numPr>
        <w:rPr>
          <w:rFonts w:asciiTheme="majorHAnsi" w:hAnsiTheme="majorHAnsi" w:cstheme="majorHAnsi"/>
        </w:rPr>
      </w:pPr>
      <w:r>
        <w:rPr>
          <w:rFonts w:asciiTheme="majorHAnsi" w:hAnsiTheme="majorHAnsi" w:cstheme="majorHAnsi"/>
        </w:rPr>
        <w:t>Other – please explain what other ways you used the library services online</w:t>
      </w:r>
    </w:p>
    <w:p w:rsidR="00E35D51" w:rsidRDefault="00E35D51" w:rsidP="00E35D51">
      <w:pPr>
        <w:rPr>
          <w:rFonts w:asciiTheme="majorHAnsi" w:hAnsiTheme="majorHAnsi" w:cstheme="majorHAnsi"/>
        </w:rPr>
      </w:pPr>
    </w:p>
    <w:p w:rsidR="00E35D51" w:rsidRDefault="00E35D51" w:rsidP="00E35D51">
      <w:pPr>
        <w:pStyle w:val="ListParagraph"/>
        <w:numPr>
          <w:ilvl w:val="0"/>
          <w:numId w:val="1"/>
        </w:numPr>
        <w:rPr>
          <w:rFonts w:asciiTheme="majorHAnsi" w:hAnsiTheme="majorHAnsi" w:cstheme="majorHAnsi"/>
        </w:rPr>
      </w:pPr>
      <w:r>
        <w:rPr>
          <w:rFonts w:asciiTheme="majorHAnsi" w:hAnsiTheme="majorHAnsi" w:cstheme="majorHAnsi"/>
        </w:rPr>
        <w:t>Did you use other services/resources online? ( please tick any you used)</w:t>
      </w:r>
    </w:p>
    <w:p w:rsidR="00E35D51" w:rsidRDefault="00E35D51" w:rsidP="00E35D51">
      <w:pPr>
        <w:pStyle w:val="ListParagraph"/>
        <w:numPr>
          <w:ilvl w:val="1"/>
          <w:numId w:val="1"/>
        </w:numPr>
        <w:rPr>
          <w:rFonts w:asciiTheme="majorHAnsi" w:hAnsiTheme="majorHAnsi" w:cstheme="majorHAnsi"/>
        </w:rPr>
      </w:pPr>
      <w:r>
        <w:rPr>
          <w:rFonts w:asciiTheme="majorHAnsi" w:hAnsiTheme="majorHAnsi" w:cstheme="majorHAnsi"/>
        </w:rPr>
        <w:t>Online ( Skype) appointment with a Language and Learning ( study skills) Advisor</w:t>
      </w:r>
    </w:p>
    <w:p w:rsidR="00E35D51" w:rsidRDefault="00E35D51" w:rsidP="00E35D51">
      <w:pPr>
        <w:pStyle w:val="ListParagraph"/>
        <w:numPr>
          <w:ilvl w:val="1"/>
          <w:numId w:val="1"/>
        </w:numPr>
        <w:rPr>
          <w:rFonts w:asciiTheme="majorHAnsi" w:hAnsiTheme="majorHAnsi" w:cstheme="majorHAnsi"/>
        </w:rPr>
      </w:pPr>
      <w:r>
        <w:rPr>
          <w:rFonts w:asciiTheme="majorHAnsi" w:hAnsiTheme="majorHAnsi" w:cstheme="majorHAnsi"/>
        </w:rPr>
        <w:t>Online PASS session</w:t>
      </w:r>
    </w:p>
    <w:p w:rsidR="00E35D51" w:rsidRDefault="00E35D51" w:rsidP="00E35D51">
      <w:pPr>
        <w:pStyle w:val="ListParagraph"/>
        <w:numPr>
          <w:ilvl w:val="1"/>
          <w:numId w:val="1"/>
        </w:numPr>
        <w:rPr>
          <w:rFonts w:asciiTheme="majorHAnsi" w:hAnsiTheme="majorHAnsi" w:cstheme="majorHAnsi"/>
        </w:rPr>
      </w:pPr>
      <w:r>
        <w:rPr>
          <w:rFonts w:asciiTheme="majorHAnsi" w:hAnsiTheme="majorHAnsi" w:cstheme="majorHAnsi"/>
        </w:rPr>
        <w:t>Online academic skills/study support guides</w:t>
      </w:r>
    </w:p>
    <w:p w:rsidR="00E35D51" w:rsidRDefault="00E35D51" w:rsidP="00E35D51">
      <w:pPr>
        <w:pStyle w:val="ListParagraph"/>
        <w:numPr>
          <w:ilvl w:val="1"/>
          <w:numId w:val="1"/>
        </w:numPr>
        <w:rPr>
          <w:rFonts w:asciiTheme="majorHAnsi" w:hAnsiTheme="majorHAnsi" w:cstheme="majorHAnsi"/>
        </w:rPr>
      </w:pPr>
      <w:r>
        <w:rPr>
          <w:rFonts w:asciiTheme="majorHAnsi" w:hAnsiTheme="majorHAnsi" w:cstheme="majorHAnsi"/>
        </w:rPr>
        <w:t>Study support email service</w:t>
      </w:r>
    </w:p>
    <w:p w:rsidR="00E35D51" w:rsidRDefault="00E35D51" w:rsidP="00E35D51">
      <w:pPr>
        <w:pStyle w:val="ListParagraph"/>
        <w:numPr>
          <w:ilvl w:val="1"/>
          <w:numId w:val="1"/>
        </w:numPr>
        <w:rPr>
          <w:rFonts w:asciiTheme="majorHAnsi" w:hAnsiTheme="majorHAnsi" w:cstheme="majorHAnsi"/>
        </w:rPr>
      </w:pPr>
      <w:r>
        <w:rPr>
          <w:rFonts w:asciiTheme="majorHAnsi" w:hAnsiTheme="majorHAnsi" w:cstheme="majorHAnsi"/>
        </w:rPr>
        <w:t>Online referencing guide</w:t>
      </w:r>
    </w:p>
    <w:p w:rsidR="00E35D51" w:rsidRDefault="00E35D51" w:rsidP="00E35D51">
      <w:pPr>
        <w:pStyle w:val="ListParagraph"/>
        <w:numPr>
          <w:ilvl w:val="1"/>
          <w:numId w:val="1"/>
        </w:numPr>
        <w:rPr>
          <w:rFonts w:asciiTheme="majorHAnsi" w:hAnsiTheme="majorHAnsi" w:cstheme="majorHAnsi"/>
        </w:rPr>
      </w:pPr>
      <w:r>
        <w:rPr>
          <w:rFonts w:asciiTheme="majorHAnsi" w:hAnsiTheme="majorHAnsi" w:cstheme="majorHAnsi"/>
        </w:rPr>
        <w:t>Smart Thinking – online study support service ( writing feedback or online tutorial )</w:t>
      </w:r>
    </w:p>
    <w:p w:rsidR="00E35D51" w:rsidRDefault="00E35D51" w:rsidP="00E35D51">
      <w:pPr>
        <w:pStyle w:val="ListParagraph"/>
        <w:numPr>
          <w:ilvl w:val="1"/>
          <w:numId w:val="1"/>
        </w:numPr>
        <w:rPr>
          <w:rFonts w:asciiTheme="majorHAnsi" w:hAnsiTheme="majorHAnsi" w:cstheme="majorHAnsi"/>
        </w:rPr>
      </w:pPr>
      <w:r>
        <w:rPr>
          <w:rFonts w:asciiTheme="majorHAnsi" w:hAnsiTheme="majorHAnsi" w:cstheme="majorHAnsi"/>
        </w:rPr>
        <w:t>UniStart resources</w:t>
      </w:r>
    </w:p>
    <w:p w:rsidR="00E35D51" w:rsidRDefault="00E35D51" w:rsidP="00E35D51">
      <w:pPr>
        <w:rPr>
          <w:rFonts w:asciiTheme="majorHAnsi" w:hAnsiTheme="majorHAnsi" w:cstheme="majorHAnsi"/>
        </w:rPr>
      </w:pPr>
    </w:p>
    <w:p w:rsidR="00E35D51" w:rsidRPr="00E35D51" w:rsidRDefault="00E35D51" w:rsidP="00E35D51">
      <w:pPr>
        <w:pStyle w:val="ListParagraph"/>
        <w:numPr>
          <w:ilvl w:val="0"/>
          <w:numId w:val="1"/>
        </w:numPr>
        <w:rPr>
          <w:rFonts w:asciiTheme="majorHAnsi" w:hAnsiTheme="majorHAnsi" w:cstheme="majorHAnsi"/>
        </w:rPr>
      </w:pPr>
      <w:r>
        <w:rPr>
          <w:rFonts w:asciiTheme="majorHAnsi" w:hAnsiTheme="majorHAnsi" w:cstheme="majorHAnsi"/>
        </w:rPr>
        <w:t xml:space="preserve">Are there any other resources/sites that you used while studying on campus at Deakin? please give details. </w:t>
      </w:r>
    </w:p>
    <w:sectPr w:rsidR="00E35D51" w:rsidRPr="00E35D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1F561C4"/>
    <w:multiLevelType w:val="hybridMultilevel"/>
    <w:tmpl w:val="365836AC"/>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70A666CF"/>
    <w:multiLevelType w:val="hybridMultilevel"/>
    <w:tmpl w:val="A87E89C0"/>
    <w:lvl w:ilvl="0" w:tplc="0C09000F">
      <w:start w:val="1"/>
      <w:numFmt w:val="decimal"/>
      <w:lvlText w:val="%1."/>
      <w:lvlJc w:val="left"/>
      <w:pPr>
        <w:ind w:left="720" w:hanging="360"/>
      </w:pPr>
      <w:rPr>
        <w:rFonts w:hint="default"/>
      </w:rPr>
    </w:lvl>
    <w:lvl w:ilvl="1" w:tplc="0C090017">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7D881693"/>
    <w:multiLevelType w:val="hybridMultilevel"/>
    <w:tmpl w:val="538A33CE"/>
    <w:lvl w:ilvl="0" w:tplc="0C090017">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5D0D"/>
    <w:rsid w:val="00674E62"/>
    <w:rsid w:val="009D687C"/>
    <w:rsid w:val="00A23E41"/>
    <w:rsid w:val="00A87F0D"/>
    <w:rsid w:val="00B85D0D"/>
    <w:rsid w:val="00E35D5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D7637B-5F70-416E-A3A2-D0DFE79E6B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5D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256</Words>
  <Characters>1462</Characters>
  <Application>Microsoft Office Word</Application>
  <DocSecurity>4</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Deakin University</Company>
  <LinksUpToDate>false</LinksUpToDate>
  <CharactersWithSpaces>1715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Corinna Ridley</dc:creator>
  <cp:keywords/>
  <dc:description/>
  <cp:lastModifiedBy>Dawn Jones</cp:lastModifiedBy>
  <cp:revision>2</cp:revision>
  <dcterms:created xsi:type="dcterms:W3CDTF">2020-02-20T23:16:00Z</dcterms:created>
  <dcterms:modified xsi:type="dcterms:W3CDTF">2020-02-20T23:16:00Z</dcterms:modified>
</cp:coreProperties>
</file>