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2342988" w:displacedByCustomXml="next"/>
    <w:bookmarkStart w:id="1" w:name="_Toc479235959" w:displacedByCustomXml="next"/>
    <w:bookmarkStart w:id="2" w:name="_Toc479235946" w:displacedByCustomXml="next"/>
    <w:sdt>
      <w:sdtPr>
        <w:rPr>
          <w:rFonts w:eastAsiaTheme="minorHAnsi"/>
          <w:b w:val="0"/>
          <w:color w:val="auto"/>
          <w:szCs w:val="24"/>
          <w:lang w:eastAsia="en-US"/>
        </w:rPr>
        <w:id w:val="-1405224615"/>
        <w:docPartObj>
          <w:docPartGallery w:val="Table of Contents"/>
          <w:docPartUnique/>
        </w:docPartObj>
      </w:sdtPr>
      <w:sdtEndPr>
        <w:rPr>
          <w:rFonts w:eastAsia="Times New Roman"/>
          <w:szCs w:val="28"/>
          <w:lang w:eastAsia="ru-RU"/>
        </w:rPr>
      </w:sdtEndPr>
      <w:sdtContent>
        <w:p w14:paraId="5F8A97C4" w14:textId="0815750A" w:rsidR="00863C4E" w:rsidRDefault="00863C4E" w:rsidP="00863C4E">
          <w:pPr>
            <w:pStyle w:val="af2"/>
            <w:tabs>
              <w:tab w:val="center" w:pos="4677"/>
              <w:tab w:val="left" w:pos="6456"/>
            </w:tabs>
            <w:spacing w:before="0" w:line="240" w:lineRule="auto"/>
            <w:ind w:firstLine="0"/>
            <w:rPr>
              <w:b w:val="0"/>
              <w:color w:val="auto"/>
            </w:rPr>
          </w:pPr>
          <w:r>
            <w:rPr>
              <w:rFonts w:eastAsiaTheme="minorHAnsi"/>
              <w:color w:val="auto"/>
              <w:szCs w:val="24"/>
              <w:lang w:eastAsia="en-US"/>
            </w:rPr>
            <w:tab/>
          </w:r>
          <w:bookmarkStart w:id="3" w:name="_Hlk162698607"/>
          <w:r w:rsidRPr="004D318D">
            <w:rPr>
              <w:b w:val="0"/>
              <w:color w:val="auto"/>
            </w:rPr>
            <w:t>СОДЕРЖАНИЕ</w:t>
          </w:r>
        </w:p>
        <w:p w14:paraId="62ED232D" w14:textId="77777777" w:rsidR="00863C4E" w:rsidRPr="00B3455B" w:rsidRDefault="00863C4E" w:rsidP="00863C4E">
          <w:pPr>
            <w:rPr>
              <w:szCs w:val="28"/>
              <w:lang w:eastAsia="ru-BY"/>
            </w:rPr>
          </w:pPr>
        </w:p>
        <w:p w14:paraId="083F1397" w14:textId="0E789E5C" w:rsidR="007E6879" w:rsidRDefault="00863C4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B3455B">
            <w:rPr>
              <w:b/>
              <w:bCs/>
            </w:rPr>
            <w:fldChar w:fldCharType="begin"/>
          </w:r>
          <w:r w:rsidRPr="00B3455B">
            <w:rPr>
              <w:b/>
              <w:bCs/>
            </w:rPr>
            <w:instrText xml:space="preserve"> TOC \o "1-3" \h \z \u </w:instrText>
          </w:r>
          <w:r w:rsidRPr="00B3455B">
            <w:rPr>
              <w:b/>
              <w:bCs/>
            </w:rPr>
            <w:fldChar w:fldCharType="separate"/>
          </w:r>
          <w:hyperlink w:anchor="_Toc164943227" w:history="1">
            <w:r w:rsidR="007E6879" w:rsidRPr="0015025B">
              <w:rPr>
                <w:rStyle w:val="af3"/>
                <w:noProof/>
              </w:rPr>
              <w:t>ВВЕДЕНИЕ</w:t>
            </w:r>
            <w:r w:rsidR="007E6879">
              <w:rPr>
                <w:noProof/>
                <w:webHidden/>
              </w:rPr>
              <w:tab/>
            </w:r>
            <w:r w:rsidR="007E6879">
              <w:rPr>
                <w:noProof/>
                <w:webHidden/>
              </w:rPr>
              <w:fldChar w:fldCharType="begin"/>
            </w:r>
            <w:r w:rsidR="007E6879">
              <w:rPr>
                <w:noProof/>
                <w:webHidden/>
              </w:rPr>
              <w:instrText xml:space="preserve"> PAGEREF _Toc164943227 \h </w:instrText>
            </w:r>
            <w:r w:rsidR="007E6879">
              <w:rPr>
                <w:noProof/>
                <w:webHidden/>
              </w:rPr>
            </w:r>
            <w:r w:rsidR="007E6879">
              <w:rPr>
                <w:noProof/>
                <w:webHidden/>
              </w:rPr>
              <w:fldChar w:fldCharType="separate"/>
            </w:r>
            <w:r w:rsidR="007E6879">
              <w:rPr>
                <w:noProof/>
                <w:webHidden/>
              </w:rPr>
              <w:t>7</w:t>
            </w:r>
            <w:r w:rsidR="007E6879">
              <w:rPr>
                <w:noProof/>
                <w:webHidden/>
              </w:rPr>
              <w:fldChar w:fldCharType="end"/>
            </w:r>
          </w:hyperlink>
        </w:p>
        <w:p w14:paraId="76DF4704" w14:textId="1ACC3A9F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28" w:history="1">
            <w:r w:rsidRPr="0015025B">
              <w:rPr>
                <w:rStyle w:val="af3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6960" w14:textId="07F422E1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29" w:history="1">
            <w:r w:rsidRPr="0015025B">
              <w:rPr>
                <w:rStyle w:val="af3"/>
                <w:noProof/>
              </w:rPr>
              <w:t>1.1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1E8C" w14:textId="6E962DBE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33" w:history="1">
            <w:r w:rsidRPr="0015025B">
              <w:rPr>
                <w:rStyle w:val="af3"/>
                <w:noProof/>
              </w:rPr>
              <w:t>1.2 Обзор технологий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785C" w14:textId="1AC79E12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37" w:history="1">
            <w:r w:rsidRPr="0015025B">
              <w:rPr>
                <w:rStyle w:val="af3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423A" w14:textId="3FEEC244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38" w:history="1">
            <w:r w:rsidRPr="0015025B">
              <w:rPr>
                <w:rStyle w:val="af3"/>
                <w:noProof/>
              </w:rPr>
              <w:t>2.1 Описание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C831" w14:textId="2578B1CF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47" w:history="1">
            <w:r w:rsidRPr="0015025B">
              <w:rPr>
                <w:rStyle w:val="af3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09BF" w14:textId="352EC980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48" w:history="1">
            <w:r w:rsidRPr="0015025B">
              <w:rPr>
                <w:rStyle w:val="af3"/>
                <w:noProof/>
              </w:rPr>
              <w:t xml:space="preserve">3.1 Описание структур данных </w:t>
            </w:r>
            <w:r w:rsidRPr="0015025B">
              <w:rPr>
                <w:rStyle w:val="af3"/>
                <w:noProof/>
                <w:lang w:val="en-US"/>
              </w:rPr>
              <w:t>rust</w:t>
            </w:r>
            <w:r w:rsidRPr="0015025B">
              <w:rPr>
                <w:rStyle w:val="af3"/>
                <w:noProof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88CD" w14:textId="6DFB67E8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0" w:history="1">
            <w:r w:rsidRPr="0015025B">
              <w:rPr>
                <w:rStyle w:val="af3"/>
                <w:noProof/>
                <w:highlight w:val="yellow"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DD81" w14:textId="75EEC049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1" w:history="1">
            <w:r w:rsidRPr="0015025B">
              <w:rPr>
                <w:rStyle w:val="af3"/>
                <w:noProof/>
                <w:highlight w:val="yellow"/>
              </w:rPr>
              <w:t>5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6276" w14:textId="5920FEF1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2" w:history="1">
            <w:r w:rsidRPr="0015025B">
              <w:rPr>
                <w:rStyle w:val="af3"/>
                <w:noProof/>
                <w:highlight w:val="yellow"/>
              </w:rPr>
              <w:t>5.1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1ABA" w14:textId="42BB2CF0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3" w:history="1">
            <w:r w:rsidRPr="0015025B">
              <w:rPr>
                <w:rStyle w:val="af3"/>
                <w:noProof/>
                <w:highlight w:val="yellow"/>
              </w:rPr>
              <w:t>5.2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293C" w14:textId="2F482CAB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4" w:history="1">
            <w:r w:rsidRPr="0015025B">
              <w:rPr>
                <w:rStyle w:val="af3"/>
                <w:noProof/>
                <w:highlight w:val="yellow"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D092" w14:textId="34FFBB2D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5" w:history="1">
            <w:r w:rsidRPr="0015025B">
              <w:rPr>
                <w:rStyle w:val="af3"/>
                <w:noProof/>
                <w:highlight w:val="yellow"/>
              </w:rPr>
              <w:t>6.1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287D" w14:textId="50365E5A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6" w:history="1">
            <w:r w:rsidRPr="0015025B">
              <w:rPr>
                <w:rStyle w:val="af3"/>
                <w:noProof/>
                <w:highlight w:val="yellow"/>
              </w:rPr>
              <w:t>6.2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06C7" w14:textId="509FDBFB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7" w:history="1">
            <w:r w:rsidRPr="0015025B">
              <w:rPr>
                <w:rStyle w:val="af3"/>
                <w:noProof/>
                <w:highlight w:val="yellow"/>
              </w:rPr>
              <w:t>6.3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AFB7" w14:textId="2494E169" w:rsidR="007E6879" w:rsidRDefault="007E6879" w:rsidP="007E6879">
          <w:pPr>
            <w:pStyle w:val="15"/>
            <w:ind w:left="227" w:hanging="22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8" w:history="1">
            <w:r w:rsidRPr="0015025B">
              <w:rPr>
                <w:rStyle w:val="af3"/>
                <w:noProof/>
              </w:rPr>
              <w:t>7 ТЕХНИКО-ЭКОНОМИЧЕСКОЕ ОБОСНОВАНИЕ ПРОГРАММНОЙ РЕАЛИЗАЦИИ КОМПЛЕКСА СКАНИРОВАНИЯ ПРОСТРАНСТВА И НАВИГАЦИИ НА ОСНОВЕ РОБОТИЗИРОВАННЫХ ПЛАТФОРМ И ЛИДАРОВ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EBBD" w14:textId="0A7459DD" w:rsidR="007E6879" w:rsidRDefault="007E6879" w:rsidP="007E6879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69" w:history="1">
            <w:r w:rsidRPr="0015025B">
              <w:rPr>
                <w:rStyle w:val="af3"/>
                <w:noProof/>
              </w:rPr>
              <w:t>7.1 Характеристика программного средства, разрабатываемого для реализации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58B2" w14:textId="7B9D9205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70" w:history="1">
            <w:r w:rsidRPr="0015025B">
              <w:rPr>
                <w:rStyle w:val="af3"/>
                <w:noProof/>
              </w:rPr>
              <w:t>7.2 Расчёт инвестиций в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8530" w14:textId="633D8D67" w:rsidR="007E6879" w:rsidRDefault="007E6879" w:rsidP="007E6879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77" w:history="1">
            <w:r w:rsidRPr="0015025B">
              <w:rPr>
                <w:rStyle w:val="af3"/>
                <w:noProof/>
              </w:rPr>
              <w:t>7.3 Расчет экономического эффекта от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67AB" w14:textId="06605E34" w:rsidR="007E6879" w:rsidRDefault="007E6879" w:rsidP="007E6879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78" w:history="1">
            <w:r w:rsidRPr="0015025B">
              <w:rPr>
                <w:rStyle w:val="af3"/>
                <w:noProof/>
              </w:rPr>
              <w:t>7.4 Расчет показателей экономической эффективности разработки для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CDE2" w14:textId="015A9A62" w:rsidR="007E6879" w:rsidRDefault="007E68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79" w:history="1">
            <w:r w:rsidRPr="0015025B">
              <w:rPr>
                <w:rStyle w:val="af3"/>
                <w:noProof/>
              </w:rPr>
              <w:t>7.5 Вывод об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2AE0" w14:textId="1A92958C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80" w:history="1">
            <w:r w:rsidRPr="0015025B">
              <w:rPr>
                <w:rStyle w:val="af3"/>
                <w:noProof/>
                <w:highlight w:val="yellow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89B2" w14:textId="75AC4ECE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81" w:history="1">
            <w:r w:rsidRPr="0015025B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65F4" w14:textId="4CE312AC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82" w:history="1">
            <w:r w:rsidRPr="0015025B">
              <w:rPr>
                <w:rStyle w:val="af3"/>
                <w:noProof/>
                <w:highlight w:val="yellow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17E3" w14:textId="101FFC3E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83" w:history="1">
            <w:r w:rsidRPr="0015025B">
              <w:rPr>
                <w:rStyle w:val="af3"/>
                <w:noProof/>
                <w:highlight w:val="yellow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1591" w14:textId="5362B2F4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84" w:history="1">
            <w:r w:rsidRPr="0015025B">
              <w:rPr>
                <w:rStyle w:val="af3"/>
                <w:noProof/>
                <w:highlight w:val="yellow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14B2" w14:textId="6AED9DC6" w:rsidR="007E6879" w:rsidRDefault="007E6879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943285" w:history="1">
            <w:r w:rsidRPr="0015025B">
              <w:rPr>
                <w:rStyle w:val="af3"/>
                <w:noProof/>
                <w:highlight w:val="yellow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A920" w14:textId="5691D345" w:rsidR="00EC11DF" w:rsidRDefault="00863C4E" w:rsidP="00D92CB0">
          <w:pPr>
            <w:pStyle w:val="15"/>
          </w:pPr>
          <w:r w:rsidRPr="00B3455B"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9B862EC" w14:textId="2CFA40C3" w:rsidR="00137B74" w:rsidRDefault="00137B74">
      <w:pPr>
        <w:spacing w:after="80"/>
        <w:rPr>
          <w:lang w:eastAsia="ru-RU"/>
        </w:rPr>
      </w:pPr>
      <w:r>
        <w:rPr>
          <w:lang w:eastAsia="ru-RU"/>
        </w:rPr>
        <w:br w:type="page"/>
      </w:r>
    </w:p>
    <w:p w14:paraId="266DF52E" w14:textId="39FCFD96" w:rsidR="002455B9" w:rsidRPr="00C92620" w:rsidRDefault="002455B9" w:rsidP="0080417A">
      <w:pPr>
        <w:pStyle w:val="Heading11"/>
        <w:contextualSpacing/>
      </w:pPr>
      <w:bookmarkStart w:id="4" w:name="_Toc164943227"/>
      <w:r w:rsidRPr="00C92620">
        <w:lastRenderedPageBreak/>
        <w:t>ВВЕДЕНИЕ</w:t>
      </w:r>
      <w:bookmarkEnd w:id="2"/>
      <w:bookmarkEnd w:id="1"/>
      <w:bookmarkEnd w:id="0"/>
      <w:bookmarkEnd w:id="4"/>
    </w:p>
    <w:p w14:paraId="6363A313" w14:textId="77777777" w:rsidR="002455B9" w:rsidRPr="002455B9" w:rsidRDefault="002455B9" w:rsidP="0080417A">
      <w:pPr>
        <w:contextualSpacing/>
        <w:jc w:val="both"/>
        <w:rPr>
          <w:rFonts w:cs="Times New Roman"/>
          <w:szCs w:val="28"/>
        </w:rPr>
      </w:pPr>
    </w:p>
    <w:p w14:paraId="0B3175FE" w14:textId="7D28FF78" w:rsidR="00375B0A" w:rsidRPr="00375B0A" w:rsidRDefault="00375B0A" w:rsidP="0080417A">
      <w:pPr>
        <w:pStyle w:val="af8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По мере развития технологий все большее распространение получает беспилотная техника. Эти устройства способны выполнять различные задачи без прямого участия человека. Преимущества беспилотной техники включают снижение риска для жизни и здоровья людей, увеличение точности и эффективности выполнения задач, а также возможность работы в опасных или недоступных для человека местах. Эти устройства и системы могут выполнять различные функции как в промышленности, так и в других сферах деятельности. Примерами такой техники могут быть беспилотные летательные, подводные и надводные аппараты, роботы, выполняющие сложные задачи на производстве, или автоматизированные машины, выполняющие задачи доставки грузов.</w:t>
      </w:r>
    </w:p>
    <w:p w14:paraId="03883FE2" w14:textId="0D13F96C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Беспилотная техника часто оснащается различными системами навигации, которые позволяют </w:t>
      </w:r>
      <w:r w:rsidR="00285424">
        <w:rPr>
          <w:sz w:val="28"/>
          <w:szCs w:val="28"/>
          <w:shd w:val="clear" w:color="auto" w:fill="FFFFFF"/>
          <w:lang w:val="ru-RU"/>
        </w:rPr>
        <w:t>ей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перемещаться автономно по окружающей среде. Это может быть реализовано с помощью компьютерного зрения,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, инерциальных измерительных блоков, GPS и других технологий. Какие конкретно средства используются для навигации зависит от среды, в которой работает беспилотная техника, и других факторов. Для работы с данными, полученными с датчиков, существуют различные методы и алгоритмы, отличающие</w:t>
      </w:r>
      <w:r w:rsidR="00285424">
        <w:rPr>
          <w:sz w:val="28"/>
          <w:szCs w:val="28"/>
          <w:shd w:val="clear" w:color="auto" w:fill="FFFFFF"/>
          <w:lang w:val="ru-RU"/>
        </w:rPr>
        <w:t>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по сложности реализации. Примером может служить SLAM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(</w:t>
      </w:r>
      <w:r w:rsidR="007B1604" w:rsidRPr="007B1604">
        <w:rPr>
          <w:sz w:val="28"/>
          <w:szCs w:val="28"/>
          <w:shd w:val="clear" w:color="auto" w:fill="FFFFFF"/>
        </w:rPr>
        <w:t>Simultaneous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Localization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and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Mapping</w:t>
      </w:r>
      <w:r w:rsidR="007B1604" w:rsidRPr="007B1604">
        <w:rPr>
          <w:sz w:val="28"/>
          <w:szCs w:val="28"/>
          <w:shd w:val="clear" w:color="auto" w:fill="FFFFFF"/>
          <w:lang w:val="ru-RU"/>
        </w:rPr>
        <w:t>)</w:t>
      </w:r>
      <w:r w:rsidRPr="00375B0A">
        <w:rPr>
          <w:sz w:val="28"/>
          <w:szCs w:val="28"/>
          <w:shd w:val="clear" w:color="auto" w:fill="FFFFFF"/>
          <w:lang w:val="ru-RU"/>
        </w:rPr>
        <w:t xml:space="preserve">, использующий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лидары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или камеры. Датчики и другие системы, </w:t>
      </w:r>
      <w:r w:rsidR="00F803E3">
        <w:rPr>
          <w:sz w:val="28"/>
          <w:szCs w:val="28"/>
          <w:shd w:val="clear" w:color="auto" w:fill="FFFFFF"/>
          <w:lang w:val="ru-RU"/>
        </w:rPr>
        <w:t>применяющиеся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</w:t>
      </w:r>
      <w:r w:rsidR="00F803E3">
        <w:rPr>
          <w:sz w:val="28"/>
          <w:szCs w:val="28"/>
          <w:shd w:val="clear" w:color="auto" w:fill="FFFFFF"/>
          <w:lang w:val="ru-RU"/>
        </w:rPr>
        <w:t>с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беспилотной техник</w:t>
      </w:r>
      <w:r w:rsidR="00F803E3">
        <w:rPr>
          <w:sz w:val="28"/>
          <w:szCs w:val="28"/>
          <w:shd w:val="clear" w:color="auto" w:fill="FFFFFF"/>
          <w:lang w:val="ru-RU"/>
        </w:rPr>
        <w:t>ой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для навигации, также могут выполнять и другие задачи, например</w:t>
      </w:r>
      <w:r w:rsidR="00C348F1">
        <w:rPr>
          <w:sz w:val="28"/>
          <w:szCs w:val="28"/>
          <w:shd w:val="clear" w:color="auto" w:fill="FFFFFF"/>
          <w:lang w:val="ru-RU"/>
        </w:rPr>
        <w:t>,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различные исследования окружающей среды.</w:t>
      </w:r>
    </w:p>
    <w:p w14:paraId="3A40F8D5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Одним из важных критериев, по которым различается беспилотная техника, является способ осуществления движения. Например:</w:t>
      </w:r>
    </w:p>
    <w:p w14:paraId="0A87287F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1.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Сухопутная техника. Она может быть колесной, гусеничной, или иметь другие </w:t>
      </w:r>
      <w:r w:rsidR="00C348F1">
        <w:rPr>
          <w:sz w:val="28"/>
          <w:szCs w:val="28"/>
          <w:shd w:val="clear" w:color="auto" w:fill="FFFFFF"/>
          <w:lang w:val="ru-RU"/>
        </w:rPr>
        <w:t>способы передвижения</w:t>
      </w:r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1704DC77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2.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Летательная техника. Это могут быть дроны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мультироторного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типа, летательные аппараты с фиксированным крылом или даже бионические роботы, имитирующие полет животных.</w:t>
      </w:r>
    </w:p>
    <w:p w14:paraId="1D0773D5" w14:textId="5A8FAFFA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3.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Плавающая техника. Включает в себя подводные аппараты</w:t>
      </w:r>
      <w:r w:rsidR="00C348F1">
        <w:rPr>
          <w:sz w:val="28"/>
          <w:szCs w:val="28"/>
          <w:shd w:val="clear" w:color="auto" w:fill="FFFFFF"/>
          <w:lang w:val="ru-RU"/>
        </w:rPr>
        <w:t xml:space="preserve"> </w:t>
      </w:r>
      <w:r w:rsidRPr="00375B0A">
        <w:rPr>
          <w:sz w:val="28"/>
          <w:szCs w:val="28"/>
          <w:shd w:val="clear" w:color="auto" w:fill="FFFFFF"/>
          <w:lang w:val="ru-RU"/>
        </w:rPr>
        <w:t xml:space="preserve">или роботов, способных перемещаться по поверхности воды. Большой интерес представляют сухопутные роботы, использующие бионические конечности для перемещения. </w:t>
      </w:r>
      <w:r w:rsidR="00C348F1">
        <w:rPr>
          <w:sz w:val="28"/>
          <w:szCs w:val="28"/>
          <w:shd w:val="clear" w:color="auto" w:fill="FFFFFF"/>
          <w:lang w:val="ru-RU"/>
        </w:rPr>
        <w:t>П</w:t>
      </w:r>
      <w:r w:rsidRPr="00375B0A">
        <w:rPr>
          <w:sz w:val="28"/>
          <w:szCs w:val="28"/>
          <w:shd w:val="clear" w:color="auto" w:fill="FFFFFF"/>
          <w:lang w:val="ru-RU"/>
        </w:rPr>
        <w:t>одобны</w:t>
      </w:r>
      <w:r w:rsidR="00C348F1">
        <w:rPr>
          <w:sz w:val="28"/>
          <w:szCs w:val="28"/>
          <w:shd w:val="clear" w:color="auto" w:fill="FFFFFF"/>
          <w:lang w:val="ru-RU"/>
        </w:rPr>
        <w:t>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систем</w:t>
      </w:r>
      <w:r w:rsidR="00C348F1">
        <w:rPr>
          <w:sz w:val="28"/>
          <w:szCs w:val="28"/>
          <w:shd w:val="clear" w:color="auto" w:fill="FFFFFF"/>
          <w:lang w:val="ru-RU"/>
        </w:rPr>
        <w:t>ам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необходимы алгоритмы, реализующие эффективное движение с использование сложной системы движущихся частей робота.</w:t>
      </w:r>
    </w:p>
    <w:p w14:paraId="64CEEDBA" w14:textId="18FE1D21" w:rsidR="00732487" w:rsidRPr="00375B0A" w:rsidRDefault="00375B0A" w:rsidP="00375B0A">
      <w:pPr>
        <w:pStyle w:val="af8"/>
        <w:spacing w:before="0" w:beforeAutospacing="0" w:after="0" w:afterAutospacing="0"/>
        <w:ind w:firstLine="709"/>
        <w:contextualSpacing/>
        <w:jc w:val="both"/>
        <w:rPr>
          <w:szCs w:val="28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Темой данного дипломного проекта является разработка программной реализации комплекса сканирования пространства и навигации </w:t>
      </w:r>
      <w:r w:rsidR="00DF5410">
        <w:rPr>
          <w:sz w:val="28"/>
          <w:szCs w:val="28"/>
          <w:shd w:val="clear" w:color="auto" w:fill="FFFFFF"/>
          <w:lang w:val="ru-RU"/>
        </w:rPr>
        <w:t>на основе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роботизированн</w:t>
      </w:r>
      <w:r w:rsidR="00DF5410">
        <w:rPr>
          <w:sz w:val="28"/>
          <w:szCs w:val="28"/>
          <w:shd w:val="clear" w:color="auto" w:fill="FFFFFF"/>
          <w:lang w:val="ru-RU"/>
        </w:rPr>
        <w:t>ых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платформ</w:t>
      </w:r>
      <w:r w:rsidR="007B1604"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7E3EDD20" w14:textId="63BBD4D6" w:rsidR="002455B9" w:rsidRDefault="002455B9" w:rsidP="00BA4B8D">
      <w:pPr>
        <w:pStyle w:val="1"/>
        <w:ind w:firstLine="709"/>
      </w:pPr>
      <w:r w:rsidRPr="002455B9">
        <w:br w:type="page"/>
      </w:r>
      <w:bookmarkStart w:id="5" w:name="_Toc479235947"/>
      <w:bookmarkStart w:id="6" w:name="_Toc479235960"/>
      <w:bookmarkStart w:id="7" w:name="_Toc162342989"/>
      <w:bookmarkStart w:id="8" w:name="_Toc164943228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5"/>
      <w:bookmarkEnd w:id="6"/>
      <w:bookmarkEnd w:id="7"/>
      <w:bookmarkEnd w:id="8"/>
    </w:p>
    <w:p w14:paraId="4CB6144E" w14:textId="77777777" w:rsidR="005E4CC4" w:rsidRPr="005E4CC4" w:rsidRDefault="005E4CC4" w:rsidP="00BA4B8D">
      <w:pPr>
        <w:ind w:firstLine="709"/>
      </w:pPr>
    </w:p>
    <w:p w14:paraId="0035C723" w14:textId="279DF661" w:rsidR="002455B9" w:rsidRDefault="007636D7" w:rsidP="00BA4B8D">
      <w:pPr>
        <w:pStyle w:val="2"/>
      </w:pPr>
      <w:bookmarkStart w:id="9" w:name="_Toc479235948"/>
      <w:bookmarkStart w:id="10" w:name="_Toc479235961"/>
      <w:bookmarkStart w:id="11" w:name="_Toc162342990"/>
      <w:bookmarkStart w:id="12" w:name="_Toc164943229"/>
      <w:r w:rsidRPr="003D30F9">
        <w:t xml:space="preserve">1.1 </w:t>
      </w:r>
      <w:bookmarkEnd w:id="9"/>
      <w:bookmarkEnd w:id="10"/>
      <w:bookmarkEnd w:id="11"/>
      <w:r w:rsidR="003D30F9" w:rsidRPr="003D30F9">
        <w:t>Обзор аналогов</w:t>
      </w:r>
      <w:bookmarkEnd w:id="12"/>
    </w:p>
    <w:p w14:paraId="7201ADD1" w14:textId="45762F2D" w:rsidR="00BA4B8D" w:rsidRDefault="00BA4B8D" w:rsidP="00BA4B8D"/>
    <w:p w14:paraId="1FAFF437" w14:textId="67BB0EA1" w:rsidR="00BA4B8D" w:rsidRDefault="00BA4B8D" w:rsidP="00F1669E">
      <w:pPr>
        <w:ind w:firstLine="709"/>
        <w:contextualSpacing/>
        <w:jc w:val="both"/>
      </w:pPr>
      <w:r w:rsidRPr="00F22369">
        <w:t xml:space="preserve">В данном подразделе </w:t>
      </w:r>
      <w:r>
        <w:t>будут рассмотрены</w:t>
      </w:r>
      <w:r w:rsidRPr="00F22369">
        <w:t xml:space="preserve"> несколько существующих</w:t>
      </w:r>
      <w:r w:rsidR="00551ABC">
        <w:t xml:space="preserve"> </w:t>
      </w:r>
      <w:r w:rsidR="00D8146F">
        <w:t xml:space="preserve">реализаций </w:t>
      </w:r>
      <w:r w:rsidR="007B2DD2">
        <w:rPr>
          <w:lang w:val="en-US"/>
        </w:rPr>
        <w:t>SLAM</w:t>
      </w:r>
      <w:r w:rsidR="00D4284F">
        <w:t>.</w:t>
      </w:r>
    </w:p>
    <w:p w14:paraId="162D914E" w14:textId="6D2C1A8D" w:rsidR="00551ABC" w:rsidRDefault="00551ABC" w:rsidP="00F1669E">
      <w:pPr>
        <w:ind w:firstLine="709"/>
        <w:contextualSpacing/>
        <w:jc w:val="both"/>
      </w:pPr>
    </w:p>
    <w:p w14:paraId="410844DE" w14:textId="1F7C8707" w:rsidR="00496CF1" w:rsidRPr="00DF3F27" w:rsidRDefault="00496CF1" w:rsidP="004914F6">
      <w:pPr>
        <w:pStyle w:val="2"/>
      </w:pPr>
      <w:bookmarkStart w:id="13" w:name="_Toc164359969"/>
      <w:bookmarkStart w:id="14" w:name="_Toc164725269"/>
      <w:bookmarkStart w:id="15" w:name="_Toc164725573"/>
      <w:bookmarkStart w:id="16" w:name="_Toc164725931"/>
      <w:bookmarkStart w:id="17" w:name="_Toc164725984"/>
      <w:bookmarkStart w:id="18" w:name="_Toc164774235"/>
      <w:bookmarkStart w:id="19" w:name="_Toc164898171"/>
      <w:bookmarkStart w:id="20" w:name="_Toc164943230"/>
      <w:r w:rsidRPr="00DF3F27">
        <w:t xml:space="preserve">1.1.1 </w:t>
      </w:r>
      <w:bookmarkEnd w:id="13"/>
      <w:proofErr w:type="spellStart"/>
      <w:r>
        <w:t>Gmapping</w:t>
      </w:r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14:paraId="70E51F90" w14:textId="77777777" w:rsidR="00C02B33" w:rsidRPr="00632A45" w:rsidRDefault="00C02B33" w:rsidP="00C02B33"/>
    <w:p w14:paraId="1A050AE4" w14:textId="54DCC435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(Grid-</w:t>
      </w:r>
      <w:proofErr w:type="spellStart"/>
      <w:r w:rsidRPr="007B2DD2">
        <w:rPr>
          <w:rFonts w:cs="Times New Roman"/>
          <w:szCs w:val="28"/>
        </w:rPr>
        <w:t>based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Mapping</w:t>
      </w:r>
      <w:proofErr w:type="spellEnd"/>
      <w:r w:rsidRPr="007B2DD2">
        <w:rPr>
          <w:rFonts w:cs="Times New Roman"/>
          <w:szCs w:val="28"/>
        </w:rPr>
        <w:t xml:space="preserve">) </w:t>
      </w:r>
      <w:r w:rsidR="00891464" w:rsidRPr="001872B1">
        <w:rPr>
          <w:rFonts w:cs="Times New Roman"/>
          <w:szCs w:val="28"/>
        </w:rPr>
        <w:t>–</w:t>
      </w:r>
      <w:r w:rsidRPr="007B2DD2">
        <w:rPr>
          <w:rFonts w:cs="Times New Roman"/>
          <w:szCs w:val="28"/>
        </w:rPr>
        <w:t xml:space="preserve"> это алгоритм картографирования и локализации одновременно, разработанный для роботов с использованием сетки</w:t>
      </w:r>
      <w:r w:rsidR="005F18A9">
        <w:rPr>
          <w:rFonts w:cs="Times New Roman"/>
          <w:szCs w:val="28"/>
        </w:rPr>
        <w:t xml:space="preserve"> </w:t>
      </w:r>
      <w:r w:rsidR="005F18A9" w:rsidRPr="005F18A9">
        <w:rPr>
          <w:rFonts w:cs="Times New Roman"/>
          <w:szCs w:val="28"/>
        </w:rPr>
        <w:t>[1]</w:t>
      </w:r>
      <w:r w:rsidRPr="007B2DD2">
        <w:rPr>
          <w:rFonts w:cs="Times New Roman"/>
          <w:szCs w:val="28"/>
        </w:rPr>
        <w:t>. Он является одним из наиболее популярных и широко используемых алгоритмов SLAM для создания точных карт среды и определения положения робота в реальном времени.</w:t>
      </w:r>
    </w:p>
    <w:p w14:paraId="4E7F94C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основывается на алгоритме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>, который комбинирует методы фильтрации частиц и построения карты на основе сетки. Он позволяет роботу одновременно определять свое местоположение и строить карту окружающей среды, используя данные из датчиков, таких как лазерный дальномер или сканирующий лазерный датчик.</w:t>
      </w:r>
    </w:p>
    <w:p w14:paraId="0F7ABEB5" w14:textId="0B896EBC" w:rsidR="007B2DD2" w:rsidRPr="007B2DD2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B2DD2" w:rsidRPr="007B2DD2">
        <w:rPr>
          <w:rFonts w:cs="Times New Roman"/>
          <w:szCs w:val="28"/>
        </w:rPr>
        <w:t xml:space="preserve">сновные шаги, выполняемые алгоритмом </w:t>
      </w:r>
      <w:proofErr w:type="spellStart"/>
      <w:r w:rsidR="007B2DD2" w:rsidRPr="007B2DD2">
        <w:rPr>
          <w:rFonts w:cs="Times New Roman"/>
          <w:szCs w:val="28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72F2CC44" w14:textId="2E77556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Инициализация. Алгоритм начинает с некоторой инициализации, устанавливая начальное положение робота и создавая пустую сетку карты.</w:t>
      </w:r>
    </w:p>
    <w:p w14:paraId="6793347A" w14:textId="461F58A8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Обработка данных с датчиков. Алгоритм получает данные с датчиков, таких как лазерный дальномер. Эти данные представляют собой измерения расстояния и углов сканирования вокруг робота.</w:t>
      </w:r>
    </w:p>
    <w:p w14:paraId="15511C31" w14:textId="7A05E53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Обновление частиц.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 для оценки положения робота. Он создает набор частиц, представляющих возможные положения робота, и обновляет их в соответствии с полученными данными датчиков.</w:t>
      </w:r>
    </w:p>
    <w:p w14:paraId="63B33E8B" w14:textId="496F7163" w:rsidR="007B2DD2" w:rsidRPr="00EE3503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Построение карты. Для каждой частицы алгоритм строит локальную карту окружающей среды. Он использует данные сканирования с лазерного дальномера, чтобы определить препятствия и свободные области вокруг робота. Затем эти локальные карты объединяются в глобальную карту с использованием модели на основе сетки.</w:t>
      </w:r>
      <w:r w:rsidR="00EE3503" w:rsidRPr="00EE3503">
        <w:rPr>
          <w:rFonts w:cs="Times New Roman"/>
          <w:szCs w:val="28"/>
        </w:rPr>
        <w:t xml:space="preserve"> </w:t>
      </w:r>
      <w:r w:rsidR="00EE3503">
        <w:rPr>
          <w:rFonts w:cs="Times New Roman"/>
          <w:szCs w:val="28"/>
        </w:rPr>
        <w:t xml:space="preserve">Пример карты, построенной при помощи </w:t>
      </w:r>
      <w:proofErr w:type="spellStart"/>
      <w:r w:rsidR="00EE3503">
        <w:rPr>
          <w:rFonts w:cs="Times New Roman"/>
          <w:szCs w:val="28"/>
          <w:lang w:val="en-US"/>
        </w:rPr>
        <w:t>Gmapping</w:t>
      </w:r>
      <w:proofErr w:type="spellEnd"/>
      <w:r w:rsidR="00EE3503" w:rsidRPr="00EE3503">
        <w:rPr>
          <w:rFonts w:cs="Times New Roman"/>
          <w:szCs w:val="28"/>
        </w:rPr>
        <w:t>,</w:t>
      </w:r>
      <w:r w:rsidR="00EE3503">
        <w:rPr>
          <w:rFonts w:cs="Times New Roman"/>
          <w:szCs w:val="28"/>
        </w:rPr>
        <w:t xml:space="preserve"> представлен на рисунке 1.1.</w:t>
      </w:r>
    </w:p>
    <w:p w14:paraId="6E7343EB" w14:textId="2917AE0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весов частиц. Алгоритм вычисляет веса каждой частицы на основе соответствия между сканированием с лазерного дальномера и картой. Частицы, которые лучше соответствуют данным, получают более высокие веса, тогда как менее соответствующие частицы получают более низкие веса.</w:t>
      </w:r>
    </w:p>
    <w:p w14:paraId="57017E03" w14:textId="7B3DA06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6.</w:t>
      </w:r>
      <w:r w:rsidR="00891464">
        <w:rPr>
          <w:rFonts w:cs="Times New Roman"/>
          <w:szCs w:val="28"/>
          <w:lang w:val="en-US"/>
        </w:rPr>
        <w:t> </w:t>
      </w:r>
      <w:proofErr w:type="spellStart"/>
      <w:r w:rsidRPr="007B2DD2">
        <w:rPr>
          <w:rFonts w:cs="Times New Roman"/>
          <w:szCs w:val="28"/>
        </w:rPr>
        <w:t>Перевыборка</w:t>
      </w:r>
      <w:proofErr w:type="spellEnd"/>
      <w:r w:rsidRPr="007B2DD2">
        <w:rPr>
          <w:rFonts w:cs="Times New Roman"/>
          <w:szCs w:val="28"/>
        </w:rPr>
        <w:t xml:space="preserve"> частиц. Частицы с более высокими весами имеют большую вероятность быть выбранными для </w:t>
      </w:r>
      <w:proofErr w:type="spellStart"/>
      <w:r w:rsidRPr="007B2DD2">
        <w:rPr>
          <w:rFonts w:cs="Times New Roman"/>
          <w:szCs w:val="28"/>
        </w:rPr>
        <w:t>перевыборки</w:t>
      </w:r>
      <w:proofErr w:type="spellEnd"/>
      <w:r w:rsidRPr="007B2DD2">
        <w:rPr>
          <w:rFonts w:cs="Times New Roman"/>
          <w:szCs w:val="28"/>
        </w:rPr>
        <w:t xml:space="preserve">. При </w:t>
      </w:r>
      <w:proofErr w:type="spellStart"/>
      <w:r w:rsidRPr="007B2DD2">
        <w:rPr>
          <w:rFonts w:cs="Times New Roman"/>
          <w:szCs w:val="28"/>
        </w:rPr>
        <w:t>перевыборке</w:t>
      </w:r>
      <w:proofErr w:type="spellEnd"/>
      <w:r w:rsidRPr="007B2DD2">
        <w:rPr>
          <w:rFonts w:cs="Times New Roman"/>
          <w:szCs w:val="28"/>
        </w:rPr>
        <w:t xml:space="preserve"> генерируются новые наборы частиц, основанные на весах предыдущих частиц. Это позволяет сосредоточиться на наиболее вероятных положениях робота.</w:t>
      </w:r>
    </w:p>
    <w:p w14:paraId="6F4C2BCD" w14:textId="4F1F5C6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7.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оценки положения робота. Используя взвешенные частицы, алгоритм вычисляет оценку положения робота и карту окружающей среды. Эта оценка обновляется с каждым новым набором данных с датчиков.</w:t>
      </w:r>
    </w:p>
    <w:p w14:paraId="58395B3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имеет несколько преимуществ:</w:t>
      </w:r>
    </w:p>
    <w:p w14:paraId="2B6C7398" w14:textId="7FEFDF4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Работа в реаль</w:t>
      </w:r>
      <w:r w:rsidR="00891464">
        <w:rPr>
          <w:rFonts w:cs="Times New Roman"/>
          <w:szCs w:val="28"/>
        </w:rPr>
        <w:t>но</w:t>
      </w:r>
      <w:r w:rsidRPr="007B2DD2">
        <w:rPr>
          <w:rFonts w:cs="Times New Roman"/>
          <w:szCs w:val="28"/>
        </w:rPr>
        <w:t xml:space="preserve">м времени.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способен работать в реальном времени, обновляя карту и оценку положения робота по мере получения новых данных с датчиков.</w:t>
      </w:r>
    </w:p>
    <w:p w14:paraId="7A9B4D4E" w14:textId="5B63BAE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Точность картографирования.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создает точные карты окружающей среды, используя модель на основе сетки. Он может обнаруживать препятствия и строить подробные и согласованные карты, которые могут быть использованы для планирования пути и навигации.</w:t>
      </w:r>
    </w:p>
    <w:p w14:paraId="32F1A74B" w14:textId="4693361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Устойчивость к шуму и неопределенности.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частиц, который позволяет учитывать шумные данные с датчиков и уменьшать влияние неопределенности на оценку положения робота.</w:t>
      </w:r>
    </w:p>
    <w:p w14:paraId="7BABA8C2" w14:textId="23DF5BA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Масштабируемость.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быть применен к различным типам роботов и средам. Он может работать как на малых, так и на больших площадях, а также адаптироваться к изменениям в окружающей среде.</w:t>
      </w:r>
    </w:p>
    <w:p w14:paraId="2AFBBF4B" w14:textId="14AE15E2" w:rsidR="000352D0" w:rsidRDefault="007B2DD2" w:rsidP="000352D0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Открытое программное обеспечение.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частью пакета программного обеспечения ROS (</w:t>
      </w:r>
      <w:proofErr w:type="spellStart"/>
      <w:r w:rsidRPr="007B2DD2">
        <w:rPr>
          <w:rFonts w:cs="Times New Roman"/>
          <w:szCs w:val="28"/>
        </w:rPr>
        <w:t>Robot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Operating</w:t>
      </w:r>
      <w:proofErr w:type="spellEnd"/>
      <w:r w:rsidRPr="007B2DD2">
        <w:rPr>
          <w:rFonts w:cs="Times New Roman"/>
          <w:szCs w:val="28"/>
        </w:rPr>
        <w:t xml:space="preserve"> System) и доступен в открытом исходном коде. Это позволяет разработчикам и исследователям легко использовать и настраивать алгоритм для своих специфических потребностей.</w:t>
      </w:r>
    </w:p>
    <w:p w14:paraId="450FF984" w14:textId="10E41A51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19D25558" w14:textId="2E1E21C6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26B8A" wp14:editId="2FD639D8">
            <wp:extent cx="5628216" cy="3325545"/>
            <wp:effectExtent l="19050" t="19050" r="1079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20" cy="3343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3FF18" w14:textId="77777777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5AF526C0" w14:textId="77777777" w:rsidR="000352D0" w:rsidRDefault="00AB77CD" w:rsidP="000352D0">
      <w:pPr>
        <w:ind w:firstLine="709"/>
        <w:contextualSpacing/>
        <w:jc w:val="center"/>
        <w:rPr>
          <w:rFonts w:cs="Times New Roman"/>
          <w:szCs w:val="28"/>
        </w:rPr>
      </w:pPr>
      <w:r>
        <w:t>Рисунок 1.</w:t>
      </w:r>
      <w:r w:rsidRPr="007B1604">
        <w:t>1</w:t>
      </w:r>
      <w:r>
        <w:t xml:space="preserve"> – Пример</w:t>
      </w:r>
      <w:r w:rsidRPr="007B1604">
        <w:t xml:space="preserve"> </w:t>
      </w:r>
      <w:r>
        <w:t>карты</w:t>
      </w:r>
    </w:p>
    <w:p w14:paraId="6A98722D" w14:textId="77777777" w:rsidR="000352D0" w:rsidRDefault="000352D0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3D0AFD48" w14:textId="69A39709" w:rsidR="00977B48" w:rsidRPr="007B2DD2" w:rsidRDefault="00EE3503" w:rsidP="00977B48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</w:t>
      </w:r>
      <w:r w:rsidR="007B2DD2" w:rsidRPr="007B2DD2">
        <w:rPr>
          <w:rFonts w:cs="Times New Roman"/>
          <w:szCs w:val="28"/>
        </w:rPr>
        <w:t xml:space="preserve"> некоторые ограничения</w:t>
      </w:r>
      <w:r>
        <w:rPr>
          <w:rFonts w:cs="Times New Roman"/>
          <w:szCs w:val="28"/>
        </w:rPr>
        <w:t xml:space="preserve">, имеющиеся у </w:t>
      </w:r>
      <w:proofErr w:type="spellStart"/>
      <w:r>
        <w:rPr>
          <w:rFonts w:cs="Times New Roman"/>
          <w:szCs w:val="28"/>
          <w:lang w:val="en-US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1589517F" w14:textId="1DAF97C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вычислительным ресурсам. 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требует значительных вычислительных ресурсов для работы в реальном времени, особенно при обработке больших объемов данных с датчиков или при работе на сложных средах.</w:t>
      </w:r>
    </w:p>
    <w:p w14:paraId="500841F0" w14:textId="50EA2F9A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Чувствительность к движению.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иметь трудности с точным картографированием и локализацией в случае быстрого движения робота или при наличии динамических объектов в окружающей среде. Это связано с ограничениями обработки данных с датчиков и возможностями модели на основе сетки.</w:t>
      </w:r>
    </w:p>
    <w:p w14:paraId="67D674FE" w14:textId="3ABA8A4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калибровке датчиков. Для достижения наилучших результатов с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необходимо правильно настроить и </w:t>
      </w:r>
      <w:r w:rsidR="000352D0">
        <w:rPr>
          <w:rFonts w:cs="Times New Roman"/>
          <w:szCs w:val="28"/>
        </w:rPr>
        <w:t>от</w:t>
      </w:r>
      <w:r w:rsidRPr="007B2DD2">
        <w:rPr>
          <w:rFonts w:cs="Times New Roman"/>
          <w:szCs w:val="28"/>
        </w:rPr>
        <w:t>калибровать датчики, особенно лазерный дальномер. Неправильная калибровка может привести к неточностям в картах и оценке положения.</w:t>
      </w:r>
    </w:p>
    <w:p w14:paraId="0EF44BE9" w14:textId="76399333" w:rsidR="00F162AA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В целом,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мощным алгоритмом картографирования и локализации SLAM, который обеспечивает точные карты окружающей среды и оценку положения робота в реальном времени. Он широко используется в робототехнике и автономных системах для выполнения задач навигации, планирования пути и взаимодействия с окружающей средой</w:t>
      </w:r>
      <w:r w:rsidR="00D8146F">
        <w:rPr>
          <w:rFonts w:cs="Times New Roman"/>
          <w:szCs w:val="28"/>
        </w:rPr>
        <w:t>.</w:t>
      </w:r>
    </w:p>
    <w:p w14:paraId="507C563A" w14:textId="4D04D80B" w:rsidR="00863C4E" w:rsidRPr="004D318D" w:rsidRDefault="00863C4E" w:rsidP="005E4CC4">
      <w:pPr>
        <w:rPr>
          <w:rFonts w:cs="Times New Roman"/>
          <w:szCs w:val="28"/>
          <w:highlight w:val="yellow"/>
          <w:lang w:val="ru-BY"/>
        </w:rPr>
      </w:pPr>
    </w:p>
    <w:p w14:paraId="5AB573B8" w14:textId="7855CBF0" w:rsidR="00496CF1" w:rsidRPr="00556495" w:rsidRDefault="00496CF1" w:rsidP="004914F6">
      <w:pPr>
        <w:pStyle w:val="2"/>
      </w:pPr>
      <w:bookmarkStart w:id="21" w:name="_Toc164725270"/>
      <w:bookmarkStart w:id="22" w:name="_Toc164725574"/>
      <w:bookmarkStart w:id="23" w:name="_Toc164725932"/>
      <w:bookmarkStart w:id="24" w:name="_Toc164725985"/>
      <w:bookmarkStart w:id="25" w:name="_Toc164774236"/>
      <w:bookmarkStart w:id="26" w:name="_Toc164898172"/>
      <w:bookmarkStart w:id="27" w:name="_Toc164943231"/>
      <w:r w:rsidRPr="00556495">
        <w:t>1.1.</w:t>
      </w:r>
      <w:r w:rsidRPr="00496CF1">
        <w:t>2</w:t>
      </w:r>
      <w:r w:rsidRPr="00556495">
        <w:t xml:space="preserve"> </w:t>
      </w:r>
      <w:r>
        <w:t>Google</w:t>
      </w:r>
      <w:r w:rsidRPr="00496CF1">
        <w:t xml:space="preserve"> </w:t>
      </w:r>
      <w:proofErr w:type="spellStart"/>
      <w:r>
        <w:t>Cartographer</w:t>
      </w:r>
      <w:bookmarkEnd w:id="21"/>
      <w:bookmarkEnd w:id="22"/>
      <w:bookmarkEnd w:id="23"/>
      <w:bookmarkEnd w:id="24"/>
      <w:bookmarkEnd w:id="25"/>
      <w:bookmarkEnd w:id="26"/>
      <w:bookmarkEnd w:id="27"/>
      <w:proofErr w:type="spellEnd"/>
    </w:p>
    <w:p w14:paraId="03686C30" w14:textId="77777777" w:rsidR="00C02B33" w:rsidRPr="00C02B33" w:rsidRDefault="00C02B33" w:rsidP="00C02B33">
      <w:pPr>
        <w:rPr>
          <w:lang w:val="ru-BY"/>
        </w:rPr>
      </w:pPr>
    </w:p>
    <w:p w14:paraId="01E25903" w14:textId="1FAAF8B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</w:t>
      </w:r>
      <w:r>
        <w:t>–</w:t>
      </w:r>
      <w:r w:rsidRPr="00AB77CD">
        <w:rPr>
          <w:rFonts w:cs="Times New Roman"/>
          <w:szCs w:val="28"/>
          <w:lang w:val="ru-BY"/>
        </w:rPr>
        <w:t xml:space="preserve"> это библиотека и инструмент для создания 2D и 3D карт среды и выполнения одновременной локализации. Разработанная командой Google,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мощные инструменты для робототехники и автономных систем, позволяя им строить детальные и точные карты окружающей среды и определять свое местоположение в реальном времени.</w:t>
      </w:r>
    </w:p>
    <w:p w14:paraId="637D719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Вот основные компоненты и функции, предоставляемые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>:</w:t>
      </w:r>
    </w:p>
    <w:p w14:paraId="5E7BEC8C" w14:textId="33825B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Картирование.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использует данные с датчиков, таких как лазерные дальномеры или камеры, для построения карты окружающей среды. Он использует методы на основе сетки для представления карты и может работать как в 2D, так и в 3D пространствах.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позволяет создавать детальные и точные карты, обнаруживать препятствия и другие объекты в окружающей среде.</w:t>
      </w:r>
    </w:p>
    <w:p w14:paraId="532EB244" w14:textId="2CE1666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2.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Локализация. Кроме картографирования,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также выполняет одновременную локализацию, определяя местоположение робота в реальном времени. Он использует данные с датчиков и сопоставляет их с картой окружающей среды для определения положения робота с высокой точностью.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как локализацию на основе признаков, так и локализацию на основе сканирования.</w:t>
      </w:r>
    </w:p>
    <w:p w14:paraId="4179BAC3" w14:textId="0239311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3.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Интеграция с датчиками.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может работать с различными типами датчиков, включая лазерные дальномеры, камеры и инерциальные измерительные блоки (IMU). Он предоставляет гибкие возможности </w:t>
      </w:r>
      <w:r w:rsidRPr="00AB77CD">
        <w:rPr>
          <w:rFonts w:cs="Times New Roman"/>
          <w:szCs w:val="28"/>
          <w:lang w:val="ru-BY"/>
        </w:rPr>
        <w:lastRenderedPageBreak/>
        <w:t>интеграции с различными моделями и производителями датчиков, позволяя получать высококачественные данные для картографирования и локализации.</w:t>
      </w:r>
    </w:p>
    <w:p w14:paraId="75FE9F6E" w14:textId="1F637054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4.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Поддержка различных платформ.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разработан для работы на различных платформах, включая настольные компьютеры, мобильные роботы и автономные автомобили. Он имеет модульную структуру, что позволяет легко настраивать его для конкретных потребностей и аппаратных сред.</w:t>
      </w:r>
    </w:p>
    <w:p w14:paraId="443741F0" w14:textId="22997B3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5.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Работа в реальном времени.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способен работать в режиме реального времени, обновляя карты и локализацию по мере получения новых данных с датчиков. Это делает его подходящим для задач навигации в реальном времени и планирования пути.</w:t>
      </w:r>
    </w:p>
    <w:p w14:paraId="16E95B26" w14:textId="5780FF0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6.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Синхронизация между роботами.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</w:t>
      </w:r>
      <w:proofErr w:type="spellStart"/>
      <w:r w:rsidRPr="00AB77CD">
        <w:rPr>
          <w:rFonts w:cs="Times New Roman"/>
          <w:szCs w:val="28"/>
          <w:lang w:val="ru-BY"/>
        </w:rPr>
        <w:t>многоагентную</w:t>
      </w:r>
      <w:proofErr w:type="spellEnd"/>
      <w:r w:rsidRPr="00AB77CD">
        <w:rPr>
          <w:rFonts w:cs="Times New Roman"/>
          <w:szCs w:val="28"/>
          <w:lang w:val="ru-BY"/>
        </w:rPr>
        <w:t xml:space="preserve"> систему, что означает, что несколько роботов могут работать совместно для построения согласованных карт. Роботы могут обмениваться данными о картах и положении, что позволяет им эффективно координировать свои действия.</w:t>
      </w:r>
    </w:p>
    <w:p w14:paraId="115A74CF" w14:textId="5D42C6A9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7.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Автоматическое выравнивание карт. Одной из особенностей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его способность автоматически выравнивать карты разных фрагментов одной общей карты. Это позволяет роботам создавать единое и последовательное представление окружающей среды, даже если они перемещаются по разным областям.</w:t>
      </w:r>
    </w:p>
    <w:p w14:paraId="563FDEEC" w14:textId="6265DC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8.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Гибкая настройка и расширение.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гибкую архитектуру, которая позволяет настраивать систему и добавлять собственные модули и алгоритмы. Разработчики могут адаптировать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 свои конкретные потребности и интегрировать его с другими компонентами своей робототехнической системы.</w:t>
      </w:r>
    </w:p>
    <w:p w14:paraId="6B57E6A3" w14:textId="3911069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9.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Инструменты визуализации.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инструменты визуализации, которые позволяют визуально представить текущую карту и оценку положения робота. Он поддерживает различные форматы визуализации, включая 2D и 3D визуализацию, что упрощает анализ и отладку результатов SLAM.</w:t>
      </w:r>
    </w:p>
    <w:p w14:paraId="2637F26D" w14:textId="33B6A3F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10.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Открытое программное обеспечение.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проектом с открытым исходным кодом, доступным в рамках инициативы открытого ПО Google. Это позволяет разработчикам и исследователям свободно использовать, модифицировать и распространять библиотеку, а также вносить свои вклады в ее развитие.</w:t>
      </w:r>
    </w:p>
    <w:p w14:paraId="6B636C4E" w14:textId="603EDF33" w:rsidR="006E7E33" w:rsidRPr="00AB77CD" w:rsidRDefault="00AB77CD" w:rsidP="006E7E33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Основная особенность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заключается в том, что он состоит из локального SLAM и глобального SLAM. Локальный SLAM создает отдельные небольшие части карты. Затем, глобальный SLAM алгоритм ищет совпадения между частями карт, а также между данными сенсоров и всеми картами, созданными при помощи локального SLAM в параллельных процессах. В результате, глобальный SLAM формирует единую карту окружающего пространства [</w:t>
      </w:r>
      <w:r>
        <w:rPr>
          <w:rFonts w:cs="Times New Roman"/>
          <w:szCs w:val="28"/>
        </w:rPr>
        <w:t>2</w:t>
      </w:r>
      <w:r w:rsidRPr="00AB77CD">
        <w:rPr>
          <w:rFonts w:cs="Times New Roman"/>
          <w:szCs w:val="28"/>
          <w:lang w:val="ru-BY"/>
        </w:rPr>
        <w:t xml:space="preserve">].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представлена рисунке </w:t>
      </w:r>
      <w:r w:rsidR="000D5999">
        <w:rPr>
          <w:rFonts w:cs="Times New Roman"/>
          <w:szCs w:val="28"/>
        </w:rPr>
        <w:t>1.</w:t>
      </w:r>
      <w:r w:rsidRPr="00AB77CD">
        <w:rPr>
          <w:rFonts w:cs="Times New Roman"/>
          <w:szCs w:val="28"/>
          <w:lang w:val="ru-BY"/>
        </w:rPr>
        <w:t>2.</w:t>
      </w:r>
    </w:p>
    <w:p w14:paraId="0887CEC9" w14:textId="3D836180" w:rsidR="000D5999" w:rsidRDefault="000D5999" w:rsidP="000D5999">
      <w:pPr>
        <w:contextualSpacing/>
        <w:jc w:val="center"/>
        <w:rPr>
          <w:rFonts w:cs="Times New Roman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317812F" wp14:editId="6FBD1451">
            <wp:extent cx="5811106" cy="4358640"/>
            <wp:effectExtent l="19050" t="19050" r="1841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34" cy="4361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29301" w14:textId="77777777" w:rsidR="000D5999" w:rsidRDefault="000D5999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71628E3F" w14:textId="2F22C9A0" w:rsidR="00AB77CD" w:rsidRPr="00AB77CD" w:rsidRDefault="00AB77CD" w:rsidP="000D5999">
      <w:pPr>
        <w:ind w:firstLine="709"/>
        <w:contextualSpacing/>
        <w:jc w:val="center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Рисунок </w:t>
      </w:r>
      <w:r w:rsidR="000D5999" w:rsidRPr="000D5999">
        <w:rPr>
          <w:rFonts w:cs="Times New Roman"/>
          <w:szCs w:val="28"/>
          <w:lang w:val="ru-BY"/>
        </w:rPr>
        <w:t>1.2</w:t>
      </w:r>
      <w:r w:rsidRPr="00AB77CD">
        <w:rPr>
          <w:rFonts w:cs="Times New Roman"/>
          <w:szCs w:val="28"/>
          <w:lang w:val="ru-BY"/>
        </w:rPr>
        <w:t xml:space="preserve"> </w:t>
      </w:r>
      <w:r w:rsidR="000D5999" w:rsidRPr="000D5999">
        <w:rPr>
          <w:lang w:val="ru-BY"/>
        </w:rPr>
        <w:t>–</w:t>
      </w:r>
      <w:r w:rsidRPr="00AB77CD">
        <w:rPr>
          <w:rFonts w:cs="Times New Roman"/>
          <w:szCs w:val="28"/>
          <w:lang w:val="ru-BY"/>
        </w:rPr>
        <w:t xml:space="preserve">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</w:p>
    <w:p w14:paraId="6CF7F9F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14246E9D" w14:textId="68A426BD" w:rsidR="006B131A" w:rsidRPr="00F82442" w:rsidRDefault="00AB77CD" w:rsidP="00AB77CD">
      <w:pPr>
        <w:ind w:firstLine="709"/>
        <w:contextualSpacing/>
        <w:jc w:val="both"/>
        <w:rPr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реальном времени. Его гибкость, масштабируемость и поддержка различных платформ делают его привлекательным выбором для разработчиков, которые стремятся реализовать SLAM в своих </w:t>
      </w:r>
      <w:r>
        <w:rPr>
          <w:rFonts w:cs="Times New Roman"/>
          <w:szCs w:val="28"/>
        </w:rPr>
        <w:t>проектах</w:t>
      </w:r>
      <w:r w:rsidR="00D8146F" w:rsidRPr="00F82442">
        <w:rPr>
          <w:rFonts w:cs="Times New Roman"/>
          <w:szCs w:val="28"/>
          <w:lang w:val="ru-BY"/>
        </w:rPr>
        <w:t>.</w:t>
      </w:r>
    </w:p>
    <w:p w14:paraId="3D067AD3" w14:textId="30486EE9" w:rsidR="00003E45" w:rsidRPr="00AB77CD" w:rsidRDefault="00003E45" w:rsidP="00D8146F"/>
    <w:p w14:paraId="2D2D99EC" w14:textId="61DB30BC" w:rsidR="00564F31" w:rsidRPr="00556495" w:rsidRDefault="00564F31" w:rsidP="00556495">
      <w:pPr>
        <w:pStyle w:val="2"/>
      </w:pPr>
      <w:bookmarkStart w:id="28" w:name="_Toc164725271"/>
      <w:bookmarkStart w:id="29" w:name="_Toc164725575"/>
      <w:bookmarkStart w:id="30" w:name="_Toc164725933"/>
      <w:bookmarkStart w:id="31" w:name="_Toc164725986"/>
      <w:bookmarkStart w:id="32" w:name="_Toc164774237"/>
      <w:bookmarkStart w:id="33" w:name="_Toc164898173"/>
      <w:bookmarkStart w:id="34" w:name="_Toc164943232"/>
      <w:r w:rsidRPr="00556495">
        <w:t>1.1.3</w:t>
      </w:r>
      <w:r w:rsidR="00FD0698" w:rsidRPr="00556495">
        <w:t xml:space="preserve"> </w:t>
      </w:r>
      <w:r w:rsidR="007B2DD2" w:rsidRPr="00F82442">
        <w:t>RTAB</w:t>
      </w:r>
      <w:r w:rsidR="007B2DD2" w:rsidRPr="00556495">
        <w:t>-</w:t>
      </w:r>
      <w:proofErr w:type="spellStart"/>
      <w:r w:rsidR="007B2DD2" w:rsidRPr="00F82442">
        <w:t>Map</w:t>
      </w:r>
      <w:bookmarkEnd w:id="28"/>
      <w:bookmarkEnd w:id="29"/>
      <w:bookmarkEnd w:id="30"/>
      <w:bookmarkEnd w:id="31"/>
      <w:bookmarkEnd w:id="32"/>
      <w:bookmarkEnd w:id="33"/>
      <w:bookmarkEnd w:id="34"/>
      <w:proofErr w:type="spellEnd"/>
      <w:r w:rsidRPr="00556495">
        <w:t xml:space="preserve"> </w:t>
      </w:r>
    </w:p>
    <w:p w14:paraId="3492A4D5" w14:textId="77777777" w:rsidR="00C81B9E" w:rsidRPr="00F82442" w:rsidRDefault="00C81B9E" w:rsidP="00C81B9E">
      <w:pPr>
        <w:rPr>
          <w:lang w:val="ru-BY"/>
        </w:rPr>
      </w:pPr>
    </w:p>
    <w:p w14:paraId="0739246E" w14:textId="5DA89F7F" w:rsidR="000D5999" w:rsidRPr="00AB5157" w:rsidRDefault="000D5999" w:rsidP="000352D0">
      <w:pPr>
        <w:ind w:firstLine="709"/>
        <w:contextualSpacing/>
        <w:jc w:val="both"/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(Real-Time </w:t>
      </w:r>
      <w:proofErr w:type="spellStart"/>
      <w:r w:rsidRPr="000D5999">
        <w:rPr>
          <w:lang w:val="ru-BY"/>
        </w:rPr>
        <w:t>Appearance</w:t>
      </w:r>
      <w:proofErr w:type="spellEnd"/>
      <w:r w:rsidRPr="000D5999">
        <w:rPr>
          <w:lang w:val="ru-BY"/>
        </w:rPr>
        <w:t xml:space="preserve">-Based </w:t>
      </w:r>
      <w:proofErr w:type="spellStart"/>
      <w:r w:rsidRPr="000D5999">
        <w:rPr>
          <w:lang w:val="ru-BY"/>
        </w:rPr>
        <w:t>Mapping</w:t>
      </w:r>
      <w:proofErr w:type="spellEnd"/>
      <w:r w:rsidRPr="000D5999">
        <w:rPr>
          <w:lang w:val="ru-BY"/>
        </w:rPr>
        <w:t xml:space="preserve">) </w:t>
      </w:r>
      <w:r w:rsidR="00AB5157" w:rsidRPr="000D5999">
        <w:rPr>
          <w:lang w:val="ru-BY"/>
        </w:rPr>
        <w:t>–</w:t>
      </w:r>
      <w:r w:rsidRPr="000D5999">
        <w:rPr>
          <w:lang w:val="ru-BY"/>
        </w:rPr>
        <w:t xml:space="preserve"> это библиотека и инструмент для одновременной локализации и построения карты в режиме реального времени. Разработанная и поддерживаемая командой </w:t>
      </w:r>
      <w:proofErr w:type="spellStart"/>
      <w:r w:rsidRPr="000D5999">
        <w:rPr>
          <w:lang w:val="ru-BY"/>
        </w:rPr>
        <w:t>IntRoLab</w:t>
      </w:r>
      <w:proofErr w:type="spellEnd"/>
      <w:r w:rsidRPr="000D5999">
        <w:rPr>
          <w:lang w:val="ru-BY"/>
        </w:rPr>
        <w:t xml:space="preserve"> (Laboratory </w:t>
      </w:r>
      <w:proofErr w:type="spellStart"/>
      <w:r w:rsidRPr="000D5999">
        <w:rPr>
          <w:lang w:val="ru-BY"/>
        </w:rPr>
        <w:t>of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Intensive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Robotics</w:t>
      </w:r>
      <w:proofErr w:type="spellEnd"/>
      <w:r w:rsidRPr="000D5999">
        <w:rPr>
          <w:lang w:val="ru-BY"/>
        </w:rPr>
        <w:t xml:space="preserve">) в </w:t>
      </w:r>
      <w:proofErr w:type="spellStart"/>
      <w:r w:rsidRPr="000D5999">
        <w:rPr>
          <w:lang w:val="ru-BY"/>
        </w:rPr>
        <w:t>Монреальском</w:t>
      </w:r>
      <w:proofErr w:type="spellEnd"/>
      <w:r w:rsidRPr="000D5999">
        <w:rPr>
          <w:lang w:val="ru-BY"/>
        </w:rPr>
        <w:t xml:space="preserve"> университете,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предлагает мощные возможности по картографированию и навигации для робототехники и автономных систем.</w:t>
      </w:r>
      <w:r w:rsidR="00AB5157">
        <w:t xml:space="preserve"> Используемый алгоритм </w:t>
      </w:r>
      <w:r w:rsidR="00AB5157" w:rsidRPr="00AB5157">
        <w:t>основан на поиске и сопоставлении соответствий визуальных данных сенсоров с использованием механизма памяти, где хранится база данных визуальных образов в соответствии с данными о местоположении робота</w:t>
      </w:r>
      <w:r w:rsidR="00AB5157">
        <w:t xml:space="preserve"> </w:t>
      </w:r>
      <w:r w:rsidR="00AB5157" w:rsidRPr="00AB5157">
        <w:t>[3].</w:t>
      </w:r>
      <w:r w:rsidR="00DC4581">
        <w:t xml:space="preserve"> Пример базы данных изображения представлен на рисунке 1.3.</w:t>
      </w:r>
    </w:p>
    <w:p w14:paraId="36373B32" w14:textId="77777777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 xml:space="preserve">Вот основные компоненты и функции, предоставляемые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>:</w:t>
      </w:r>
    </w:p>
    <w:p w14:paraId="7FE6BF95" w14:textId="38080AF9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lastRenderedPageBreak/>
        <w:t>1.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Картирование.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данные с различных датчиков, таких как лазерные дальномеры, камеры и инерциальные измерительные блоки (IMU), для построения карты окружающей среды. Он использует методы на основе признаков для представления карты и может работать как в 2D, так и в 3D пространствах.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позволяет создавать плотные карты с высокой детализацией, обнаруживать препятствия, сохранять информацию о среде и определять местоположение робота.</w:t>
      </w:r>
    </w:p>
    <w:p w14:paraId="5250AFD6" w14:textId="4E70DD1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2.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Локализация.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одновременную локализацию, определяя местоположение робота в реальном времени. Он использует данные с датчиков, такие как видеопотоки и сканирование окружающей среды, и сопоставляет их с предыдущими данными для оценки положения.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поддерживает как локализацию на основе признаков, так и локализацию на основе геометрии.</w:t>
      </w:r>
    </w:p>
    <w:p w14:paraId="7C76968E" w14:textId="585F645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3.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сопоставление признаков.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встроенные алгоритмы для обнаружения и сопоставления признаков на основе изображений. Он может использовать различные дескрипторы, такие как SIFT, SURF или ORB, для идентификации ключевых точек и создания описания сцены. Это позволяет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работать с различными типами датчиков и обрабатывать данные с камер и других источников.</w:t>
      </w:r>
    </w:p>
    <w:p w14:paraId="6C7AC26A" w14:textId="3386FE8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4.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Граф оптимизации.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граф оптимизации для улучшения оценки положения и формирования карты. Он строит граф, где узлы представляют собой местоположения робота, а ребра </w:t>
      </w:r>
      <w:r w:rsidR="00977B48" w:rsidRPr="000D5999">
        <w:rPr>
          <w:lang w:val="ru-BY"/>
        </w:rPr>
        <w:t>–</w:t>
      </w:r>
      <w:r w:rsidRPr="000D5999">
        <w:rPr>
          <w:lang w:val="ru-BY"/>
        </w:rPr>
        <w:t xml:space="preserve"> сопоставления и измерения между ними. Затем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оптимизацию графа, чтобы улучшить точность оценки положения и форму карты.</w:t>
      </w:r>
    </w:p>
    <w:p w14:paraId="3C814E06" w14:textId="7BD766B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5.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Поддержка различных датчиков и платформ.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разработан для работы с различными типами датчиков и платформ, включая мобильные роботы, автономные автомобили и дроны. Он имеет модульную архитектуру, что позволяет легко интегрировать новые датчики и настраивать его для конкретных потребностей.</w:t>
      </w:r>
    </w:p>
    <w:p w14:paraId="479B1D36" w14:textId="45B8709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6.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учет петель.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способен обнаруживать петли в окружающей среде и эффективно их учитывать при построении карты. Это позволяет обеспечить более точную локализацию и улучшить качество карты путем устранения ошибок, связанных с повторным посещением областей.</w:t>
      </w:r>
    </w:p>
    <w:p w14:paraId="24BC8313" w14:textId="618ACF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7.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Гибридный подход к SLAM.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сочетает в себе особенности визуального и геометрического SLAM. Он использует информацию изображений и геометрических данных с датчиков для определения положения робота и построения карты. Это позволяет достичь лучшей точности и надежности в различных сценариях.</w:t>
      </w:r>
    </w:p>
    <w:p w14:paraId="6EFD3D4D" w14:textId="56678D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8.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Встроенная система распознавания объектов.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встроенную систему распознавания объектов, позволяющую роботу определять и отслеживать объекты в окружающей среде. Это полезно для задач навигации и взаимодействия с реальными объектами.</w:t>
      </w:r>
    </w:p>
    <w:p w14:paraId="0425A52B" w14:textId="7E81CBD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9.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Визуализация и анализ результатов.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инструменты визуализации, которые позволяют визуально представить </w:t>
      </w:r>
      <w:r w:rsidRPr="000D5999">
        <w:rPr>
          <w:lang w:val="ru-BY"/>
        </w:rPr>
        <w:lastRenderedPageBreak/>
        <w:t xml:space="preserve">текущую карту и оценку положения робота. Он также предлагает средства анализа качества карты, такие как графики ошибок </w:t>
      </w:r>
      <w:r w:rsidR="00AB5157">
        <w:t>локализации</w:t>
      </w:r>
      <w:r w:rsidRPr="000D5999">
        <w:rPr>
          <w:lang w:val="ru-BY"/>
        </w:rPr>
        <w:t xml:space="preserve"> и картографии, а также статистику по качеству сопоставления признаков.</w:t>
      </w:r>
    </w:p>
    <w:p w14:paraId="333E0F34" w14:textId="5C1F7805" w:rsid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10.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Расширяемость и открытость.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API и набор инструментов для расширения его функциональности и интеграции с другими системами. Он является проектом с открытым исходным кодом, что позволяет разработчикам и исследователям свободно использовать и модифицировать его, а также вносить свои вклады в его развитие.</w:t>
      </w:r>
    </w:p>
    <w:p w14:paraId="3E4C4C55" w14:textId="780CFC10" w:rsidR="00DC4581" w:rsidRDefault="00DC4581" w:rsidP="000D5999">
      <w:pPr>
        <w:ind w:firstLine="709"/>
        <w:contextualSpacing/>
        <w:rPr>
          <w:lang w:val="ru-BY"/>
        </w:rPr>
      </w:pPr>
    </w:p>
    <w:p w14:paraId="252EF038" w14:textId="5CA4339B" w:rsidR="00DC4581" w:rsidRDefault="00DC4581" w:rsidP="00DC4581">
      <w:pPr>
        <w:contextualSpacing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A82FA5D" wp14:editId="5BE1668F">
            <wp:extent cx="5767060" cy="3116580"/>
            <wp:effectExtent l="19050" t="19050" r="2476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6" cy="3119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27881" w14:textId="2EEFE929" w:rsidR="00DC4581" w:rsidRDefault="00DC4581" w:rsidP="000D5999">
      <w:pPr>
        <w:ind w:firstLine="709"/>
        <w:contextualSpacing/>
        <w:rPr>
          <w:lang w:val="ru-BY"/>
        </w:rPr>
      </w:pPr>
    </w:p>
    <w:p w14:paraId="44D09D4A" w14:textId="2CC00702" w:rsidR="00DC4581" w:rsidRPr="00DC4581" w:rsidRDefault="00DC4581" w:rsidP="00DC4581">
      <w:pPr>
        <w:ind w:firstLine="709"/>
        <w:contextualSpacing/>
        <w:jc w:val="center"/>
      </w:pPr>
      <w:r>
        <w:t xml:space="preserve">Рисунок 1.3 </w:t>
      </w:r>
      <w:r w:rsidRPr="000D5999">
        <w:rPr>
          <w:lang w:val="ru-BY"/>
        </w:rPr>
        <w:t>–</w:t>
      </w:r>
      <w:r>
        <w:t xml:space="preserve"> </w:t>
      </w:r>
      <w:r w:rsidR="00837809" w:rsidRPr="00837809">
        <w:t>База данных изображени</w:t>
      </w:r>
      <w:r w:rsidR="00837809">
        <w:t>я</w:t>
      </w:r>
      <w:r w:rsidR="00837809" w:rsidRPr="00837809">
        <w:t xml:space="preserve"> </w:t>
      </w:r>
      <w:proofErr w:type="spellStart"/>
      <w:r w:rsidR="00837809" w:rsidRPr="00837809">
        <w:t>Rtabmap</w:t>
      </w:r>
      <w:proofErr w:type="spellEnd"/>
    </w:p>
    <w:p w14:paraId="302354E3" w14:textId="77777777" w:rsidR="00DC4581" w:rsidRPr="000D5999" w:rsidRDefault="00DC4581" w:rsidP="000D5999">
      <w:pPr>
        <w:ind w:firstLine="709"/>
        <w:contextualSpacing/>
        <w:rPr>
          <w:lang w:val="ru-BY"/>
        </w:rPr>
      </w:pPr>
    </w:p>
    <w:p w14:paraId="1D9FCACF" w14:textId="60C73F35" w:rsidR="00FD0698" w:rsidRPr="00F82442" w:rsidRDefault="000D5999" w:rsidP="00977B48">
      <w:pPr>
        <w:ind w:firstLine="709"/>
        <w:contextualSpacing/>
        <w:jc w:val="both"/>
        <w:rPr>
          <w:lang w:val="ru-BY"/>
        </w:rPr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режиме реального времени. С его помощью можно реализовать различные задачи, связанные с картографированием и навигацией, включая автономную навигацию, планирование пути и взаимодействие с окружающей средой</w:t>
      </w:r>
      <w:r w:rsidR="00D8146F" w:rsidRPr="00F82442">
        <w:rPr>
          <w:lang w:val="ru-BY"/>
        </w:rPr>
        <w:t>.</w:t>
      </w:r>
    </w:p>
    <w:p w14:paraId="5E3D0F48" w14:textId="77777777" w:rsidR="00DC4581" w:rsidRPr="009D2CFD" w:rsidRDefault="00DC4581" w:rsidP="00DC4581">
      <w:pPr>
        <w:contextualSpacing/>
        <w:jc w:val="both"/>
        <w:rPr>
          <w:rFonts w:cs="Times New Roman"/>
          <w:szCs w:val="28"/>
        </w:rPr>
      </w:pPr>
    </w:p>
    <w:p w14:paraId="349659B6" w14:textId="3400A758" w:rsidR="00440DB9" w:rsidRDefault="00440DB9" w:rsidP="00440DB9">
      <w:pPr>
        <w:pStyle w:val="2"/>
        <w:contextualSpacing/>
      </w:pPr>
      <w:bookmarkStart w:id="35" w:name="_Toc164943233"/>
      <w:r w:rsidRPr="003D30F9">
        <w:t>1.</w:t>
      </w:r>
      <w:r w:rsidR="000A4E1F">
        <w:t>2</w:t>
      </w:r>
      <w:r w:rsidRPr="003D30F9">
        <w:t xml:space="preserve"> </w:t>
      </w:r>
      <w:r>
        <w:t>Обзор технологий</w:t>
      </w:r>
      <w:r w:rsidR="000C6A87">
        <w:t xml:space="preserve"> и методов</w:t>
      </w:r>
      <w:bookmarkEnd w:id="35"/>
    </w:p>
    <w:p w14:paraId="19CDCD8E" w14:textId="77777777" w:rsidR="003C0FCB" w:rsidRDefault="003C0FCB" w:rsidP="00180FA2"/>
    <w:p w14:paraId="39D833F3" w14:textId="4DE4A6DC" w:rsidR="00180FA2" w:rsidRPr="00180FA2" w:rsidRDefault="00180FA2" w:rsidP="003C0FCB">
      <w:pPr>
        <w:jc w:val="both"/>
      </w:pPr>
      <w:r>
        <w:tab/>
        <w:t>В</w:t>
      </w:r>
      <w:r w:rsidRPr="00180FA2">
        <w:t xml:space="preserve"> </w:t>
      </w:r>
      <w:r>
        <w:t>этом разделе будут рассмотрены</w:t>
      </w:r>
      <w:r w:rsidR="00D46217">
        <w:t xml:space="preserve"> и описаны</w:t>
      </w:r>
      <w:r w:rsidR="00262CBE">
        <w:t xml:space="preserve"> </w:t>
      </w:r>
      <w:r>
        <w:t>технологи</w:t>
      </w:r>
      <w:r w:rsidR="00262CBE">
        <w:t>и</w:t>
      </w:r>
      <w:r w:rsidR="000C6A87">
        <w:t xml:space="preserve"> и методы</w:t>
      </w:r>
      <w:r>
        <w:t xml:space="preserve">, которые будут применяться </w:t>
      </w:r>
      <w:r w:rsidR="005C2DC9">
        <w:t>при разработке дипломного проекта.</w:t>
      </w:r>
    </w:p>
    <w:p w14:paraId="23FA1DEE" w14:textId="1160656B" w:rsidR="00440DB9" w:rsidRPr="00180FA2" w:rsidRDefault="00440DB9" w:rsidP="00440DB9"/>
    <w:p w14:paraId="3A1F7092" w14:textId="36A61ED3" w:rsidR="0067138C" w:rsidRPr="00556495" w:rsidRDefault="00180FA2" w:rsidP="00556495">
      <w:pPr>
        <w:pStyle w:val="2"/>
      </w:pPr>
      <w:bookmarkStart w:id="36" w:name="_Toc164725577"/>
      <w:bookmarkStart w:id="37" w:name="_Toc164725988"/>
      <w:bookmarkStart w:id="38" w:name="_Toc164774239"/>
      <w:bookmarkStart w:id="39" w:name="_Toc164898175"/>
      <w:bookmarkStart w:id="40" w:name="_Toc164943234"/>
      <w:r w:rsidRPr="00556495">
        <w:t>1.</w:t>
      </w:r>
      <w:r w:rsidR="000A4E1F" w:rsidRPr="00556495">
        <w:t>2</w:t>
      </w:r>
      <w:r w:rsidRPr="00556495">
        <w:t>.1</w:t>
      </w:r>
      <w:r w:rsidR="000C6A87" w:rsidRPr="00556495">
        <w:t xml:space="preserve"> </w:t>
      </w:r>
      <w:r w:rsidR="000C6A87">
        <w:t>SLAM</w:t>
      </w:r>
      <w:bookmarkEnd w:id="36"/>
      <w:bookmarkEnd w:id="37"/>
      <w:bookmarkEnd w:id="38"/>
      <w:bookmarkEnd w:id="39"/>
      <w:bookmarkEnd w:id="40"/>
      <w:r w:rsidRPr="00556495">
        <w:t xml:space="preserve"> </w:t>
      </w:r>
    </w:p>
    <w:p w14:paraId="3339CBFD" w14:textId="77777777" w:rsidR="00C81B9E" w:rsidRPr="00C81B9E" w:rsidRDefault="00C81B9E" w:rsidP="00C81B9E"/>
    <w:p w14:paraId="5FC03880" w14:textId="77777777" w:rsidR="000C6A87" w:rsidRDefault="000C6A87" w:rsidP="000C6A87">
      <w:pPr>
        <w:ind w:firstLine="709"/>
        <w:contextualSpacing/>
        <w:jc w:val="both"/>
      </w:pPr>
      <w:r>
        <w:t>SLAM, или одновременное локализация и построение карты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является одним из ключевых методов в области робототехники и компьютерного зрения. Он позволяет роботу </w:t>
      </w:r>
      <w:r>
        <w:lastRenderedPageBreak/>
        <w:t>одновременно определять свое местоположение в неизвестной среде и строить карту этой среды.</w:t>
      </w:r>
    </w:p>
    <w:p w14:paraId="6C447039" w14:textId="0761634B" w:rsidR="000C6A87" w:rsidRDefault="000C6A87" w:rsidP="000C6A87">
      <w:pPr>
        <w:ind w:firstLine="709"/>
        <w:contextualSpacing/>
        <w:jc w:val="both"/>
      </w:pPr>
      <w:r>
        <w:t>Принцип работы SLAM основывается на использовании датчиков и алгоритмов для сбора информации о среде и последующего анализа этой информации. Обычно в SLAM используются два основных типа датчиков: датчики измерения расстояния (например, лазерные сканеры или стереокамеры) и датчики измерения ориентации (например, инерциальные измерители).</w:t>
      </w:r>
    </w:p>
    <w:p w14:paraId="3E2AE134" w14:textId="1BC7E409" w:rsidR="000C6A87" w:rsidRDefault="000C6A87" w:rsidP="000C6A87">
      <w:pPr>
        <w:ind w:firstLine="709"/>
        <w:contextualSpacing/>
        <w:jc w:val="both"/>
      </w:pPr>
      <w:r w:rsidRPr="000C6A87">
        <w:t>С математической точки зрения, SLAM пытается оценить карту и весь путь, пройденный роботом. Таким образом, поза робота рассчитывается только в конце траектории, проделанной роботом</w:t>
      </w:r>
      <w:r w:rsidR="007354E1" w:rsidRPr="007354E1">
        <w:t xml:space="preserve"> </w:t>
      </w:r>
      <w:r w:rsidR="007354E1" w:rsidRPr="000C6A87">
        <w:t>[</w:t>
      </w:r>
      <w:r w:rsidR="007354E1" w:rsidRPr="007354E1">
        <w:t>4</w:t>
      </w:r>
      <w:r w:rsidR="007354E1" w:rsidRPr="000C6A87">
        <w:t>]</w:t>
      </w:r>
      <w:r w:rsidR="007354E1" w:rsidRPr="007354E1">
        <w:t xml:space="preserve">. </w:t>
      </w:r>
      <w:r w:rsidR="007354E1">
        <w:t xml:space="preserve">Графическая модель </w:t>
      </w:r>
      <w:r w:rsidR="007354E1">
        <w:rPr>
          <w:lang w:val="en-US"/>
        </w:rPr>
        <w:t xml:space="preserve">SLAM </w:t>
      </w:r>
      <w:r w:rsidR="007354E1">
        <w:t>подхода представлена на рисунке 1.4.</w:t>
      </w:r>
    </w:p>
    <w:p w14:paraId="5E83E457" w14:textId="04DBCADB" w:rsidR="007354E1" w:rsidRDefault="007354E1" w:rsidP="000C6A87">
      <w:pPr>
        <w:ind w:firstLine="709"/>
        <w:contextualSpacing/>
        <w:jc w:val="both"/>
      </w:pPr>
    </w:p>
    <w:p w14:paraId="7F01E096" w14:textId="6FFFC9C0" w:rsidR="007354E1" w:rsidRDefault="007354E1" w:rsidP="007354E1">
      <w:pPr>
        <w:contextualSpacing/>
        <w:jc w:val="center"/>
      </w:pPr>
      <w:r>
        <w:rPr>
          <w:noProof/>
        </w:rPr>
        <w:drawing>
          <wp:inline distT="0" distB="0" distL="0" distR="0" wp14:anchorId="29FA324F" wp14:editId="2AEA262C">
            <wp:extent cx="5733290" cy="3752850"/>
            <wp:effectExtent l="19050" t="19050" r="2032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17" cy="3760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BAEA1" w14:textId="13CB7AA0" w:rsidR="007354E1" w:rsidRDefault="007354E1" w:rsidP="007354E1">
      <w:pPr>
        <w:contextualSpacing/>
        <w:jc w:val="center"/>
      </w:pPr>
    </w:p>
    <w:p w14:paraId="002C15A2" w14:textId="3CC038B8" w:rsidR="007354E1" w:rsidRPr="007354E1" w:rsidRDefault="007354E1" w:rsidP="007354E1">
      <w:pPr>
        <w:contextualSpacing/>
        <w:jc w:val="center"/>
      </w:pPr>
      <w:r>
        <w:t xml:space="preserve">Рисунок 1.4 </w:t>
      </w:r>
      <w:r w:rsidRPr="000D5999">
        <w:rPr>
          <w:lang w:val="ru-BY"/>
        </w:rPr>
        <w:t>–</w:t>
      </w:r>
      <w:r>
        <w:t xml:space="preserve"> Графическая модель </w:t>
      </w:r>
      <w:r>
        <w:rPr>
          <w:lang w:val="en-US"/>
        </w:rPr>
        <w:t>SLAM</w:t>
      </w:r>
      <w:r w:rsidRPr="007354E1">
        <w:t xml:space="preserve"> </w:t>
      </w:r>
      <w:r>
        <w:t>подхода</w:t>
      </w:r>
    </w:p>
    <w:p w14:paraId="76F40557" w14:textId="77777777" w:rsidR="007354E1" w:rsidRPr="007354E1" w:rsidRDefault="007354E1" w:rsidP="000C6A87">
      <w:pPr>
        <w:ind w:firstLine="709"/>
        <w:contextualSpacing/>
        <w:jc w:val="both"/>
      </w:pPr>
    </w:p>
    <w:p w14:paraId="18921FDD" w14:textId="77777777" w:rsidR="000C6A87" w:rsidRDefault="000C6A87" w:rsidP="000C6A87">
      <w:pPr>
        <w:ind w:firstLine="709"/>
        <w:contextualSpacing/>
        <w:jc w:val="both"/>
      </w:pPr>
      <w:r>
        <w:t>Процесс SLAM обычно состоит из следующих шагов:</w:t>
      </w:r>
    </w:p>
    <w:p w14:paraId="38DD1D27" w14:textId="785A0888" w:rsidR="000C6A87" w:rsidRDefault="000C6A87" w:rsidP="000C6A87">
      <w:pPr>
        <w:ind w:firstLine="709"/>
        <w:contextualSpacing/>
        <w:jc w:val="both"/>
      </w:pPr>
      <w:r>
        <w:t>1.</w:t>
      </w:r>
      <w:r>
        <w:rPr>
          <w:lang w:val="en-US"/>
        </w:rPr>
        <w:t> </w:t>
      </w:r>
      <w:r>
        <w:t>Захват данных. Робот собирает данные из своих датчиков, таких как лазерные сканеры, камеры и инерциальные измерители. Лазерные сканеры измеряют расстояния до окружающих объектов, а камеры могут использоваться для извлечения признаков и ориентации. Инерциальные измерители измеряют ускорение и угловую скорость робота.</w:t>
      </w:r>
    </w:p>
    <w:p w14:paraId="6AA246D1" w14:textId="6E83A5C0" w:rsidR="00977B48" w:rsidRDefault="000C6A87" w:rsidP="00977B48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Оценка движения. Используя данные с инерциальных измерителей, робот оценивает свое движение и изменение местоположения с течением времени. Это может включать оценку скорости, ускорения и изменения угла поворота робота.</w:t>
      </w:r>
    </w:p>
    <w:p w14:paraId="3F0924BC" w14:textId="4AFBCACE" w:rsidR="000C6A87" w:rsidRDefault="000C6A87" w:rsidP="00977B48">
      <w:pPr>
        <w:ind w:firstLine="709"/>
        <w:contextualSpacing/>
        <w:jc w:val="both"/>
      </w:pPr>
      <w:r>
        <w:lastRenderedPageBreak/>
        <w:t>3.</w:t>
      </w:r>
      <w:r>
        <w:rPr>
          <w:lang w:val="en-US"/>
        </w:rPr>
        <w:t> </w:t>
      </w:r>
      <w:r>
        <w:t>Извлечение признаков. С помощью данных с лазерных сканеров или камер робот извлекает признаки из окружающей среды. Признаками могут быть контуры объектов, особые точки или текстуры. Они используются для сопоставления и определения положения робота относительно них.</w:t>
      </w:r>
    </w:p>
    <w:p w14:paraId="5CD3121E" w14:textId="281E87BA" w:rsidR="000C6A8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Ассоциация данных. Следующий шаг состоит в ассоциации данных, то есть соотнесении данных с датчиков с предыдущими измерениями и признаками на карте. Это позволяет определить, какие измерения соответствуют одним и тем же объектам или признакам.</w:t>
      </w:r>
    </w:p>
    <w:p w14:paraId="286AF03A" w14:textId="44ADBC96" w:rsidR="000C6A87" w:rsidRDefault="000C6A87" w:rsidP="000C6A87">
      <w:pPr>
        <w:ind w:firstLine="709"/>
        <w:contextualSpacing/>
        <w:jc w:val="both"/>
      </w:pPr>
      <w:r>
        <w:t>5.</w:t>
      </w:r>
      <w:r>
        <w:rPr>
          <w:lang w:val="en-US"/>
        </w:rPr>
        <w:t> </w:t>
      </w:r>
      <w:r>
        <w:t>Обновление карты. После ассоциации данных робот обновляет карту окружающей среды, добавляя новые признаки и объекты. Карта может быть представлена в виде сетки, графа или другой структуры данных, которая описывает пространственное расположение объектов.</w:t>
      </w:r>
    </w:p>
    <w:p w14:paraId="298EA70E" w14:textId="2AE63FAE" w:rsidR="000C6A87" w:rsidRDefault="000C6A87" w:rsidP="000C6A87">
      <w:pPr>
        <w:ind w:firstLine="709"/>
        <w:contextualSpacing/>
        <w:jc w:val="both"/>
      </w:pPr>
      <w:r>
        <w:t>6.</w:t>
      </w:r>
      <w:r>
        <w:rPr>
          <w:lang w:val="en-US"/>
        </w:rPr>
        <w:t> </w:t>
      </w:r>
      <w:r>
        <w:t>Обновление местоположения. С использованием ассоциированных данных и обновленной карты робот обновляет свое текущее местоположение в среде. Этот шаг позволяет роботу уточнить свое местоположение на основе новых данных.</w:t>
      </w:r>
    </w:p>
    <w:p w14:paraId="60AB9096" w14:textId="6991CC94" w:rsidR="000C6A87" w:rsidRDefault="000C6A87" w:rsidP="000C6A87">
      <w:pPr>
        <w:ind w:firstLine="709"/>
        <w:contextualSpacing/>
        <w:jc w:val="both"/>
      </w:pPr>
      <w:r>
        <w:t>7.</w:t>
      </w:r>
      <w:r>
        <w:rPr>
          <w:lang w:val="en-US"/>
        </w:rPr>
        <w:t> </w:t>
      </w:r>
      <w:r>
        <w:t>Повторение. Весь процесс повторяется снова, начиная с захвата данных. Робот непрерывно собирает данные, обновляет карту и определяет свое местоположение в реальном времени.</w:t>
      </w:r>
    </w:p>
    <w:p w14:paraId="30D6B5CA" w14:textId="443D8699" w:rsidR="000C6A87" w:rsidRDefault="000C6A87" w:rsidP="000C6A87">
      <w:pPr>
        <w:ind w:firstLine="709"/>
        <w:contextualSpacing/>
        <w:jc w:val="both"/>
      </w:pPr>
      <w:r>
        <w:t>SLAM является активной областью исследований, и существует много различных алгоритмов и подходов,</w:t>
      </w:r>
      <w:r w:rsidRPr="000C6A87">
        <w:t xml:space="preserve"> </w:t>
      </w:r>
      <w:r>
        <w:t>позволяющих реализовать этот метод. Некоторые из наиболее распространенных алгоритмов SLAM включают в себя:</w:t>
      </w:r>
    </w:p>
    <w:p w14:paraId="3808E46B" w14:textId="7134D73E" w:rsidR="000C6A87" w:rsidRDefault="000C6A87" w:rsidP="000C6A87">
      <w:pPr>
        <w:ind w:firstLine="709"/>
        <w:contextualSpacing/>
        <w:jc w:val="both"/>
      </w:pPr>
      <w:r w:rsidRPr="007B1604">
        <w:t>1.</w:t>
      </w:r>
      <w:r>
        <w:rPr>
          <w:lang w:val="en-US"/>
        </w:rPr>
        <w:t> </w:t>
      </w:r>
      <w:r w:rsidRPr="000C6A87">
        <w:rPr>
          <w:lang w:val="en-US"/>
        </w:rPr>
        <w:t>EKF</w:t>
      </w:r>
      <w:r w:rsidRPr="007B1604">
        <w:t>-</w:t>
      </w:r>
      <w:r w:rsidRPr="000C6A87">
        <w:rPr>
          <w:lang w:val="en-US"/>
        </w:rPr>
        <w:t>SLAM</w:t>
      </w:r>
      <w:r w:rsidRPr="007B1604">
        <w:t xml:space="preserve"> (</w:t>
      </w:r>
      <w:r w:rsidRPr="000C6A87">
        <w:rPr>
          <w:lang w:val="en-US"/>
        </w:rPr>
        <w:t>Extended</w:t>
      </w:r>
      <w:r w:rsidRPr="007B1604">
        <w:t xml:space="preserve"> </w:t>
      </w:r>
      <w:r w:rsidRPr="000C6A87">
        <w:rPr>
          <w:lang w:val="en-US"/>
        </w:rPr>
        <w:t>Kalman</w:t>
      </w:r>
      <w:r w:rsidRPr="007B1604">
        <w:t xml:space="preserve"> </w:t>
      </w:r>
      <w:r w:rsidRPr="000C6A87">
        <w:rPr>
          <w:lang w:val="en-US"/>
        </w:rPr>
        <w:t>Filter</w:t>
      </w:r>
      <w:r w:rsidRPr="007B1604">
        <w:t xml:space="preserve"> </w:t>
      </w:r>
      <w:r w:rsidRPr="000C6A87">
        <w:rPr>
          <w:lang w:val="en-US"/>
        </w:rPr>
        <w:t>SLAM</w:t>
      </w:r>
      <w:r w:rsidRPr="007B1604">
        <w:t xml:space="preserve">). </w:t>
      </w:r>
      <w:r>
        <w:t>Этот алгоритм использует расширенный фильтр Калмана для оценки состояния робота и построения карты. Он предполагает линейность моделей движения робота и измерений признаков.</w:t>
      </w:r>
    </w:p>
    <w:p w14:paraId="482FB523" w14:textId="0E0B329E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proofErr w:type="spellStart"/>
      <w:r>
        <w:t>FastSLAM</w:t>
      </w:r>
      <w:proofErr w:type="spellEnd"/>
      <w:r>
        <w:t>. Этот алгоритм использует алгоритм частицы для оценки состояния робота и построения карты. Он разбивает задачу SLAM на набор независимых задач локализации и построения карты для каждого признака на карте.</w:t>
      </w:r>
    </w:p>
    <w:p w14:paraId="6944D881" w14:textId="74A77892" w:rsidR="000C6A87" w:rsidRDefault="000C6A87" w:rsidP="000C6A87">
      <w:pPr>
        <w:ind w:firstLine="709"/>
        <w:contextualSpacing/>
        <w:jc w:val="both"/>
      </w:pPr>
      <w:r>
        <w:t>3.</w:t>
      </w:r>
      <w:r>
        <w:rPr>
          <w:lang w:val="en-US"/>
        </w:rPr>
        <w:t> </w:t>
      </w:r>
      <w:proofErr w:type="spellStart"/>
      <w:r>
        <w:t>GraphSLAM</w:t>
      </w:r>
      <w:proofErr w:type="spellEnd"/>
      <w:r>
        <w:t>. Этот алгоритм представляет карту и траекторию робота в виде графа и использует методы оптимизации графов для оценки состояния робота и построения карты.</w:t>
      </w:r>
    </w:p>
    <w:p w14:paraId="4137BF9B" w14:textId="6870A381" w:rsidR="00C36FB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ORB-SLAM. Этот алгоритм комбинирует методы извлечения признаков ORB (</w:t>
      </w:r>
      <w:proofErr w:type="spellStart"/>
      <w:r>
        <w:t>Oriented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BRIEF) с алгоритмом RANSAC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) для решения задачи SLAM в режиме реального времени.</w:t>
      </w:r>
    </w:p>
    <w:p w14:paraId="5C029F57" w14:textId="77777777" w:rsidR="006F0F4D" w:rsidRDefault="006F0F4D" w:rsidP="006F0F4D">
      <w:pPr>
        <w:contextualSpacing/>
        <w:jc w:val="both"/>
      </w:pPr>
    </w:p>
    <w:p w14:paraId="0AE942EC" w14:textId="01D06347" w:rsidR="003E5941" w:rsidRPr="00556495" w:rsidRDefault="00A2021F" w:rsidP="00556495">
      <w:pPr>
        <w:pStyle w:val="2"/>
      </w:pPr>
      <w:bookmarkStart w:id="41" w:name="_Toc164725578"/>
      <w:bookmarkStart w:id="42" w:name="_Toc164725989"/>
      <w:bookmarkStart w:id="43" w:name="_Toc164774240"/>
      <w:bookmarkStart w:id="44" w:name="_Toc164898176"/>
      <w:bookmarkStart w:id="45" w:name="_Toc164943235"/>
      <w:r w:rsidRPr="00556495">
        <w:t>1.</w:t>
      </w:r>
      <w:r w:rsidR="000A4E1F" w:rsidRPr="00556495">
        <w:t>2</w:t>
      </w:r>
      <w:r w:rsidRPr="00556495">
        <w:t xml:space="preserve">.2 </w:t>
      </w:r>
      <w:r w:rsidR="000A4E1F" w:rsidRPr="00556495">
        <w:t>Инверсная кинематика</w:t>
      </w:r>
      <w:bookmarkEnd w:id="41"/>
      <w:bookmarkEnd w:id="42"/>
      <w:bookmarkEnd w:id="43"/>
      <w:bookmarkEnd w:id="44"/>
      <w:bookmarkEnd w:id="45"/>
    </w:p>
    <w:p w14:paraId="63344CB9" w14:textId="77777777" w:rsidR="00C81B9E" w:rsidRPr="00C81B9E" w:rsidRDefault="00C81B9E" w:rsidP="00C81B9E"/>
    <w:p w14:paraId="44FE77E5" w14:textId="60630EAB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bookmarkStart w:id="46" w:name="_Toc162342992"/>
      <w:r w:rsidRPr="000A4E1F">
        <w:rPr>
          <w:rFonts w:cs="Times New Roman"/>
          <w:szCs w:val="28"/>
        </w:rPr>
        <w:t xml:space="preserve">Инверсная кинематика </w:t>
      </w:r>
      <w:r w:rsidRPr="000D5999">
        <w:rPr>
          <w:lang w:val="ru-BY"/>
        </w:rPr>
        <w:t>–</w:t>
      </w:r>
      <w:r w:rsidRPr="000A4E1F">
        <w:rPr>
          <w:rFonts w:cs="Times New Roman"/>
          <w:szCs w:val="28"/>
        </w:rPr>
        <w:t xml:space="preserve"> это обратная задача к прямой кинематике, которая позволяет определить значения углов, положения и скорости звеньев манипуляционной системы на основе известного положения ее рабочего </w:t>
      </w:r>
      <w:r w:rsidRPr="000A4E1F">
        <w:rPr>
          <w:rFonts w:cs="Times New Roman"/>
          <w:szCs w:val="28"/>
        </w:rPr>
        <w:lastRenderedPageBreak/>
        <w:t>органа в пространстве. В данном контексте мы рассмотрим инверсную кинематику роботов.</w:t>
      </w:r>
    </w:p>
    <w:p w14:paraId="714A7071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Инверсная кинематика имеет важное значение в робототехнике, поскольку позволяет управлять движением робота, задавая желаемое положение его рабочего органа. Вместо определения значений углов каждого звена вручную, инверсная кинематика автоматически рассчитывает эти значения с учетом геометрии и ограничений конкретной манипуляционной системы.</w:t>
      </w:r>
    </w:p>
    <w:p w14:paraId="4FC8A09A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Для понимания работы инверсной кинематики с точки зрения геометрии, предположим, что у нас есть манипуляционная система с несколькими звеньями, объединенными в цепь. Каждое звено представляет собой сегмент, связанный с соседними звеньями при помощи сочленений, таких как вращательные или поступательные сочленения.</w:t>
      </w:r>
    </w:p>
    <w:p w14:paraId="5EC61008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Главная задача заключается в определении значений углов или длин каждого звена, необходимых для достижения заданного положения рабочего органа (например, конца робота) в трехмерном пространстве.</w:t>
      </w:r>
    </w:p>
    <w:p w14:paraId="6F61E5CF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Процесс решения инверсной кинематики может быть довольно сложным и зависит от конкретной геометрии манипулятора. В общем случае, для решения задачи инверсной кинематики требуется выполнение следующих шагов:</w:t>
      </w:r>
    </w:p>
    <w:p w14:paraId="19BA2D6A" w14:textId="5C6AA7D5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Определение координат и ориентации конца робота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Это заданные значения положения и ориентации, которые мы хотим достичь с помощью робота.</w:t>
      </w:r>
    </w:p>
    <w:p w14:paraId="166CEEB0" w14:textId="2A3CABDE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Анализ геометрии манипулятора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Необходимо изучить структуру и геометрию манипуляционной системы, включая длины звеньев, типы сочленений и ограничения на перемещение каждого звена.</w:t>
      </w:r>
    </w:p>
    <w:p w14:paraId="6C0D8BBC" w14:textId="1308B45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Расчет углов или длин звеньев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На основе известных значений положения и ориентации конца робота, а также геометрии манипулятора, нужно вычислить углы или длины звеньев, обеспечивающие требуемое положение.</w:t>
      </w:r>
    </w:p>
    <w:p w14:paraId="5EB6952B" w14:textId="36907A69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Проверка решения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 xml:space="preserve">После расчета значений углов или длин звеньев необходимо проверить, насколько близко полученное решение приближается к желаемому положению и ориентации конца робота. Если требуемая точность достигнута, можно передать вычисленные значения в соответствующие </w:t>
      </w:r>
      <w:proofErr w:type="spellStart"/>
      <w:r w:rsidRPr="000A4E1F">
        <w:rPr>
          <w:rFonts w:cs="Times New Roman"/>
          <w:szCs w:val="28"/>
        </w:rPr>
        <w:t>актуаторы</w:t>
      </w:r>
      <w:proofErr w:type="spellEnd"/>
      <w:r w:rsidRPr="000A4E1F">
        <w:rPr>
          <w:rFonts w:cs="Times New Roman"/>
          <w:szCs w:val="28"/>
        </w:rPr>
        <w:t xml:space="preserve"> робота для выполнения заданного движения.</w:t>
      </w:r>
    </w:p>
    <w:p w14:paraId="1D8585CA" w14:textId="090633F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Важно отметить, что инверсная кинематика может иметь несколько решений или быть неразрешимой в некоторых случаях, особенно когда манипуляционная система имеет ограничения или находится в сингулярных точках. Также могут</w:t>
      </w:r>
      <w:r>
        <w:rPr>
          <w:rFonts w:cs="Times New Roman"/>
          <w:szCs w:val="28"/>
        </w:rPr>
        <w:t xml:space="preserve"> возникать</w:t>
      </w:r>
      <w:r w:rsidRPr="000A4E1F">
        <w:rPr>
          <w:rFonts w:cs="Times New Roman"/>
          <w:szCs w:val="28"/>
        </w:rPr>
        <w:t xml:space="preserve"> проблемы совмещения требуемого положения конца робота с физическими ограничениями системы, такими как препятствия или ограничения на движение звеньев.</w:t>
      </w:r>
    </w:p>
    <w:p w14:paraId="1CB4FB57" w14:textId="324D6EB4" w:rsidR="006F0F4D" w:rsidRPr="007B1604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 реальных системах решение инверсной кинематики обычно выполняется с использованием численных методов, таких как метод Ньютона-</w:t>
      </w:r>
      <w:proofErr w:type="spellStart"/>
      <w:r w:rsidRPr="000A4E1F">
        <w:rPr>
          <w:rFonts w:cs="Times New Roman"/>
          <w:szCs w:val="28"/>
        </w:rPr>
        <w:t>Рафсона</w:t>
      </w:r>
      <w:proofErr w:type="spellEnd"/>
      <w:r w:rsidRPr="000A4E1F">
        <w:rPr>
          <w:rFonts w:cs="Times New Roman"/>
          <w:szCs w:val="28"/>
        </w:rPr>
        <w:t xml:space="preserve"> или методы оптимизации. Эти методы позволяют находить </w:t>
      </w:r>
      <w:r w:rsidRPr="000A4E1F">
        <w:rPr>
          <w:rFonts w:cs="Times New Roman"/>
          <w:szCs w:val="28"/>
        </w:rPr>
        <w:lastRenderedPageBreak/>
        <w:t>численное решение для требуемого положения конца робота, учитывая геометрию и ограничения манипулятора.</w:t>
      </w:r>
    </w:p>
    <w:p w14:paraId="448D0F15" w14:textId="7F0CC04A" w:rsidR="000911D0" w:rsidRDefault="000911D0" w:rsidP="006F0F4D"/>
    <w:p w14:paraId="1F76D052" w14:textId="086207BF" w:rsidR="0086750B" w:rsidRPr="00556495" w:rsidRDefault="0086750B" w:rsidP="00556495">
      <w:pPr>
        <w:pStyle w:val="2"/>
      </w:pPr>
      <w:bookmarkStart w:id="47" w:name="_Toc164725579"/>
      <w:bookmarkStart w:id="48" w:name="_Toc164725990"/>
      <w:bookmarkStart w:id="49" w:name="_Toc164774241"/>
      <w:bookmarkStart w:id="50" w:name="_Toc164898177"/>
      <w:bookmarkStart w:id="51" w:name="_Toc164943236"/>
      <w:r w:rsidRPr="00556495">
        <w:t>1.</w:t>
      </w:r>
      <w:r w:rsidR="00D44A1F">
        <w:t>2</w:t>
      </w:r>
      <w:r w:rsidRPr="00556495">
        <w:t>.</w:t>
      </w:r>
      <w:r w:rsidR="009D6954" w:rsidRPr="00556495">
        <w:t>3</w:t>
      </w:r>
      <w:r w:rsidRPr="00556495">
        <w:t xml:space="preserve"> </w:t>
      </w:r>
      <w:r w:rsidR="00E84323" w:rsidRPr="00556495">
        <w:t>Пакетный менеджер</w:t>
      </w:r>
      <w:r w:rsidRPr="00556495">
        <w:t xml:space="preserve"> </w:t>
      </w:r>
      <w:r w:rsidR="00E84323">
        <w:t>Cargo</w:t>
      </w:r>
      <w:bookmarkEnd w:id="47"/>
      <w:bookmarkEnd w:id="48"/>
      <w:bookmarkEnd w:id="49"/>
      <w:bookmarkEnd w:id="50"/>
      <w:bookmarkEnd w:id="51"/>
    </w:p>
    <w:p w14:paraId="0BFD4489" w14:textId="77777777" w:rsidR="00C81B9E" w:rsidRPr="00632A45" w:rsidRDefault="00C81B9E" w:rsidP="00C81B9E"/>
    <w:p w14:paraId="5FAE32A7" w14:textId="02B3D821" w:rsidR="00CF7B37" w:rsidRDefault="00CF7B37" w:rsidP="00CF7B37">
      <w:pPr>
        <w:ind w:firstLine="709"/>
        <w:contextualSpacing/>
        <w:jc w:val="both"/>
      </w:pPr>
      <w:r>
        <w:t xml:space="preserve">Cargo </w:t>
      </w:r>
      <w:r w:rsidRPr="000D5999">
        <w:rPr>
          <w:lang w:val="ru-BY"/>
        </w:rPr>
        <w:t>–</w:t>
      </w:r>
      <w:r>
        <w:t xml:space="preserve"> это сборочный и управляющий пакетами инструмент в языке программирования </w:t>
      </w:r>
      <w:proofErr w:type="spellStart"/>
      <w:r>
        <w:t>Rust</w:t>
      </w:r>
      <w:proofErr w:type="spellEnd"/>
      <w:r>
        <w:t xml:space="preserve">. Он является официальным инструментом для управления зависимостями и сборки проектов на </w:t>
      </w:r>
      <w:proofErr w:type="spellStart"/>
      <w:r>
        <w:t>Rust</w:t>
      </w:r>
      <w:proofErr w:type="spellEnd"/>
      <w:r>
        <w:t>. Cargo обеспечивает простой и эффективный способ создания, сборки и управления проектами</w:t>
      </w:r>
      <w:r w:rsidR="00A75FE6" w:rsidRPr="00A75FE6">
        <w:t xml:space="preserve"> [5</w:t>
      </w:r>
      <w:r w:rsidR="00A75FE6" w:rsidRPr="00924148">
        <w:t>]</w:t>
      </w:r>
      <w:r>
        <w:t>.</w:t>
      </w:r>
    </w:p>
    <w:p w14:paraId="38DA2495" w14:textId="77777777" w:rsidR="00CF7B37" w:rsidRDefault="00CF7B37" w:rsidP="00CF7B37">
      <w:pPr>
        <w:ind w:firstLine="709"/>
        <w:contextualSpacing/>
        <w:jc w:val="both"/>
      </w:pPr>
      <w:r>
        <w:t xml:space="preserve">Cargo позволяет легко управлять зависимостями проекта. Он использует файл </w:t>
      </w:r>
      <w:proofErr w:type="spellStart"/>
      <w:r w:rsidRPr="00CF7B37">
        <w:rPr>
          <w:rFonts w:ascii="Courier New" w:hAnsi="Courier New" w:cs="Courier New"/>
        </w:rPr>
        <w:t>Cargo.toml</w:t>
      </w:r>
      <w:proofErr w:type="spellEnd"/>
      <w:r>
        <w:t xml:space="preserve"> для указания зависимостей и их версий. Cargo может автоматически загружать и устанавливать зависимости из центрального репозитория пакетов Cargo. Это упрощает добавление сторонних библиотек в проект и обновление зависимостей.</w:t>
      </w:r>
    </w:p>
    <w:p w14:paraId="23BA41E5" w14:textId="33D47C9D" w:rsidR="00CF7B37" w:rsidRDefault="00CF7B37" w:rsidP="00CF7B37">
      <w:pPr>
        <w:ind w:firstLine="709"/>
        <w:contextualSpacing/>
        <w:jc w:val="both"/>
      </w:pPr>
      <w:r>
        <w:t xml:space="preserve">Cargo обеспечивает простой способ сборки проекта. Он автоматически обнаруживает и собирает все файлы исходного кода в проекте. Cargo предоставляет различные команды сборки, такие как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build</w:t>
      </w:r>
      <w:proofErr w:type="spellEnd"/>
      <w:r>
        <w:t xml:space="preserve">,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run</w:t>
      </w:r>
      <w:proofErr w:type="spellEnd"/>
      <w:r>
        <w:t xml:space="preserve"> и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test</w:t>
      </w:r>
      <w:proofErr w:type="spellEnd"/>
      <w:r>
        <w:t>, которые позволяют собирать, запускать и тестировать проект соответственно.</w:t>
      </w:r>
      <w:r w:rsidRPr="00CF7B37">
        <w:t xml:space="preserve"> </w:t>
      </w:r>
      <w:r>
        <w:t>Он автоматически управляет компиляцией и линковкой зависимостей проекта.</w:t>
      </w:r>
    </w:p>
    <w:p w14:paraId="3B7EB8E5" w14:textId="41F6AF38" w:rsidR="00CF7B37" w:rsidRPr="00A75FE6" w:rsidRDefault="00CF7B37" w:rsidP="00CF7B37">
      <w:pPr>
        <w:ind w:firstLine="709"/>
        <w:contextualSpacing/>
        <w:jc w:val="both"/>
      </w:pPr>
      <w:r>
        <w:t xml:space="preserve">Cargo предлагает простой способ создания и управления проектами на </w:t>
      </w:r>
      <w:proofErr w:type="spellStart"/>
      <w:r>
        <w:t>Rust</w:t>
      </w:r>
      <w:proofErr w:type="spellEnd"/>
      <w:r>
        <w:t xml:space="preserve">. Команда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new</w:t>
      </w:r>
      <w:proofErr w:type="spellEnd"/>
      <w:r>
        <w:t xml:space="preserve"> создает новый проект со структурой каталогов, включающей файл </w:t>
      </w:r>
      <w:proofErr w:type="spellStart"/>
      <w:r w:rsidRPr="00A75FE6">
        <w:rPr>
          <w:rFonts w:ascii="Courier New" w:hAnsi="Courier New" w:cs="Courier New"/>
        </w:rPr>
        <w:t>Cargo.toml</w:t>
      </w:r>
      <w:proofErr w:type="spellEnd"/>
      <w:r>
        <w:t xml:space="preserve"> и каталог </w:t>
      </w:r>
      <w:proofErr w:type="spellStart"/>
      <w:r w:rsidRPr="00A75FE6">
        <w:rPr>
          <w:rFonts w:ascii="Courier New" w:hAnsi="Courier New" w:cs="Courier New"/>
        </w:rPr>
        <w:t>src</w:t>
      </w:r>
      <w:proofErr w:type="spellEnd"/>
      <w:r>
        <w:t xml:space="preserve"> для исходного кода.</w:t>
      </w:r>
      <w:r w:rsidR="00A75FE6" w:rsidRPr="00A75FE6">
        <w:t xml:space="preserve"> Cargo также обеспечивает интеграцию с системой контроля версий </w:t>
      </w:r>
      <w:proofErr w:type="spellStart"/>
      <w:r w:rsidR="00A75FE6" w:rsidRPr="00A75FE6">
        <w:t>Git</w:t>
      </w:r>
      <w:proofErr w:type="spellEnd"/>
      <w:r w:rsidR="00A75FE6" w:rsidRPr="00A75FE6">
        <w:t>.</w:t>
      </w:r>
    </w:p>
    <w:p w14:paraId="273A6E38" w14:textId="77777777" w:rsidR="00A75FE6" w:rsidRDefault="00A75FE6" w:rsidP="00A75FE6">
      <w:pPr>
        <w:ind w:firstLine="709"/>
        <w:contextualSpacing/>
        <w:jc w:val="both"/>
      </w:pPr>
      <w:r>
        <w:t xml:space="preserve">Cargo позволяет упаковывать и распространять проекты на </w:t>
      </w:r>
      <w:proofErr w:type="spellStart"/>
      <w:r>
        <w:t>Rust</w:t>
      </w:r>
      <w:proofErr w:type="spellEnd"/>
      <w:r>
        <w:t xml:space="preserve"> в виде пакетов.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package</w:t>
      </w:r>
      <w:proofErr w:type="spellEnd"/>
      <w:r>
        <w:t xml:space="preserve"> можно создать архив проекта, содержащий все необходимые файлы для его сборки.</w:t>
      </w:r>
    </w:p>
    <w:p w14:paraId="15DE3444" w14:textId="54622845" w:rsidR="00A75FE6" w:rsidRDefault="00A75FE6" w:rsidP="00A75FE6">
      <w:pPr>
        <w:ind w:firstLine="709"/>
        <w:contextualSpacing/>
        <w:jc w:val="both"/>
      </w:pPr>
      <w:r>
        <w:t xml:space="preserve">Cargo предлагает встроенную поддержку для модульного и интеграционного тестирования в проектах </w:t>
      </w:r>
      <w:proofErr w:type="spellStart"/>
      <w:r>
        <w:t>Rust</w:t>
      </w:r>
      <w:proofErr w:type="spellEnd"/>
      <w:r>
        <w:t xml:space="preserve">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test</w:t>
      </w:r>
      <w:proofErr w:type="spellEnd"/>
      <w:r>
        <w:t xml:space="preserve"> можно запустить все тесты в проекте или только определенные тесты.</w:t>
      </w:r>
    </w:p>
    <w:p w14:paraId="54AFC3D8" w14:textId="5CA9C72E" w:rsidR="00AA6577" w:rsidRDefault="00AA6577" w:rsidP="00A75FE6">
      <w:pPr>
        <w:ind w:firstLine="709"/>
        <w:contextualSpacing/>
        <w:jc w:val="both"/>
      </w:pPr>
      <w:r w:rsidRPr="00AA6577">
        <w:t xml:space="preserve">Cargo также предоставляет команду, называемую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. Эта команда быстро проверяет код, чтобы убедиться, что он компилируется, </w:t>
      </w:r>
      <w:r>
        <w:t>без</w:t>
      </w:r>
      <w:r w:rsidRPr="00AA6577">
        <w:t xml:space="preserve"> созда</w:t>
      </w:r>
      <w:r>
        <w:t>ния</w:t>
      </w:r>
      <w:r w:rsidRPr="00AA6577">
        <w:t xml:space="preserve"> исполняем</w:t>
      </w:r>
      <w:r>
        <w:t>ого</w:t>
      </w:r>
      <w:r w:rsidRPr="00AA6577">
        <w:t xml:space="preserve"> файл</w:t>
      </w:r>
      <w:r>
        <w:t xml:space="preserve">а. </w:t>
      </w:r>
      <w:r w:rsidRPr="00AA6577">
        <w:rPr>
          <w:rFonts w:ascii="Courier New" w:hAnsi="Courier New" w:cs="Courier New"/>
          <w:lang w:val="en-US"/>
        </w:rPr>
        <w:t>C</w:t>
      </w:r>
      <w:proofErr w:type="spellStart"/>
      <w:r w:rsidRPr="00AA6577">
        <w:rPr>
          <w:rFonts w:ascii="Courier New" w:hAnsi="Courier New" w:cs="Courier New"/>
        </w:rPr>
        <w:t>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 выполняется намного быстрее, чем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build</w:t>
      </w:r>
      <w:proofErr w:type="spellEnd"/>
      <w:r w:rsidRPr="00AA6577">
        <w:t>, поскольку пропускает этап создания исполняемого файла.</w:t>
      </w:r>
      <w:r>
        <w:t xml:space="preserve"> Таким образом, можно удобно проверять код на наличие ошибок в процессе разработки.</w:t>
      </w:r>
    </w:p>
    <w:p w14:paraId="6F9E51A3" w14:textId="1E0A4BFF" w:rsidR="00D135B2" w:rsidRPr="00DE0CD2" w:rsidRDefault="00CF7B37" w:rsidP="00924148">
      <w:pPr>
        <w:ind w:firstLine="709"/>
        <w:contextualSpacing/>
        <w:jc w:val="both"/>
      </w:pPr>
      <w:r>
        <w:t xml:space="preserve">Cargo является мощным и удобным инструментом для разработки проектов на </w:t>
      </w:r>
      <w:proofErr w:type="spellStart"/>
      <w:r>
        <w:t>Rust</w:t>
      </w:r>
      <w:proofErr w:type="spellEnd"/>
      <w:r>
        <w:t xml:space="preserve">. Он упрощает управление зависимостями, сборку проекта и распространение пакетов. Богатый функционал и простота использования делают Cargo неотъемлемой частью экосистемы </w:t>
      </w:r>
      <w:proofErr w:type="spellStart"/>
      <w:r>
        <w:t>Rust</w:t>
      </w:r>
      <w:proofErr w:type="spellEnd"/>
      <w:r>
        <w:t>.</w:t>
      </w:r>
    </w:p>
    <w:bookmarkEnd w:id="46"/>
    <w:p w14:paraId="0A1EE1DE" w14:textId="7B1D1CA3" w:rsidR="002455B9" w:rsidRPr="0005062D" w:rsidRDefault="002455B9" w:rsidP="00983534">
      <w:pPr>
        <w:pStyle w:val="1"/>
        <w:ind w:firstLine="709"/>
      </w:pPr>
      <w:r w:rsidRPr="002F2223">
        <w:rPr>
          <w:highlight w:val="yellow"/>
        </w:rPr>
        <w:br w:type="page"/>
      </w:r>
      <w:bookmarkStart w:id="52" w:name="_Toc479235951"/>
      <w:bookmarkStart w:id="53" w:name="_Toc479235964"/>
      <w:bookmarkStart w:id="54" w:name="_Toc162342994"/>
      <w:bookmarkStart w:id="55" w:name="_Toc164943237"/>
      <w:r w:rsidRPr="0005062D">
        <w:lastRenderedPageBreak/>
        <w:t>2 С</w:t>
      </w:r>
      <w:r w:rsidR="004E2BCC" w:rsidRPr="0005062D">
        <w:t>ИСТЕМНОЕ</w:t>
      </w:r>
      <w:r w:rsidRPr="0005062D">
        <w:t xml:space="preserve"> ПРОЕКТИРОВАНИЕ</w:t>
      </w:r>
      <w:bookmarkEnd w:id="52"/>
      <w:bookmarkEnd w:id="53"/>
      <w:bookmarkEnd w:id="54"/>
      <w:bookmarkEnd w:id="55"/>
    </w:p>
    <w:p w14:paraId="5DCBA95C" w14:textId="77777777" w:rsidR="002455B9" w:rsidRPr="0005062D" w:rsidRDefault="002455B9" w:rsidP="005E4CC4">
      <w:pPr>
        <w:jc w:val="both"/>
        <w:rPr>
          <w:rFonts w:cs="Times New Roman"/>
          <w:szCs w:val="28"/>
        </w:rPr>
      </w:pPr>
    </w:p>
    <w:p w14:paraId="22EAFC1A" w14:textId="4A4D3340" w:rsidR="00A83104" w:rsidRDefault="00972A62" w:rsidP="00972A62">
      <w:pPr>
        <w:widowControl w:val="0"/>
        <w:ind w:firstLine="709"/>
        <w:jc w:val="both"/>
      </w:pPr>
      <w:r>
        <w:t xml:space="preserve">Структурная схема, иллюстрирующая блоки </w:t>
      </w:r>
      <w:r w:rsidR="00A83104">
        <w:t>программного средства</w:t>
      </w:r>
      <w:r>
        <w:t>, а также межблочные связи, приведена на чертеже ГУИР.400201.106 Э1.</w:t>
      </w:r>
    </w:p>
    <w:p w14:paraId="54D41B0E" w14:textId="23EBA06C" w:rsidR="00A83104" w:rsidRDefault="00A83104" w:rsidP="00972A62">
      <w:pPr>
        <w:widowControl w:val="0"/>
        <w:ind w:firstLine="709"/>
        <w:jc w:val="both"/>
      </w:pPr>
      <w:r w:rsidRPr="00A83104">
        <w:t xml:space="preserve">Разделение проекта на блоки помогает лучше понять его структуру и организацию. Каждый </w:t>
      </w:r>
      <w:r>
        <w:t>часть схемы</w:t>
      </w:r>
      <w:r w:rsidRPr="00A83104">
        <w:t xml:space="preserve"> отвечает за определенную функциональность или задачу, и такая структурированность помогает ориентироваться в проекте.</w:t>
      </w:r>
      <w:r>
        <w:t xml:space="preserve"> При разбиении проекта на блоки</w:t>
      </w:r>
      <w:r w:rsidRPr="00A83104">
        <w:t xml:space="preserve">, каждый </w:t>
      </w:r>
      <w:r>
        <w:t>из</w:t>
      </w:r>
      <w:r w:rsidR="00C235D0">
        <w:t xml:space="preserve"> них</w:t>
      </w:r>
      <w:r w:rsidRPr="00A83104">
        <w:t xml:space="preserve"> может быть разработан и протестирован независимо. Это облегчает интеграцию блоков </w:t>
      </w:r>
      <w:r w:rsidR="00C235D0">
        <w:t>между собой</w:t>
      </w:r>
      <w:r w:rsidRPr="00A83104">
        <w:t xml:space="preserve"> и обеспечивает более надежную работу</w:t>
      </w:r>
      <w:r w:rsidR="00C235D0">
        <w:t>.</w:t>
      </w:r>
    </w:p>
    <w:p w14:paraId="07B06ADD" w14:textId="2BD63C4D" w:rsidR="004911DC" w:rsidRDefault="00972A62" w:rsidP="00972A62">
      <w:pPr>
        <w:widowControl w:val="0"/>
        <w:ind w:firstLine="709"/>
        <w:jc w:val="both"/>
      </w:pPr>
      <w:r>
        <w:t>В схеме представлено разбиение блоков на д</w:t>
      </w:r>
      <w:r w:rsidR="00A54DE6">
        <w:t>ве группы в зависимости от того, к какой части программного комплекса относится блок: скрипт для роботизированной платформы или приложение для пользовательской станции.</w:t>
      </w:r>
    </w:p>
    <w:p w14:paraId="035595DA" w14:textId="22510844" w:rsidR="00A54DE6" w:rsidRDefault="00A54DE6" w:rsidP="00A54DE6">
      <w:pPr>
        <w:widowControl w:val="0"/>
        <w:ind w:firstLine="709"/>
        <w:jc w:val="both"/>
      </w:pPr>
      <w:r>
        <w:t>В результате разработки были выделены следующие структурные единицы:</w:t>
      </w:r>
    </w:p>
    <w:p w14:paraId="05628478" w14:textId="7A4B398E" w:rsidR="00A54DE6" w:rsidRDefault="00A54DE6" w:rsidP="00A54DE6">
      <w:pPr>
        <w:widowControl w:val="0"/>
        <w:ind w:firstLine="709"/>
        <w:jc w:val="both"/>
      </w:pPr>
      <w:r>
        <w:t xml:space="preserve">1. Блок сбора данных с </w:t>
      </w:r>
      <w:proofErr w:type="spellStart"/>
      <w:r>
        <w:t>лидара</w:t>
      </w:r>
      <w:proofErr w:type="spellEnd"/>
      <w:r>
        <w:t>.</w:t>
      </w:r>
    </w:p>
    <w:p w14:paraId="792C9F16" w14:textId="34633A2E" w:rsidR="00A54DE6" w:rsidRDefault="00A54DE6" w:rsidP="00A54DE6">
      <w:pPr>
        <w:widowControl w:val="0"/>
        <w:ind w:firstLine="709"/>
        <w:jc w:val="both"/>
      </w:pPr>
      <w:r>
        <w:t>2. Блок передачи сигналов сервоприводам.</w:t>
      </w:r>
    </w:p>
    <w:p w14:paraId="66C52A2F" w14:textId="6182A83C" w:rsidR="00A54DE6" w:rsidRDefault="00A54DE6" w:rsidP="00A54DE6">
      <w:pPr>
        <w:widowControl w:val="0"/>
        <w:ind w:firstLine="709"/>
        <w:jc w:val="both"/>
      </w:pPr>
      <w:r>
        <w:t>3. Блок общения с пользовательской станцией.</w:t>
      </w:r>
    </w:p>
    <w:p w14:paraId="4408302B" w14:textId="26F17438" w:rsidR="00A54DE6" w:rsidRDefault="00A54DE6" w:rsidP="00A54DE6">
      <w:pPr>
        <w:widowControl w:val="0"/>
        <w:ind w:firstLine="709"/>
        <w:jc w:val="both"/>
      </w:pPr>
      <w:r>
        <w:t>4. Блок общения с роботизированной платформой.</w:t>
      </w:r>
    </w:p>
    <w:p w14:paraId="117EF92C" w14:textId="7C65ACCB" w:rsidR="00A54DE6" w:rsidRDefault="00A54DE6" w:rsidP="00A54DE6">
      <w:pPr>
        <w:widowControl w:val="0"/>
        <w:ind w:firstLine="709"/>
        <w:jc w:val="both"/>
      </w:pPr>
      <w:r>
        <w:t>5. Блок управляющих элементов пользовательского интерфейса.</w:t>
      </w:r>
    </w:p>
    <w:p w14:paraId="5078F1C0" w14:textId="46C0D2F5" w:rsidR="00A54DE6" w:rsidRDefault="00A54DE6" w:rsidP="00A54DE6">
      <w:pPr>
        <w:widowControl w:val="0"/>
        <w:ind w:firstLine="709"/>
        <w:jc w:val="both"/>
      </w:pPr>
      <w:r>
        <w:t>6. Блок вычисления углов поворотов сервоприводов.</w:t>
      </w:r>
    </w:p>
    <w:p w14:paraId="2A01D9F4" w14:textId="608ABC01" w:rsidR="00A54DE6" w:rsidRDefault="00A54DE6" w:rsidP="00A54DE6">
      <w:pPr>
        <w:widowControl w:val="0"/>
        <w:ind w:firstLine="709"/>
        <w:jc w:val="both"/>
      </w:pPr>
      <w:r>
        <w:t xml:space="preserve">7. Блок обработки данных с </w:t>
      </w:r>
      <w:proofErr w:type="spellStart"/>
      <w:r>
        <w:t>лидара</w:t>
      </w:r>
      <w:proofErr w:type="spellEnd"/>
      <w:r>
        <w:t>.</w:t>
      </w:r>
    </w:p>
    <w:p w14:paraId="16A35CD3" w14:textId="718C7BC5" w:rsidR="00A54DE6" w:rsidRDefault="00A54DE6" w:rsidP="00A54DE6">
      <w:pPr>
        <w:widowControl w:val="0"/>
        <w:ind w:firstLine="709"/>
        <w:jc w:val="both"/>
      </w:pPr>
      <w:r>
        <w:t>8. Блок отображения карты.</w:t>
      </w:r>
    </w:p>
    <w:p w14:paraId="36F3A5AA" w14:textId="68D50030" w:rsidR="00A54DE6" w:rsidRPr="0005062D" w:rsidRDefault="00A54DE6" w:rsidP="00A54DE6">
      <w:pPr>
        <w:widowControl w:val="0"/>
        <w:ind w:firstLine="709"/>
        <w:jc w:val="both"/>
      </w:pPr>
      <w:r>
        <w:t>Далее будут приведены краткие описания и функционал каждого из блоков.</w:t>
      </w:r>
    </w:p>
    <w:p w14:paraId="24D89491" w14:textId="77777777" w:rsidR="004911DC" w:rsidRPr="0005062D" w:rsidRDefault="004911DC" w:rsidP="004911DC">
      <w:pPr>
        <w:widowControl w:val="0"/>
        <w:jc w:val="both"/>
      </w:pPr>
    </w:p>
    <w:p w14:paraId="051BAC85" w14:textId="770FD801" w:rsidR="00F17855" w:rsidRPr="0005062D" w:rsidRDefault="00027D76" w:rsidP="0005062D">
      <w:pPr>
        <w:pStyle w:val="2"/>
      </w:pPr>
      <w:bookmarkStart w:id="56" w:name="_Toc164943238"/>
      <w:r w:rsidRPr="0005062D">
        <w:t xml:space="preserve">2.1 </w:t>
      </w:r>
      <w:r w:rsidR="0005062D" w:rsidRPr="0005062D">
        <w:t>Описание блоков</w:t>
      </w:r>
      <w:bookmarkEnd w:id="56"/>
    </w:p>
    <w:p w14:paraId="465ED440" w14:textId="3F018593" w:rsidR="0073181F" w:rsidRPr="0005062D" w:rsidRDefault="0073181F" w:rsidP="004911DC">
      <w:pPr>
        <w:widowControl w:val="0"/>
        <w:jc w:val="both"/>
      </w:pPr>
    </w:p>
    <w:p w14:paraId="18BA130F" w14:textId="729E7846" w:rsidR="0073181F" w:rsidRPr="00556495" w:rsidRDefault="0073181F" w:rsidP="004914F6">
      <w:pPr>
        <w:pStyle w:val="2"/>
      </w:pPr>
      <w:bookmarkStart w:id="57" w:name="_Toc164725582"/>
      <w:bookmarkStart w:id="58" w:name="_Toc164725993"/>
      <w:bookmarkStart w:id="59" w:name="_Toc164774244"/>
      <w:bookmarkStart w:id="60" w:name="_Toc164898180"/>
      <w:bookmarkStart w:id="61" w:name="_Toc164943239"/>
      <w:r w:rsidRPr="00556495">
        <w:t>2.</w:t>
      </w:r>
      <w:r w:rsidR="0005062D" w:rsidRPr="00556495">
        <w:t>1.1</w:t>
      </w:r>
      <w:r w:rsidRPr="00556495">
        <w:t xml:space="preserve"> </w:t>
      </w:r>
      <w:r w:rsidR="0005062D" w:rsidRPr="00556495">
        <w:t xml:space="preserve">Блок сбора данных с </w:t>
      </w:r>
      <w:proofErr w:type="spellStart"/>
      <w:r w:rsidR="0005062D" w:rsidRPr="00556495">
        <w:t>лидара</w:t>
      </w:r>
      <w:bookmarkEnd w:id="57"/>
      <w:bookmarkEnd w:id="58"/>
      <w:bookmarkEnd w:id="59"/>
      <w:bookmarkEnd w:id="60"/>
      <w:bookmarkEnd w:id="61"/>
      <w:proofErr w:type="spellEnd"/>
    </w:p>
    <w:p w14:paraId="386E2894" w14:textId="77777777" w:rsidR="0073181F" w:rsidRPr="0005062D" w:rsidRDefault="0073181F" w:rsidP="004911DC">
      <w:pPr>
        <w:widowControl w:val="0"/>
        <w:jc w:val="both"/>
      </w:pPr>
    </w:p>
    <w:p w14:paraId="3A16E7BA" w14:textId="77777777" w:rsidR="00E34B33" w:rsidRDefault="004E76D4" w:rsidP="004E76D4">
      <w:pPr>
        <w:pStyle w:val="afa"/>
      </w:pPr>
      <w:r w:rsidRPr="004E76D4">
        <w:t xml:space="preserve">Данный блок служит для сбора данных, которые в последствие будут использоваться для картографирования. </w:t>
      </w:r>
      <w:proofErr w:type="spellStart"/>
      <w:r w:rsidRPr="004E76D4">
        <w:t>Лидар</w:t>
      </w:r>
      <w:proofErr w:type="spellEnd"/>
      <w:r w:rsidRPr="004E76D4">
        <w:t xml:space="preserve"> представляет собой датчик, использующий лазер для измерения расстояний до окружающих объектов. Он осуществляет сканирование окружающей среды, отправляя лазерный луч и измеряя время, требуемое для его отражения от объектов и возвращения обратно к датчику. </w:t>
      </w:r>
      <w:proofErr w:type="spellStart"/>
      <w:r w:rsidRPr="004E76D4">
        <w:t>Лидар</w:t>
      </w:r>
      <w:proofErr w:type="spellEnd"/>
      <w:r w:rsidRPr="004E76D4">
        <w:t xml:space="preserve"> сканирует окружающую среду в горизонтальной, создавая точечное облако данных, которое представляет собой набор измерений расстояний и углов относительно робота.</w:t>
      </w:r>
      <w:r>
        <w:t xml:space="preserve"> </w:t>
      </w:r>
      <w:r w:rsidRPr="004E76D4">
        <w:t xml:space="preserve">Подключается </w:t>
      </w:r>
      <w:proofErr w:type="spellStart"/>
      <w:r w:rsidRPr="004E76D4">
        <w:t>лидар</w:t>
      </w:r>
      <w:proofErr w:type="spellEnd"/>
      <w:r w:rsidRPr="004E76D4">
        <w:t xml:space="preserve"> к одноплатному компьютеру </w:t>
      </w:r>
      <w:proofErr w:type="spellStart"/>
      <w:r w:rsidRPr="004E76D4">
        <w:t>Raspber</w:t>
      </w:r>
      <w:proofErr w:type="spellEnd"/>
      <w:r w:rsidR="00F8062A">
        <w:rPr>
          <w:lang w:val="en-US"/>
        </w:rPr>
        <w:t>r</w:t>
      </w:r>
      <w:r w:rsidRPr="004E76D4">
        <w:t xml:space="preserve">y </w:t>
      </w:r>
      <w:proofErr w:type="spellStart"/>
      <w:r w:rsidRPr="004E76D4">
        <w:t>Pi</w:t>
      </w:r>
      <w:proofErr w:type="spellEnd"/>
      <w:r w:rsidRPr="004E76D4">
        <w:t xml:space="preserve"> по интерфейсу UART (Universal </w:t>
      </w:r>
      <w:proofErr w:type="spellStart"/>
      <w:r w:rsidRPr="004E76D4">
        <w:t>Asynchronous</w:t>
      </w:r>
      <w:proofErr w:type="spellEnd"/>
      <w:r w:rsidRPr="004E76D4">
        <w:t xml:space="preserve"> </w:t>
      </w:r>
      <w:proofErr w:type="spellStart"/>
      <w:r w:rsidRPr="004E76D4">
        <w:t>Receiver</w:t>
      </w:r>
      <w:proofErr w:type="spellEnd"/>
      <w:r w:rsidRPr="004E76D4">
        <w:t>/</w:t>
      </w:r>
      <w:proofErr w:type="spellStart"/>
      <w:r w:rsidRPr="004E76D4">
        <w:t>Transmitter</w:t>
      </w:r>
      <w:proofErr w:type="spellEnd"/>
      <w:r w:rsidRPr="004E76D4">
        <w:t xml:space="preserve">). Через него осуществляется </w:t>
      </w:r>
      <w:r w:rsidR="00F8062A" w:rsidRPr="004E76D4">
        <w:t xml:space="preserve">получение данных </w:t>
      </w:r>
      <w:r w:rsidR="00F8062A">
        <w:t xml:space="preserve">и </w:t>
      </w:r>
      <w:r w:rsidRPr="004E76D4">
        <w:t xml:space="preserve">управление </w:t>
      </w:r>
      <w:proofErr w:type="spellStart"/>
      <w:r w:rsidRPr="004E76D4">
        <w:t>лидаром</w:t>
      </w:r>
      <w:proofErr w:type="spellEnd"/>
      <w:r w:rsidRPr="004E76D4">
        <w:t xml:space="preserve">. </w:t>
      </w:r>
    </w:p>
    <w:p w14:paraId="3CC43E62" w14:textId="77777777" w:rsidR="000D7E9D" w:rsidRPr="00496CF1" w:rsidRDefault="004E76D4" w:rsidP="004E76D4">
      <w:pPr>
        <w:pStyle w:val="afa"/>
      </w:pPr>
      <w:r w:rsidRPr="004E76D4">
        <w:t>Описываемый блок не обрабатывает данные, а только собирает их для дальнейшей передачи.</w:t>
      </w:r>
    </w:p>
    <w:p w14:paraId="3AF8B053" w14:textId="5F4DBE82" w:rsidR="00AF02D4" w:rsidRPr="00556495" w:rsidRDefault="00AF02D4" w:rsidP="004914F6">
      <w:pPr>
        <w:pStyle w:val="2"/>
      </w:pPr>
      <w:bookmarkStart w:id="62" w:name="_Toc164725583"/>
      <w:bookmarkStart w:id="63" w:name="_Toc164725994"/>
      <w:bookmarkStart w:id="64" w:name="_Toc164774245"/>
      <w:bookmarkStart w:id="65" w:name="_Toc164898181"/>
      <w:bookmarkStart w:id="66" w:name="_Toc164943240"/>
      <w:r w:rsidRPr="00556495">
        <w:lastRenderedPageBreak/>
        <w:t>2.</w:t>
      </w:r>
      <w:r w:rsidR="0005062D" w:rsidRPr="00556495">
        <w:t>1.2</w:t>
      </w:r>
      <w:r w:rsidRPr="00556495">
        <w:t xml:space="preserve"> </w:t>
      </w:r>
      <w:r w:rsidR="0005062D" w:rsidRPr="00556495">
        <w:t>Блок передачи сигналов сервоприводам</w:t>
      </w:r>
      <w:bookmarkEnd w:id="62"/>
      <w:bookmarkEnd w:id="63"/>
      <w:bookmarkEnd w:id="64"/>
      <w:bookmarkEnd w:id="65"/>
      <w:bookmarkEnd w:id="66"/>
    </w:p>
    <w:p w14:paraId="29519CCA" w14:textId="67C44311" w:rsidR="00AF02D4" w:rsidRPr="0005062D" w:rsidRDefault="00AF02D4" w:rsidP="004911DC">
      <w:pPr>
        <w:jc w:val="both"/>
        <w:rPr>
          <w:bCs/>
          <w:szCs w:val="28"/>
        </w:rPr>
      </w:pPr>
    </w:p>
    <w:p w14:paraId="7135464D" w14:textId="2B48113B" w:rsidR="000D7E9D" w:rsidRDefault="004E76D4" w:rsidP="004E76D4">
      <w:pPr>
        <w:pStyle w:val="afa"/>
      </w:pPr>
      <w:r w:rsidRPr="004E76D4">
        <w:t xml:space="preserve">Блок отправки сигналов сервоприводам получает данные об угле поворота нужного сервопривода от блока общения с пользовательской станцией, при этом в нем не реализован полный алгоритм движения. Для управления сервоприводами на </w:t>
      </w:r>
      <w:proofErr w:type="spellStart"/>
      <w:r w:rsidRPr="004E76D4">
        <w:t>Raspberry</w:t>
      </w:r>
      <w:proofErr w:type="spellEnd"/>
      <w:r w:rsidRPr="004E76D4">
        <w:t xml:space="preserve"> </w:t>
      </w:r>
      <w:proofErr w:type="spellStart"/>
      <w:r w:rsidRPr="004E76D4">
        <w:t>Pi</w:t>
      </w:r>
      <w:proofErr w:type="spellEnd"/>
      <w:r w:rsidRPr="004E76D4">
        <w:t xml:space="preserve"> используется </w:t>
      </w:r>
      <w:r w:rsidR="000A1098" w:rsidRPr="004E76D4">
        <w:t>16-канальный</w:t>
      </w:r>
      <w:r w:rsidR="000A1098">
        <w:t xml:space="preserve"> контроллер </w:t>
      </w:r>
      <w:r w:rsidRPr="004E76D4">
        <w:t>PCA</w:t>
      </w:r>
      <w:r w:rsidR="000A1098" w:rsidRPr="000A1098">
        <w:t>9685</w:t>
      </w:r>
      <w:r w:rsidRPr="004E76D4">
        <w:t xml:space="preserve">. </w:t>
      </w:r>
      <w:r w:rsidR="000A1098">
        <w:t>Он</w:t>
      </w:r>
      <w:r w:rsidRPr="004E76D4">
        <w:t xml:space="preserve"> позволяет управлять несколькими сервоприводами одновременно с помощью ШИМ-сигналов</w:t>
      </w:r>
      <w:r w:rsidR="00E277D9" w:rsidRPr="00E277D9">
        <w:t xml:space="preserve"> (</w:t>
      </w:r>
      <w:r w:rsidR="00E277D9">
        <w:t>Широтно-импульсная модуляция)</w:t>
      </w:r>
      <w:r w:rsidRPr="004E76D4">
        <w:t>. Так как у роботизированной платформы 8 конечностей, в каждой из которых 3 сервопривода, одна PCA не может ими управлять. Поэтому необходимо задавать не только углы поворота сервоприводов, но и выбирать нужный контроллер PCA.</w:t>
      </w:r>
    </w:p>
    <w:p w14:paraId="1B5E4BA3" w14:textId="77777777" w:rsidR="004E76D4" w:rsidRPr="0005062D" w:rsidRDefault="004E76D4" w:rsidP="004E76D4">
      <w:pPr>
        <w:pStyle w:val="afa"/>
      </w:pPr>
    </w:p>
    <w:p w14:paraId="44655895" w14:textId="7FEAD5D3" w:rsidR="000D7E9D" w:rsidRPr="00556495" w:rsidRDefault="000D7E9D" w:rsidP="004914F6">
      <w:pPr>
        <w:pStyle w:val="2"/>
      </w:pPr>
      <w:bookmarkStart w:id="67" w:name="_Toc164725584"/>
      <w:bookmarkStart w:id="68" w:name="_Toc164725995"/>
      <w:bookmarkStart w:id="69" w:name="_Toc164774246"/>
      <w:bookmarkStart w:id="70" w:name="_Toc164898182"/>
      <w:bookmarkStart w:id="71" w:name="_Toc164943241"/>
      <w:r w:rsidRPr="00556495">
        <w:t>2.</w:t>
      </w:r>
      <w:r w:rsidR="0005062D" w:rsidRPr="00556495">
        <w:t>1.3</w:t>
      </w:r>
      <w:r w:rsidRPr="00556495">
        <w:t xml:space="preserve"> </w:t>
      </w:r>
      <w:r w:rsidR="0005062D" w:rsidRPr="00556495">
        <w:t>Блок общения с пользовательской станцией</w:t>
      </w:r>
      <w:bookmarkEnd w:id="67"/>
      <w:bookmarkEnd w:id="68"/>
      <w:bookmarkEnd w:id="69"/>
      <w:bookmarkEnd w:id="70"/>
      <w:bookmarkEnd w:id="71"/>
    </w:p>
    <w:p w14:paraId="67A828FF" w14:textId="39399F85" w:rsidR="00252DEB" w:rsidRPr="0005062D" w:rsidRDefault="00252DEB" w:rsidP="00252DEB"/>
    <w:p w14:paraId="3837E2D9" w14:textId="77777777" w:rsidR="00E34B33" w:rsidRDefault="00C41CF3" w:rsidP="00252DEB">
      <w:pPr>
        <w:ind w:firstLine="709"/>
        <w:contextualSpacing/>
        <w:jc w:val="both"/>
      </w:pPr>
      <w:r w:rsidRPr="00C41CF3">
        <w:t>Блок общения с пользовательской станцией обеспечивает взаимодействие между роботизированной платформой и персональным компьютером с работающим на нем приложением. Передача данных происходит в обе стороны. От блок</w:t>
      </w:r>
      <w:r>
        <w:t>а</w:t>
      </w:r>
      <w:r w:rsidRPr="00C41CF3">
        <w:t xml:space="preserve"> сбора данных с </w:t>
      </w:r>
      <w:proofErr w:type="spellStart"/>
      <w:r w:rsidRPr="00C41CF3">
        <w:t>лидаров</w:t>
      </w:r>
      <w:proofErr w:type="spellEnd"/>
      <w:r w:rsidRPr="00C41CF3">
        <w:t xml:space="preserve"> непрерывно поступает поток отсканированных точек. Для дальнейшей обработки они отправляются на пользовательскую станцию. </w:t>
      </w:r>
    </w:p>
    <w:p w14:paraId="39B7D703" w14:textId="77777777" w:rsidR="00E34B33" w:rsidRDefault="00C41CF3" w:rsidP="00252DEB">
      <w:pPr>
        <w:ind w:firstLine="709"/>
        <w:contextualSpacing/>
        <w:jc w:val="both"/>
      </w:pPr>
      <w:r w:rsidRPr="00C41CF3">
        <w:t>Так как алгоритм движения роботизированной платформ</w:t>
      </w:r>
      <w:r w:rsidR="00E277D9">
        <w:t>ы</w:t>
      </w:r>
      <w:r w:rsidRPr="00C41CF3">
        <w:t xml:space="preserve"> не реализован в скрипте для одноплатного компьютера </w:t>
      </w:r>
      <w:proofErr w:type="spellStart"/>
      <w:r w:rsidRPr="00C41CF3">
        <w:t>Raspberry</w:t>
      </w:r>
      <w:proofErr w:type="spellEnd"/>
      <w:r w:rsidRPr="00C41CF3">
        <w:t xml:space="preserve"> </w:t>
      </w:r>
      <w:proofErr w:type="spellStart"/>
      <w:r w:rsidRPr="00C41CF3">
        <w:t>Pi</w:t>
      </w:r>
      <w:proofErr w:type="spellEnd"/>
      <w:r w:rsidRPr="00C41CF3">
        <w:t xml:space="preserve">, в описываемый блок поступают данные, содержащие в себе информацию о том, на какой угол повернуть конкретный сервопривод. </w:t>
      </w:r>
    </w:p>
    <w:p w14:paraId="72A985D5" w14:textId="530674B3" w:rsidR="00252DEB" w:rsidRPr="00BA5E8D" w:rsidRDefault="00C41CF3" w:rsidP="00252DEB">
      <w:pPr>
        <w:ind w:firstLine="709"/>
        <w:contextualSpacing/>
        <w:jc w:val="both"/>
      </w:pPr>
      <w:r w:rsidRPr="00C41CF3">
        <w:t xml:space="preserve">Передача в обе стороны происходит по UDP (User </w:t>
      </w:r>
      <w:proofErr w:type="spellStart"/>
      <w:r w:rsidRPr="00C41CF3">
        <w:t>Datagram</w:t>
      </w:r>
      <w:proofErr w:type="spellEnd"/>
      <w:r w:rsidRPr="00C41CF3">
        <w:t xml:space="preserve"> Protocol). Это простой и легковесный протокол транспортного уровня в сетевой модели OSI</w:t>
      </w:r>
      <w:r w:rsidR="00E277D9" w:rsidRPr="00E277D9">
        <w:t xml:space="preserve"> (Open Systems </w:t>
      </w:r>
      <w:proofErr w:type="spellStart"/>
      <w:r w:rsidR="00E277D9" w:rsidRPr="00E277D9">
        <w:t>Interconnection</w:t>
      </w:r>
      <w:proofErr w:type="spellEnd"/>
      <w:r w:rsidR="00E277D9" w:rsidRPr="00BA5E8D">
        <w:t>)</w:t>
      </w:r>
      <w:r w:rsidRPr="00C41CF3">
        <w:t>, который не гарантирует доставку данных</w:t>
      </w:r>
      <w:r w:rsidR="00BA5E8D" w:rsidRPr="00BA5E8D">
        <w:t>.</w:t>
      </w:r>
    </w:p>
    <w:p w14:paraId="2F955D04" w14:textId="6E6AA426" w:rsidR="00437A50" w:rsidRPr="0005062D" w:rsidRDefault="00437A50" w:rsidP="00C264B2">
      <w:pPr>
        <w:contextualSpacing/>
        <w:jc w:val="both"/>
      </w:pPr>
    </w:p>
    <w:p w14:paraId="0C53F3B1" w14:textId="40CAE56D" w:rsidR="00437A50" w:rsidRPr="00556495" w:rsidRDefault="00437A50" w:rsidP="004914F6">
      <w:pPr>
        <w:pStyle w:val="2"/>
      </w:pPr>
      <w:bookmarkStart w:id="72" w:name="_Toc164725585"/>
      <w:bookmarkStart w:id="73" w:name="_Toc164725996"/>
      <w:bookmarkStart w:id="74" w:name="_Toc164774247"/>
      <w:bookmarkStart w:id="75" w:name="_Toc164898183"/>
      <w:bookmarkStart w:id="76" w:name="_Toc164943242"/>
      <w:r w:rsidRPr="00556495">
        <w:t>2.</w:t>
      </w:r>
      <w:r w:rsidR="0005062D" w:rsidRPr="00556495">
        <w:t>1.4</w:t>
      </w:r>
      <w:r w:rsidRPr="00556495">
        <w:t xml:space="preserve"> </w:t>
      </w:r>
      <w:r w:rsidR="0005062D" w:rsidRPr="00556495">
        <w:t>Блок общения с роботизированной платформой</w:t>
      </w:r>
      <w:bookmarkEnd w:id="72"/>
      <w:bookmarkEnd w:id="73"/>
      <w:bookmarkEnd w:id="74"/>
      <w:bookmarkEnd w:id="75"/>
      <w:bookmarkEnd w:id="76"/>
    </w:p>
    <w:p w14:paraId="706C7867" w14:textId="42FEAC5A" w:rsidR="00437A50" w:rsidRPr="0005062D" w:rsidRDefault="00437A50" w:rsidP="00C264B2">
      <w:pPr>
        <w:contextualSpacing/>
        <w:jc w:val="both"/>
      </w:pPr>
    </w:p>
    <w:p w14:paraId="5A8B5C36" w14:textId="77777777" w:rsidR="00E34B33" w:rsidRDefault="00127784" w:rsidP="00252DEB">
      <w:pPr>
        <w:ind w:firstLine="709"/>
        <w:contextualSpacing/>
        <w:jc w:val="both"/>
      </w:pPr>
      <w:r>
        <w:t xml:space="preserve">Блок общения с роботизированной платформой работает по аналогии с блоком общения с пользовательской станцией. </w:t>
      </w:r>
      <w:r w:rsidR="00FE3532">
        <w:t xml:space="preserve">Посредством локальной компьютерной сети, создается связь с одноплатным компьютером </w:t>
      </w:r>
      <w:r w:rsidR="00FE3532">
        <w:rPr>
          <w:lang w:val="en-US"/>
        </w:rPr>
        <w:t>Raspber</w:t>
      </w:r>
      <w:r w:rsidR="00BA5E8D">
        <w:rPr>
          <w:lang w:val="en-US"/>
        </w:rPr>
        <w:t>r</w:t>
      </w:r>
      <w:r w:rsidR="00FE3532">
        <w:rPr>
          <w:lang w:val="en-US"/>
        </w:rPr>
        <w:t>y</w:t>
      </w:r>
      <w:r w:rsidR="00FE3532" w:rsidRPr="00FE3532">
        <w:t xml:space="preserve"> </w:t>
      </w:r>
      <w:r w:rsidR="00FE3532">
        <w:rPr>
          <w:lang w:val="en-US"/>
        </w:rPr>
        <w:t>Pi</w:t>
      </w:r>
      <w:r w:rsidR="00FE3532" w:rsidRPr="00FE3532">
        <w:t xml:space="preserve"> </w:t>
      </w:r>
      <w:r w:rsidR="00FE3532">
        <w:t xml:space="preserve">под управлением разработанного скрипта. </w:t>
      </w:r>
    </w:p>
    <w:p w14:paraId="3F26D169" w14:textId="5CC05BB7" w:rsidR="00C264B2" w:rsidRDefault="00FE3532" w:rsidP="00252DEB">
      <w:pPr>
        <w:ind w:firstLine="709"/>
        <w:contextualSpacing/>
        <w:jc w:val="both"/>
      </w:pPr>
      <w:r>
        <w:t xml:space="preserve">Передача пакетов данных осуществляется по протоколу </w:t>
      </w:r>
      <w:r>
        <w:rPr>
          <w:lang w:val="en-US"/>
        </w:rPr>
        <w:t>UDP</w:t>
      </w:r>
      <w:r w:rsidRPr="00FE3532">
        <w:t xml:space="preserve">. </w:t>
      </w:r>
      <w:r>
        <w:t>С одной стороны возможны потери некоторых пакетов</w:t>
      </w:r>
      <w:r w:rsidR="00807B3F" w:rsidRPr="00807B3F">
        <w:t xml:space="preserve"> </w:t>
      </w:r>
      <w:r>
        <w:t>и</w:t>
      </w:r>
      <w:r w:rsidR="00807B3F" w:rsidRPr="00807B3F">
        <w:t>,</w:t>
      </w:r>
      <w:r>
        <w:t xml:space="preserve"> как следствие</w:t>
      </w:r>
      <w:r w:rsidR="00807B3F" w:rsidRPr="00553FC5">
        <w:t>,</w:t>
      </w:r>
      <w:r>
        <w:t xml:space="preserve"> небольшая неточность движения, с другой стороны легковесный протокол позволяется организовать быстрое соединения, что актуально в случае передачи большого объема данных с </w:t>
      </w:r>
      <w:proofErr w:type="spellStart"/>
      <w:r>
        <w:t>лидара</w:t>
      </w:r>
      <w:proofErr w:type="spellEnd"/>
      <w:r>
        <w:t>.</w:t>
      </w:r>
    </w:p>
    <w:p w14:paraId="2F027FD0" w14:textId="58FFDFE7" w:rsidR="00FE3532" w:rsidRPr="00FE3532" w:rsidRDefault="00FE3532" w:rsidP="00252DEB">
      <w:pPr>
        <w:ind w:firstLine="709"/>
        <w:contextualSpacing/>
        <w:jc w:val="both"/>
      </w:pPr>
      <w:r>
        <w:t>Наборы точек, отсканированны</w:t>
      </w:r>
      <w:r w:rsidR="00553FC5">
        <w:t>х</w:t>
      </w:r>
      <w:r>
        <w:t xml:space="preserve"> </w:t>
      </w:r>
      <w:proofErr w:type="spellStart"/>
      <w:r>
        <w:t>лидаром</w:t>
      </w:r>
      <w:proofErr w:type="spellEnd"/>
      <w:r w:rsidR="00553FC5">
        <w:t>,</w:t>
      </w:r>
      <w:r>
        <w:t xml:space="preserve"> поступают непрерывно </w:t>
      </w:r>
      <w:r w:rsidR="00553FC5">
        <w:t>с</w:t>
      </w:r>
      <w:r>
        <w:t xml:space="preserve"> роботизированной платформы и передаются в блок обработки данных с </w:t>
      </w:r>
      <w:proofErr w:type="spellStart"/>
      <w:r>
        <w:t>лидара</w:t>
      </w:r>
      <w:proofErr w:type="spellEnd"/>
      <w:r>
        <w:t xml:space="preserve"> для дальнейшего построения и актуализации карты. Данные о поворотах </w:t>
      </w:r>
      <w:r w:rsidR="00972A62">
        <w:t xml:space="preserve">сервоприводов поступают </w:t>
      </w:r>
      <w:r w:rsidR="00553FC5">
        <w:t>с</w:t>
      </w:r>
      <w:r w:rsidR="00972A62">
        <w:t xml:space="preserve"> блока вычисления углов поворота в </w:t>
      </w:r>
      <w:r w:rsidR="00972A62">
        <w:lastRenderedPageBreak/>
        <w:t>зависимости от того, находится ли роботизированная платформа в режиме движения.</w:t>
      </w:r>
    </w:p>
    <w:p w14:paraId="4F38B88C" w14:textId="4E0CBF48" w:rsidR="0005062D" w:rsidRDefault="0005062D" w:rsidP="0005062D">
      <w:pPr>
        <w:contextualSpacing/>
        <w:jc w:val="both"/>
      </w:pPr>
    </w:p>
    <w:p w14:paraId="5A1300A0" w14:textId="5031B4C3" w:rsidR="0005062D" w:rsidRPr="00556495" w:rsidRDefault="0005062D" w:rsidP="004914F6">
      <w:pPr>
        <w:pStyle w:val="2"/>
      </w:pPr>
      <w:bookmarkStart w:id="77" w:name="_Toc164725586"/>
      <w:bookmarkStart w:id="78" w:name="_Toc164725997"/>
      <w:bookmarkStart w:id="79" w:name="_Toc164774248"/>
      <w:bookmarkStart w:id="80" w:name="_Toc164898184"/>
      <w:bookmarkStart w:id="81" w:name="_Toc164943243"/>
      <w:r w:rsidRPr="00556495">
        <w:t>2.1.5 Блок управляющих элементов пользовательского интерфейса</w:t>
      </w:r>
      <w:bookmarkEnd w:id="77"/>
      <w:bookmarkEnd w:id="78"/>
      <w:bookmarkEnd w:id="79"/>
      <w:bookmarkEnd w:id="80"/>
      <w:bookmarkEnd w:id="81"/>
    </w:p>
    <w:p w14:paraId="1DF08225" w14:textId="2EBD8F19" w:rsidR="0005062D" w:rsidRDefault="0005062D" w:rsidP="0005062D"/>
    <w:p w14:paraId="5790943F" w14:textId="4B4E55C8" w:rsidR="00D0211C" w:rsidRDefault="006519C6" w:rsidP="0005062D">
      <w:pPr>
        <w:pStyle w:val="afa"/>
      </w:pPr>
      <w:r>
        <w:t>Блок управляющих элементов позволяет через графический интерфейс задавать направление движения роботизированной платформ</w:t>
      </w:r>
      <w:r w:rsidR="008308A7">
        <w:t>ы</w:t>
      </w:r>
      <w:r>
        <w:t xml:space="preserve"> или точечно управлять отдельными элементами конечностей.</w:t>
      </w:r>
    </w:p>
    <w:p w14:paraId="0C493135" w14:textId="57FCE327" w:rsidR="00D0211C" w:rsidRDefault="006519C6" w:rsidP="00D0211C">
      <w:pPr>
        <w:pStyle w:val="afa"/>
      </w:pPr>
      <w:r>
        <w:t xml:space="preserve">Так как </w:t>
      </w:r>
      <w:r w:rsidR="00D0211C">
        <w:t xml:space="preserve">сегменты ног связаны между собой шарнирами, движение одного сегмента приводит к изменения положения другого. </w:t>
      </w:r>
      <w:r w:rsidR="00BF7619">
        <w:t>Для вычисления углов поворотов, в блоке</w:t>
      </w:r>
      <w:r w:rsidR="00D0211C">
        <w:t xml:space="preserve"> реализ</w:t>
      </w:r>
      <w:r w:rsidR="00BF7619">
        <w:t>ована</w:t>
      </w:r>
      <w:r w:rsidR="00D0211C">
        <w:t xml:space="preserve"> инверсн</w:t>
      </w:r>
      <w:r w:rsidR="00BF7619">
        <w:t>ая</w:t>
      </w:r>
      <w:r w:rsidR="00D0211C">
        <w:t xml:space="preserve"> кинематик</w:t>
      </w:r>
      <w:r w:rsidR="00BF7619">
        <w:t>а</w:t>
      </w:r>
      <w:r w:rsidR="00D0211C">
        <w:t>. Так как изменение положения одного сегмента приводит к изменени</w:t>
      </w:r>
      <w:r w:rsidR="00BF7619">
        <w:t>ю</w:t>
      </w:r>
      <w:r w:rsidR="00D0211C">
        <w:t xml:space="preserve"> положения другого, данные об углах поворота передаются в обе стороны между блоками.</w:t>
      </w:r>
    </w:p>
    <w:p w14:paraId="3EB3748C" w14:textId="2B31AB2D" w:rsidR="00D0211C" w:rsidRDefault="00D0211C" w:rsidP="00D0211C">
      <w:pPr>
        <w:pStyle w:val="afa"/>
      </w:pPr>
      <w:r>
        <w:t xml:space="preserve">В </w:t>
      </w:r>
      <w:r w:rsidR="003C3CFE">
        <w:t>блоке управляющих элементов реализованы кнопки, нажати</w:t>
      </w:r>
      <w:r w:rsidR="00F56683">
        <w:t>я</w:t>
      </w:r>
      <w:r w:rsidR="003C3CFE">
        <w:t xml:space="preserve"> на которые </w:t>
      </w:r>
      <w:r w:rsidR="00F56683">
        <w:t>пере</w:t>
      </w:r>
      <w:r w:rsidR="003C3CFE">
        <w:t>дают роботизированной платформе команды для движения. Перемещение может осуществляться в двух направлениях</w:t>
      </w:r>
      <w:r w:rsidR="00F56683">
        <w:t>:</w:t>
      </w:r>
      <w:r w:rsidR="003C3CFE">
        <w:t xml:space="preserve"> вперед или назад. Также имеется возможность </w:t>
      </w:r>
      <w:r w:rsidR="00F56683">
        <w:t>передать</w:t>
      </w:r>
      <w:r w:rsidR="003C3CFE">
        <w:t xml:space="preserve"> команду роботизированной платформе вращаться на месте вокруг своей оси в двух направлениях. Чтобы остановить движение робота-паука, реализована </w:t>
      </w:r>
      <w:r w:rsidR="00160EC3">
        <w:t>соответствующая кнопка</w:t>
      </w:r>
      <w:r w:rsidR="003C3CFE">
        <w:t>. Присутствует возможность включать и выключать сервоприводы.</w:t>
      </w:r>
    </w:p>
    <w:p w14:paraId="28691EEC" w14:textId="1D5CE772" w:rsidR="003C3CFE" w:rsidRDefault="00127784" w:rsidP="00D0211C">
      <w:pPr>
        <w:pStyle w:val="afa"/>
      </w:pPr>
      <w:r>
        <w:t xml:space="preserve">Отображаемые блоком управляющих элементов конечности роботизированной платформы являются интерактивными. Это означает, что можно управлять сервоприводами напрямую через </w:t>
      </w:r>
      <w:r w:rsidR="00160EC3">
        <w:t>дан</w:t>
      </w:r>
      <w:r w:rsidR="00497AA7">
        <w:t>ные элементы графического интерфейса.</w:t>
      </w:r>
    </w:p>
    <w:p w14:paraId="76B443C4" w14:textId="7C98B354" w:rsidR="0005062D" w:rsidRDefault="0005062D" w:rsidP="0005062D">
      <w:pPr>
        <w:pStyle w:val="afa"/>
        <w:ind w:firstLine="0"/>
      </w:pPr>
    </w:p>
    <w:p w14:paraId="0924AAE9" w14:textId="5DAA6AFB" w:rsidR="0005062D" w:rsidRPr="00556495" w:rsidRDefault="0005062D" w:rsidP="004914F6">
      <w:pPr>
        <w:pStyle w:val="2"/>
      </w:pPr>
      <w:bookmarkStart w:id="82" w:name="_Toc164725587"/>
      <w:bookmarkStart w:id="83" w:name="_Toc164725998"/>
      <w:bookmarkStart w:id="84" w:name="_Toc164774249"/>
      <w:bookmarkStart w:id="85" w:name="_Toc164898185"/>
      <w:bookmarkStart w:id="86" w:name="_Toc164943244"/>
      <w:r w:rsidRPr="00556495">
        <w:t>2.1.6 Блок вычисления углов поворотов сервоприводов</w:t>
      </w:r>
      <w:bookmarkEnd w:id="82"/>
      <w:bookmarkEnd w:id="83"/>
      <w:bookmarkEnd w:id="84"/>
      <w:bookmarkEnd w:id="85"/>
      <w:bookmarkEnd w:id="86"/>
    </w:p>
    <w:p w14:paraId="6DD6FC18" w14:textId="6B92078C" w:rsidR="0005062D" w:rsidRDefault="0005062D" w:rsidP="0005062D"/>
    <w:p w14:paraId="21F6076E" w14:textId="07B09CC9" w:rsidR="006519C6" w:rsidRDefault="006519C6" w:rsidP="006519C6">
      <w:pPr>
        <w:pStyle w:val="afa"/>
      </w:pPr>
      <w:r>
        <w:t>Так как роботизированная платформа имеет конечности с 3 суставами, для достижени</w:t>
      </w:r>
      <w:r w:rsidR="00497AA7">
        <w:t>я</w:t>
      </w:r>
      <w:r>
        <w:t xml:space="preserve"> необходимого положения</w:t>
      </w:r>
      <w:r w:rsidR="00703B85">
        <w:t xml:space="preserve"> </w:t>
      </w:r>
      <w:r>
        <w:t xml:space="preserve">ноги робота паука, необходимо просчитать оптимальные углы поворота всех сервоприводов. Данную задачу выполняет блок вычисления углов поворотов. Для этого в нем </w:t>
      </w:r>
      <w:r w:rsidR="00497AA7">
        <w:t>реализованы алгоритмы</w:t>
      </w:r>
      <w:r>
        <w:t xml:space="preserve"> инверсной кинематики, котор</w:t>
      </w:r>
      <w:r w:rsidR="00497AA7">
        <w:t>ые</w:t>
      </w:r>
      <w:r>
        <w:t xml:space="preserve"> позволя</w:t>
      </w:r>
      <w:r w:rsidR="00497AA7">
        <w:t>ют</w:t>
      </w:r>
      <w:r>
        <w:t xml:space="preserve"> определить углы</w:t>
      </w:r>
      <w:r w:rsidR="00497AA7">
        <w:t xml:space="preserve"> поворотов</w:t>
      </w:r>
      <w:r>
        <w:t xml:space="preserve"> суставов, необходимые для достижения требуемой позиции и ориентации конечных точек конечностей робота. Данные о направлении движения </w:t>
      </w:r>
      <w:r w:rsidR="00497AA7">
        <w:t xml:space="preserve">каждой </w:t>
      </w:r>
      <w:r w:rsidR="00703B85">
        <w:t>ноги</w:t>
      </w:r>
      <w:r>
        <w:t xml:space="preserve"> приходят от блока управляющих элементов. После вычисления углов</w:t>
      </w:r>
      <w:r w:rsidR="00BC0761">
        <w:t xml:space="preserve"> поворотов</w:t>
      </w:r>
      <w:r>
        <w:t xml:space="preserve"> суставов на основе инверсной кинематики, </w:t>
      </w:r>
      <w:r w:rsidR="00BC0761">
        <w:t>полученные</w:t>
      </w:r>
      <w:r>
        <w:t xml:space="preserve"> значения передаются дал</w:t>
      </w:r>
      <w:r w:rsidR="00BC0761">
        <w:t>ее</w:t>
      </w:r>
      <w:r>
        <w:t xml:space="preserve"> для установки соответствующих позиций сервоприводов.</w:t>
      </w:r>
    </w:p>
    <w:p w14:paraId="7687DC4D" w14:textId="6D8EBB2D" w:rsidR="006519C6" w:rsidRDefault="006519C6" w:rsidP="006519C6">
      <w:pPr>
        <w:pStyle w:val="afa"/>
      </w:pPr>
      <w:r>
        <w:t>У каждой конечности роботизированной платформы есть 3 сустава, при этом 2 из них вращаются в одной плоскости. Таким образом в рамках инверсной кинематики рассматриваются два сегмента с двумя шарнирами. Углы, на которые поворачиваются рассматриваемые суставы, связаны между собой через теоремы синуса и косинуса.</w:t>
      </w:r>
    </w:p>
    <w:p w14:paraId="5C38762D" w14:textId="3D4BA002" w:rsidR="0005062D" w:rsidRDefault="006519C6" w:rsidP="006519C6">
      <w:pPr>
        <w:pStyle w:val="afa"/>
      </w:pPr>
      <w:r>
        <w:t xml:space="preserve">Для определения конечного положения </w:t>
      </w:r>
      <w:r w:rsidR="00BC0761">
        <w:t>ноги</w:t>
      </w:r>
      <w:r>
        <w:t xml:space="preserve"> роботизированной </w:t>
      </w:r>
      <w:r>
        <w:lastRenderedPageBreak/>
        <w:t xml:space="preserve">платформы на основе данных о поворотах суставов используется прямая кинематика. Полученная информация идет в блок управляющих элементов для обновления графического отображения </w:t>
      </w:r>
      <w:r w:rsidR="001101AB">
        <w:t>конечностей</w:t>
      </w:r>
      <w:r>
        <w:t xml:space="preserve"> робота-паука.</w:t>
      </w:r>
    </w:p>
    <w:p w14:paraId="0BDB3CA0" w14:textId="74B18669" w:rsidR="0005062D" w:rsidRDefault="0005062D" w:rsidP="00944BD1">
      <w:pPr>
        <w:pStyle w:val="afa"/>
        <w:ind w:firstLine="0"/>
      </w:pPr>
    </w:p>
    <w:p w14:paraId="597E6480" w14:textId="57DEB232" w:rsidR="0005062D" w:rsidRPr="00556495" w:rsidRDefault="0005062D" w:rsidP="004914F6">
      <w:pPr>
        <w:pStyle w:val="2"/>
      </w:pPr>
      <w:bookmarkStart w:id="87" w:name="_Toc164725588"/>
      <w:bookmarkStart w:id="88" w:name="_Toc164725999"/>
      <w:bookmarkStart w:id="89" w:name="_Toc164774250"/>
      <w:bookmarkStart w:id="90" w:name="_Toc164898186"/>
      <w:bookmarkStart w:id="91" w:name="_Toc164943245"/>
      <w:r w:rsidRPr="00556495">
        <w:t xml:space="preserve">2.1.7 Блок обработки данных с </w:t>
      </w:r>
      <w:proofErr w:type="spellStart"/>
      <w:r w:rsidRPr="00556495">
        <w:t>лидара</w:t>
      </w:r>
      <w:bookmarkEnd w:id="87"/>
      <w:bookmarkEnd w:id="88"/>
      <w:bookmarkEnd w:id="89"/>
      <w:bookmarkEnd w:id="90"/>
      <w:bookmarkEnd w:id="91"/>
      <w:proofErr w:type="spellEnd"/>
    </w:p>
    <w:p w14:paraId="156700CF" w14:textId="2B96B41B" w:rsidR="00944BD1" w:rsidRDefault="00944BD1" w:rsidP="00944BD1"/>
    <w:p w14:paraId="0A8D277D" w14:textId="26435B17" w:rsidR="00703B85" w:rsidRDefault="001101AB" w:rsidP="00944BD1">
      <w:pPr>
        <w:pStyle w:val="afa"/>
      </w:pPr>
      <w:r>
        <w:t xml:space="preserve">Рассматриваемый </w:t>
      </w:r>
      <w:r w:rsidR="00B55FD9" w:rsidRPr="00B55FD9">
        <w:t xml:space="preserve">блок получает данные с </w:t>
      </w:r>
      <w:proofErr w:type="spellStart"/>
      <w:r w:rsidR="00B55FD9" w:rsidRPr="00B55FD9">
        <w:t>лидара</w:t>
      </w:r>
      <w:proofErr w:type="spellEnd"/>
      <w:r w:rsidR="00B55FD9" w:rsidRPr="00B55FD9">
        <w:t xml:space="preserve">, которые представляют </w:t>
      </w:r>
      <w:r>
        <w:t xml:space="preserve">собой </w:t>
      </w:r>
      <w:r w:rsidR="00B55FD9" w:rsidRPr="00B55FD9">
        <w:t xml:space="preserve">расстояния и углы от роботизированной платформы до окружающих объектов. Эти данные называются отметками сканирования. </w:t>
      </w:r>
      <w:r>
        <w:t>Они</w:t>
      </w:r>
      <w:r w:rsidR="00B55FD9" w:rsidRPr="00B55FD9">
        <w:t xml:space="preserve"> пер</w:t>
      </w:r>
      <w:r w:rsidR="00B55FD9">
        <w:t>и</w:t>
      </w:r>
      <w:r w:rsidR="00B55FD9" w:rsidRPr="00B55FD9">
        <w:t xml:space="preserve">одически поступают в сетку для построения карты. Она представляет собой множество ячеек, в которых хранится информация о </w:t>
      </w:r>
      <w:r w:rsidR="001A061B">
        <w:t>заполненности</w:t>
      </w:r>
      <w:r w:rsidR="00B55FD9" w:rsidRPr="00B55FD9">
        <w:t xml:space="preserve"> пространства. Сетка карты обновляется на основе полученных отметок сканирования. Блок преобразует отметки в координаты точек в пространстве и затем помечает соответствующие ячейки сетки как занятые или свободные.</w:t>
      </w:r>
    </w:p>
    <w:p w14:paraId="70824B69" w14:textId="1EC7F685" w:rsidR="00A15D74" w:rsidRDefault="00B55FD9" w:rsidP="00944BD1">
      <w:pPr>
        <w:pStyle w:val="afa"/>
      </w:pPr>
      <w:r w:rsidRPr="00B55FD9">
        <w:t>Для оценки и обновления положения робота в пространстве на основе полученных отметок сканирования и предыдущих оценок положения используется фил</w:t>
      </w:r>
      <w:r>
        <w:t>ь</w:t>
      </w:r>
      <w:r w:rsidRPr="00B55FD9">
        <w:t xml:space="preserve">тр частиц. Он генерирует и обновляет набор гипотез о положении робота, используя статистические методы. </w:t>
      </w:r>
      <w:r w:rsidR="00A15D74">
        <w:t>О</w:t>
      </w:r>
      <w:r w:rsidRPr="00B55FD9">
        <w:t>ценк</w:t>
      </w:r>
      <w:r w:rsidR="00A15D74">
        <w:t>а</w:t>
      </w:r>
      <w:r w:rsidRPr="00B55FD9">
        <w:t xml:space="preserve"> положения робота корректируется на основе новых отметок сканирования.</w:t>
      </w:r>
      <w:r>
        <w:t xml:space="preserve"> </w:t>
      </w:r>
      <w:r w:rsidRPr="00B55FD9">
        <w:t>Что</w:t>
      </w:r>
      <w:r>
        <w:t xml:space="preserve"> </w:t>
      </w:r>
      <w:r w:rsidRPr="00B55FD9">
        <w:t>бы определить соответствие между отметками сканирования и ячейками сетки карты, выполняется ассоциация данных. Это помогает определить, какие отметки сканирования соответствуют занятым или свободным областям на карте.</w:t>
      </w:r>
    </w:p>
    <w:p w14:paraId="4F883E68" w14:textId="2F5D7090" w:rsidR="00944BD1" w:rsidRDefault="00B55FD9" w:rsidP="00944BD1">
      <w:pPr>
        <w:pStyle w:val="afa"/>
      </w:pPr>
      <w:r w:rsidRPr="00B55FD9">
        <w:t>Блок объединяет обновленные данные сетки, чтобы создать глобальную карту окружающей среды. Это делается путем суммирования информации от различных сканирований и обновления соответствующих ячеек сетки.</w:t>
      </w:r>
    </w:p>
    <w:p w14:paraId="2EB42233" w14:textId="0712B2F3" w:rsidR="00E34B33" w:rsidRDefault="00E71785" w:rsidP="00944BD1">
      <w:pPr>
        <w:pStyle w:val="afa"/>
      </w:pPr>
      <w:r>
        <w:t xml:space="preserve">Описываемый блок также выполняет функцию задания режима работы </w:t>
      </w:r>
      <w:proofErr w:type="spellStart"/>
      <w:r>
        <w:t>лидара</w:t>
      </w:r>
      <w:proofErr w:type="spellEnd"/>
      <w:r>
        <w:t>. Например, частоту сбора данных, так как данный параметр</w:t>
      </w:r>
      <w:r w:rsidR="00461DEA">
        <w:t xml:space="preserve"> сильно</w:t>
      </w:r>
      <w:r>
        <w:t xml:space="preserve"> влияет на качество построенной карты. Еще одним важным параметром является сектор, в котором </w:t>
      </w:r>
      <w:proofErr w:type="spellStart"/>
      <w:r>
        <w:t>лидар</w:t>
      </w:r>
      <w:proofErr w:type="spellEnd"/>
      <w:r>
        <w:t xml:space="preserve"> сканирует окружающее пространство</w:t>
      </w:r>
      <w:r w:rsidR="00390FBE">
        <w:t>.</w:t>
      </w:r>
    </w:p>
    <w:p w14:paraId="4E41A36B" w14:textId="47271823" w:rsidR="00944BD1" w:rsidRDefault="00944BD1" w:rsidP="00944BD1">
      <w:pPr>
        <w:pStyle w:val="afa"/>
        <w:ind w:firstLine="0"/>
      </w:pPr>
    </w:p>
    <w:p w14:paraId="41D5CF81" w14:textId="573D4BE8" w:rsidR="00944BD1" w:rsidRPr="00556495" w:rsidRDefault="00944BD1" w:rsidP="004914F6">
      <w:pPr>
        <w:pStyle w:val="2"/>
      </w:pPr>
      <w:bookmarkStart w:id="92" w:name="_Toc164725589"/>
      <w:bookmarkStart w:id="93" w:name="_Toc164726000"/>
      <w:bookmarkStart w:id="94" w:name="_Toc164774251"/>
      <w:bookmarkStart w:id="95" w:name="_Toc164898187"/>
      <w:bookmarkStart w:id="96" w:name="_Toc164943246"/>
      <w:r w:rsidRPr="00556495">
        <w:t>2.1.8 Блок отображения карты</w:t>
      </w:r>
      <w:bookmarkEnd w:id="92"/>
      <w:bookmarkEnd w:id="93"/>
      <w:bookmarkEnd w:id="94"/>
      <w:bookmarkEnd w:id="95"/>
      <w:bookmarkEnd w:id="96"/>
    </w:p>
    <w:p w14:paraId="6595ED4E" w14:textId="43BDA400" w:rsidR="00944BD1" w:rsidRDefault="00944BD1" w:rsidP="00944BD1"/>
    <w:p w14:paraId="0EBB05B6" w14:textId="42D01685" w:rsidR="00944BD1" w:rsidRPr="00944BD1" w:rsidRDefault="00112B0A" w:rsidP="00112B0A">
      <w:pPr>
        <w:pStyle w:val="afa"/>
      </w:pPr>
      <w:r w:rsidRPr="00112B0A">
        <w:t>Основной функцией данного блока является отображение карты с помощью графического интерфейса. Данные с</w:t>
      </w:r>
      <w:r>
        <w:t xml:space="preserve"> </w:t>
      </w:r>
      <w:proofErr w:type="spellStart"/>
      <w:r w:rsidRPr="00112B0A">
        <w:t>лидара</w:t>
      </w:r>
      <w:proofErr w:type="spellEnd"/>
      <w:r w:rsidRPr="00112B0A">
        <w:t xml:space="preserve"> поступают </w:t>
      </w:r>
      <w:r w:rsidR="008D5C30">
        <w:t>пер</w:t>
      </w:r>
      <w:r w:rsidR="002423C1">
        <w:t>и</w:t>
      </w:r>
      <w:r w:rsidR="008D5C30">
        <w:t>одически</w:t>
      </w:r>
      <w:r w:rsidRPr="00112B0A">
        <w:t>, поэтому блок обработки, связанный с блоком отображения карты, также постоянно обновляет информацию об окружении роботизированной платформы. Сама карта представляет собой массив ячеек, в которых хранится информация о занятости пространства. Сетка карты пер</w:t>
      </w:r>
      <w:r>
        <w:t>и</w:t>
      </w:r>
      <w:r w:rsidRPr="00112B0A">
        <w:t>одически обновляется, по этой причине рассматриваемый блок постоянно актуализирует карту, отображаемую с помощью графического интерфейса. Кроме того</w:t>
      </w:r>
      <w:r>
        <w:t>,</w:t>
      </w:r>
      <w:r w:rsidRPr="00112B0A">
        <w:t xml:space="preserve"> обновляется положение роботизированной платформы.</w:t>
      </w:r>
    </w:p>
    <w:p w14:paraId="65EA413A" w14:textId="66D53FF6" w:rsidR="000D7E9D" w:rsidRPr="000D7E9D" w:rsidRDefault="00345861">
      <w:pPr>
        <w:rPr>
          <w:b/>
          <w:szCs w:val="28"/>
          <w:highlight w:val="yellow"/>
        </w:rPr>
      </w:pPr>
      <w:r w:rsidRPr="002F2223">
        <w:rPr>
          <w:b/>
          <w:szCs w:val="28"/>
          <w:highlight w:val="yellow"/>
        </w:rPr>
        <w:br w:type="page"/>
      </w:r>
    </w:p>
    <w:p w14:paraId="4CDEF8E4" w14:textId="66D53FF6" w:rsidR="002455B9" w:rsidRPr="00BF2047" w:rsidRDefault="002455B9" w:rsidP="00C64E4E">
      <w:pPr>
        <w:pStyle w:val="1"/>
      </w:pPr>
      <w:bookmarkStart w:id="97" w:name="_Toc162342995"/>
      <w:bookmarkStart w:id="98" w:name="_Toc164943247"/>
      <w:r w:rsidRPr="00BF2047">
        <w:lastRenderedPageBreak/>
        <w:t>3 ФУНКЦИОНАЛЬНОЕ ПРОЕКТИРОВАНИЕ</w:t>
      </w:r>
      <w:bookmarkEnd w:id="97"/>
      <w:bookmarkEnd w:id="98"/>
      <w:r w:rsidRPr="00BF2047">
        <w:t xml:space="preserve"> </w:t>
      </w:r>
    </w:p>
    <w:p w14:paraId="20FF26D2" w14:textId="77777777" w:rsidR="005E4CC4" w:rsidRPr="00BF2047" w:rsidRDefault="005E4CC4" w:rsidP="005E4CC4"/>
    <w:p w14:paraId="77811C4E" w14:textId="7E2EEC3F" w:rsidR="002455B9" w:rsidRPr="00D902FD" w:rsidRDefault="002455B9" w:rsidP="00D902FD">
      <w:pPr>
        <w:pStyle w:val="2"/>
      </w:pPr>
      <w:bookmarkStart w:id="99" w:name="_Toc162342996"/>
      <w:bookmarkStart w:id="100" w:name="_Toc164943248"/>
      <w:r w:rsidRPr="00BF2047">
        <w:t xml:space="preserve">3.1 </w:t>
      </w:r>
      <w:bookmarkEnd w:id="99"/>
      <w:r w:rsidR="00BF2047">
        <w:t xml:space="preserve">Описание структур </w:t>
      </w:r>
      <w:r w:rsidR="00BB43F0">
        <w:t xml:space="preserve">данных </w:t>
      </w:r>
      <w:r w:rsidR="00D902FD">
        <w:rPr>
          <w:lang w:val="en-US"/>
        </w:rPr>
        <w:t>rust</w:t>
      </w:r>
      <w:r w:rsidR="00D902FD" w:rsidRPr="00D902FD">
        <w:t xml:space="preserve"> </w:t>
      </w:r>
      <w:r w:rsidR="00D902FD">
        <w:t>приложения</w:t>
      </w:r>
      <w:bookmarkEnd w:id="100"/>
    </w:p>
    <w:p w14:paraId="62A984EA" w14:textId="05C3B56F" w:rsidR="009818D9" w:rsidRDefault="009818D9" w:rsidP="009818D9">
      <w:pPr>
        <w:jc w:val="both"/>
        <w:rPr>
          <w:rFonts w:cs="Times New Roman"/>
          <w:szCs w:val="28"/>
          <w:highlight w:val="yellow"/>
        </w:rPr>
      </w:pPr>
    </w:p>
    <w:p w14:paraId="40142257" w14:textId="40847E7F" w:rsidR="00BB43F0" w:rsidRPr="00701177" w:rsidRDefault="00BB43F0" w:rsidP="00BB43F0">
      <w:pPr>
        <w:pStyle w:val="2"/>
      </w:pPr>
      <w:bookmarkStart w:id="101" w:name="_Toc164774254"/>
      <w:bookmarkStart w:id="102" w:name="_Toc164898190"/>
      <w:bookmarkStart w:id="103" w:name="_Toc164943249"/>
      <w:r w:rsidRPr="00BB43F0">
        <w:t xml:space="preserve">3.1.1 Структура </w:t>
      </w:r>
      <w:proofErr w:type="spellStart"/>
      <w:r w:rsidRPr="00BB43F0">
        <w:rPr>
          <w:lang w:val="en-US"/>
        </w:rPr>
        <w:t>MyEguiApp</w:t>
      </w:r>
      <w:bookmarkEnd w:id="101"/>
      <w:bookmarkEnd w:id="102"/>
      <w:bookmarkEnd w:id="103"/>
      <w:proofErr w:type="spellEnd"/>
    </w:p>
    <w:p w14:paraId="54BE7FFE" w14:textId="77777777" w:rsidR="00BB43F0" w:rsidRDefault="00BB43F0" w:rsidP="009818D9">
      <w:pPr>
        <w:jc w:val="both"/>
        <w:rPr>
          <w:rFonts w:cs="Times New Roman"/>
          <w:szCs w:val="28"/>
          <w:highlight w:val="yellow"/>
        </w:rPr>
      </w:pPr>
    </w:p>
    <w:p w14:paraId="0BCB9770" w14:textId="77777777" w:rsidR="00BF2047" w:rsidRDefault="00BF2047" w:rsidP="00BF2047">
      <w:pPr>
        <w:pStyle w:val="afa"/>
      </w:pPr>
      <w:r>
        <w:t xml:space="preserve">Структура </w:t>
      </w:r>
      <w:proofErr w:type="spellStart"/>
      <w:r w:rsidRPr="00BB43F0">
        <w:rPr>
          <w:rFonts w:ascii="Courier New" w:hAnsi="Courier New" w:cs="Courier New"/>
        </w:rPr>
        <w:t>MyEguiApp</w:t>
      </w:r>
      <w:proofErr w:type="spellEnd"/>
      <w:r>
        <w:t xml:space="preserve"> является основой графического пользовательского интерфейса приложения. Она реализует </w:t>
      </w:r>
      <w:proofErr w:type="spellStart"/>
      <w:r>
        <w:t>трейт</w:t>
      </w:r>
      <w:proofErr w:type="spellEnd"/>
      <w:r>
        <w:t xml:space="preserve"> </w:t>
      </w:r>
      <w:proofErr w:type="spellStart"/>
      <w:r w:rsidRPr="00BB43F0">
        <w:rPr>
          <w:rFonts w:ascii="Courier New" w:hAnsi="Courier New" w:cs="Courier New"/>
        </w:rPr>
        <w:t>App</w:t>
      </w:r>
      <w:proofErr w:type="spellEnd"/>
      <w:r>
        <w:t xml:space="preserve"> из библиотеки </w:t>
      </w:r>
      <w:proofErr w:type="spellStart"/>
      <w:r w:rsidRPr="00BB43F0">
        <w:rPr>
          <w:rFonts w:ascii="Courier New" w:hAnsi="Courier New" w:cs="Courier New"/>
        </w:rPr>
        <w:t>eframe</w:t>
      </w:r>
      <w:proofErr w:type="spellEnd"/>
      <w:r>
        <w:t>.</w:t>
      </w:r>
    </w:p>
    <w:p w14:paraId="1C7D5F68" w14:textId="77777777" w:rsidR="00BF2047" w:rsidRDefault="00BF2047" w:rsidP="00BF2047">
      <w:pPr>
        <w:pStyle w:val="afa"/>
      </w:pPr>
      <w:r>
        <w:t xml:space="preserve">Этот </w:t>
      </w:r>
      <w:proofErr w:type="spellStart"/>
      <w:r>
        <w:t>трейт</w:t>
      </w:r>
      <w:proofErr w:type="spellEnd"/>
      <w:r>
        <w:t xml:space="preserve"> определяет методы, которые необходимо реализовать для обработки событий и отрисовки графического интерфейса приложения.</w:t>
      </w:r>
    </w:p>
    <w:p w14:paraId="10C1E9B5" w14:textId="77777777" w:rsidR="00BF2047" w:rsidRDefault="00BF2047" w:rsidP="00BF2047">
      <w:pPr>
        <w:pStyle w:val="afa"/>
      </w:pPr>
      <w:r>
        <w:t xml:space="preserve">Описание полей структуры </w:t>
      </w:r>
      <w:proofErr w:type="spellStart"/>
      <w:r>
        <w:t>MyEguiApp</w:t>
      </w:r>
      <w:proofErr w:type="spellEnd"/>
      <w:r>
        <w:t>:</w:t>
      </w:r>
    </w:p>
    <w:p w14:paraId="7A2F7ED2" w14:textId="2E171E07" w:rsidR="00BF2047" w:rsidRDefault="00BF2047" w:rsidP="00BF2047">
      <w:pPr>
        <w:pStyle w:val="afa"/>
      </w:pPr>
      <w:r>
        <w:t>1.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socket</w:t>
      </w:r>
      <w:proofErr w:type="spellEnd"/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UdpSocket</w:t>
      </w:r>
      <w:proofErr w:type="spellEnd"/>
      <w:r>
        <w:t>. Представляет UDP-сокет для создания соединения и обмена данными с роботизированной платформой.</w:t>
      </w:r>
    </w:p>
    <w:p w14:paraId="0B2135BA" w14:textId="1DBED525" w:rsidR="00BF2047" w:rsidRDefault="00BF2047" w:rsidP="00BF2047">
      <w:pPr>
        <w:pStyle w:val="afa"/>
      </w:pPr>
      <w:r>
        <w:t>2.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spider</w:t>
      </w:r>
      <w:proofErr w:type="spellEnd"/>
      <w:r>
        <w:t xml:space="preserve"> типа </w:t>
      </w:r>
      <w:r w:rsidRPr="00BB43F0">
        <w:rPr>
          <w:rFonts w:ascii="Courier New" w:hAnsi="Courier New" w:cs="Courier New"/>
        </w:rPr>
        <w:t>Spider</w:t>
      </w:r>
      <w:r>
        <w:t xml:space="preserve">. Представляет объект </w:t>
      </w:r>
      <w:r w:rsidRPr="00BB43F0">
        <w:rPr>
          <w:rFonts w:ascii="Courier New" w:hAnsi="Courier New" w:cs="Courier New"/>
        </w:rPr>
        <w:t>Spider</w:t>
      </w:r>
      <w:r>
        <w:t xml:space="preserve"> для конфигурации сервоприводов роботизированной платформы.</w:t>
      </w:r>
    </w:p>
    <w:p w14:paraId="1416E8BB" w14:textId="515F71EB" w:rsidR="00BF2047" w:rsidRDefault="00BF2047" w:rsidP="00BF2047">
      <w:pPr>
        <w:pStyle w:val="afa"/>
      </w:pPr>
      <w:r>
        <w:t>3.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legs</w:t>
      </w:r>
      <w:proofErr w:type="spellEnd"/>
      <w:r>
        <w:t>, вектор типа. Представляющий массив объектов для управления конечностями роботизированной платформы.</w:t>
      </w:r>
    </w:p>
    <w:p w14:paraId="4DEAFE56" w14:textId="49173C26" w:rsidR="00BF2047" w:rsidRDefault="00BF2047" w:rsidP="00BF2047">
      <w:pPr>
        <w:pStyle w:val="afa"/>
      </w:pPr>
      <w:r>
        <w:t>4.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last_legs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Leg</w:t>
      </w:r>
      <w:proofErr w:type="spellEnd"/>
      <w:r>
        <w:t>. Массив для хранения предыдущего состоя конечностей робота-паука.</w:t>
      </w:r>
    </w:p>
    <w:p w14:paraId="4B2C101E" w14:textId="009260AB" w:rsidR="00BF2047" w:rsidRDefault="00BF2047" w:rsidP="00BF2047">
      <w:pPr>
        <w:pStyle w:val="afa"/>
      </w:pPr>
      <w:r w:rsidRPr="00701177">
        <w:rPr>
          <w:lang w:val="en-US"/>
        </w:rPr>
        <w:t>5.</w:t>
      </w:r>
      <w:r w:rsidR="00BB43F0">
        <w:rPr>
          <w:lang w:val="en-US"/>
        </w:rPr>
        <w:t>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picked</w:t>
      </w:r>
      <w:r w:rsidRPr="00701177">
        <w:rPr>
          <w:rFonts w:ascii="Courier New" w:hAnsi="Courier New" w:cs="Courier New"/>
          <w:lang w:val="en-US"/>
        </w:rPr>
        <w:t>_</w:t>
      </w:r>
      <w:r w:rsidRPr="00BB43F0">
        <w:rPr>
          <w:rFonts w:ascii="Courier New" w:hAnsi="Courier New" w:cs="Courier New"/>
          <w:lang w:val="en-US"/>
        </w:rPr>
        <w:t>leg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Хранит индекс выбранной ноги.</w:t>
      </w:r>
    </w:p>
    <w:p w14:paraId="747337CC" w14:textId="4C744327" w:rsidR="00BF2047" w:rsidRDefault="00BF2047" w:rsidP="00BF2047">
      <w:pPr>
        <w:pStyle w:val="afa"/>
      </w:pPr>
      <w:r w:rsidRPr="00701177">
        <w:t>6.</w:t>
      </w:r>
      <w:r w:rsidR="00BB43F0">
        <w:rPr>
          <w:lang w:val="en-US"/>
        </w:rPr>
        <w:t> </w:t>
      </w:r>
      <w:r>
        <w:t>Поле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motors</w:t>
      </w:r>
      <w:r w:rsidRPr="00701177">
        <w:rPr>
          <w:rFonts w:ascii="Courier New" w:hAnsi="Courier New" w:cs="Courier New"/>
        </w:rPr>
        <w:t>_</w:t>
      </w:r>
      <w:r w:rsidRPr="00BB43F0">
        <w:rPr>
          <w:rFonts w:ascii="Courier New" w:hAnsi="Courier New" w:cs="Courier New"/>
          <w:lang w:val="en-US"/>
        </w:rPr>
        <w:t>off</w:t>
      </w:r>
      <w:r w:rsidRPr="00701177">
        <w:t xml:space="preserve"> </w:t>
      </w:r>
      <w:r>
        <w:t>типа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bool</w:t>
      </w:r>
      <w:r w:rsidRPr="00701177">
        <w:t xml:space="preserve">. </w:t>
      </w:r>
      <w:r>
        <w:t>Указывает, выключены ли сервоприводы.</w:t>
      </w:r>
    </w:p>
    <w:p w14:paraId="03307257" w14:textId="0F5886A5" w:rsidR="00BF2047" w:rsidRDefault="00BF2047" w:rsidP="00BF2047">
      <w:pPr>
        <w:pStyle w:val="afa"/>
      </w:pPr>
      <w:r>
        <w:t>7.</w:t>
      </w:r>
      <w:r w:rsidR="00BB43F0">
        <w:rPr>
          <w:lang w:val="en-US"/>
        </w:rPr>
        <w:t> </w:t>
      </w:r>
      <w:r>
        <w:t xml:space="preserve">Поле </w:t>
      </w:r>
      <w:r w:rsidRPr="00BB43F0">
        <w:rPr>
          <w:rFonts w:ascii="Courier New" w:hAnsi="Courier New" w:cs="Courier New"/>
        </w:rPr>
        <w:t>i</w:t>
      </w:r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usize</w:t>
      </w:r>
      <w:proofErr w:type="spellEnd"/>
      <w:r>
        <w:t>. Используется внутри методов для итераций.</w:t>
      </w:r>
    </w:p>
    <w:p w14:paraId="749F365D" w14:textId="3DCFDCDC" w:rsidR="00BF2047" w:rsidRDefault="00BF2047" w:rsidP="00BF2047">
      <w:pPr>
        <w:pStyle w:val="afa"/>
      </w:pPr>
      <w:r>
        <w:t>8.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gait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SingleLegGait</w:t>
      </w:r>
      <w:proofErr w:type="spellEnd"/>
      <w:r>
        <w:t>. Массив для управления движением роботизированной платформы.</w:t>
      </w:r>
    </w:p>
    <w:p w14:paraId="4D442A77" w14:textId="062D6D3C" w:rsidR="00701177" w:rsidRDefault="00701177" w:rsidP="00701177">
      <w:pPr>
        <w:pStyle w:val="afa"/>
      </w:pPr>
      <w:r w:rsidRPr="00701177">
        <w:rPr>
          <w:lang w:val="en-US"/>
        </w:rPr>
        <w:t>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remote_control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DebugRemoteControl</w:t>
      </w:r>
      <w:proofErr w:type="spellEnd"/>
      <w:r w:rsidRPr="00701177">
        <w:rPr>
          <w:lang w:val="en-US"/>
        </w:rPr>
        <w:t xml:space="preserve">. </w:t>
      </w:r>
      <w:r>
        <w:t>Представляет удаленное управление отладкой.</w:t>
      </w:r>
    </w:p>
    <w:p w14:paraId="4B1DE767" w14:textId="6302D2D6" w:rsidR="00701177" w:rsidRDefault="00701177" w:rsidP="00701177">
      <w:pPr>
        <w:pStyle w:val="afa"/>
      </w:pPr>
      <w:r w:rsidRPr="00701177">
        <w:t>10.</w:t>
      </w:r>
      <w:r w:rsidRPr="00701177">
        <w:rPr>
          <w:lang w:val="en-US"/>
        </w:rPr>
        <w:t> </w:t>
      </w:r>
      <w:r>
        <w:t>Поле</w:t>
      </w:r>
      <w:r w:rsidRPr="00701177">
        <w:t xml:space="preserve"> </w:t>
      </w:r>
      <w:r w:rsidRPr="00701177">
        <w:rPr>
          <w:lang w:val="en-US"/>
        </w:rPr>
        <w:t>lidar</w:t>
      </w:r>
      <w:r w:rsidRPr="00701177">
        <w:t>_</w:t>
      </w:r>
      <w:r w:rsidRPr="00701177">
        <w:rPr>
          <w:lang w:val="en-US"/>
        </w:rPr>
        <w:t>widget</w:t>
      </w:r>
      <w:r w:rsidRPr="00701177">
        <w:t xml:space="preserve"> </w:t>
      </w:r>
      <w:r>
        <w:t>типа</w:t>
      </w:r>
      <w:r w:rsidRPr="00701177">
        <w:t xml:space="preserve"> </w:t>
      </w:r>
      <w:proofErr w:type="spellStart"/>
      <w:r w:rsidRPr="00701177">
        <w:rPr>
          <w:lang w:val="en-US"/>
        </w:rPr>
        <w:t>LidarWidget</w:t>
      </w:r>
      <w:proofErr w:type="spellEnd"/>
      <w:r w:rsidRPr="00701177">
        <w:t xml:space="preserve">. </w:t>
      </w:r>
      <w:r>
        <w:t xml:space="preserve">Представляет виджет для отображения данных </w:t>
      </w:r>
      <w:proofErr w:type="spellStart"/>
      <w:r>
        <w:t>лидара</w:t>
      </w:r>
      <w:proofErr w:type="spellEnd"/>
      <w:r>
        <w:t>.</w:t>
      </w:r>
    </w:p>
    <w:p w14:paraId="554341E5" w14:textId="2A7CAE6B" w:rsidR="00701177" w:rsidRDefault="00701177" w:rsidP="00701177">
      <w:pPr>
        <w:pStyle w:val="afa"/>
      </w:pPr>
      <w:r w:rsidRPr="00701177">
        <w:rPr>
          <w:lang w:val="en-US"/>
        </w:rPr>
        <w:t>11. 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Представляющее виджет для отображения карты.</w:t>
      </w:r>
    </w:p>
    <w:p w14:paraId="1043C21D" w14:textId="73B307A8" w:rsidR="00701177" w:rsidRDefault="00701177" w:rsidP="00701177">
      <w:pPr>
        <w:pStyle w:val="afa"/>
      </w:pPr>
      <w:r w:rsidRPr="00701177">
        <w:rPr>
          <w:lang w:val="en-US"/>
        </w:rPr>
        <w:t>12. 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correlation_widget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корреляций на карте.</w:t>
      </w:r>
    </w:p>
    <w:p w14:paraId="127A96CC" w14:textId="5BE28FA2" w:rsidR="00701177" w:rsidRDefault="00701177" w:rsidP="00701177">
      <w:pPr>
        <w:pStyle w:val="afa"/>
      </w:pPr>
      <w:r w:rsidRPr="00701177">
        <w:rPr>
          <w:lang w:val="en-US"/>
        </w:rPr>
        <w:t>13. 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occupancy_grid</w:t>
      </w:r>
      <w:proofErr w:type="spellEnd"/>
      <w:r w:rsidRPr="00701177">
        <w:rPr>
          <w:lang w:val="en-US"/>
        </w:rPr>
        <w:t xml:space="preserve">: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OccupancyGrid</w:t>
      </w:r>
      <w:proofErr w:type="spellEnd"/>
      <w:r w:rsidRPr="00701177">
        <w:rPr>
          <w:lang w:val="en-US"/>
        </w:rPr>
        <w:t xml:space="preserve">. </w:t>
      </w:r>
      <w:r>
        <w:t>Представляет сетку занятости для карты.</w:t>
      </w:r>
    </w:p>
    <w:p w14:paraId="03F7D5CC" w14:textId="168DFFCF" w:rsidR="00701177" w:rsidRDefault="00701177" w:rsidP="00701177">
      <w:pPr>
        <w:pStyle w:val="afa"/>
      </w:pPr>
      <w:r w:rsidRPr="00701177">
        <w:rPr>
          <w:lang w:val="en-US"/>
        </w:rPr>
        <w:t>14. </w:t>
      </w:r>
      <w:r>
        <w:t>Поле</w:t>
      </w:r>
      <w:r w:rsidRPr="00701177">
        <w:rPr>
          <w:lang w:val="en-US"/>
        </w:rPr>
        <w:t xml:space="preserve"> _points </w:t>
      </w:r>
      <w:r>
        <w:t>типа</w:t>
      </w:r>
      <w:r w:rsidRPr="00701177">
        <w:rPr>
          <w:lang w:val="en-US"/>
        </w:rPr>
        <w:t xml:space="preserve"> Vec&lt;Point2&lt;f32&gt;&gt;. </w:t>
      </w:r>
      <w:r>
        <w:t>Представляет вектор точек двухмерного пространства.</w:t>
      </w:r>
    </w:p>
    <w:p w14:paraId="55D1A3BD" w14:textId="43AB66ED" w:rsidR="00701177" w:rsidRDefault="00701177" w:rsidP="00701177">
      <w:pPr>
        <w:pStyle w:val="afa"/>
      </w:pPr>
      <w:r w:rsidRPr="00701177">
        <w:rPr>
          <w:lang w:val="en-US"/>
        </w:rPr>
        <w:t>15. </w:t>
      </w:r>
      <w:r>
        <w:t>Поле</w:t>
      </w:r>
      <w:r w:rsidRPr="00701177">
        <w:rPr>
          <w:lang w:val="en-US"/>
        </w:rPr>
        <w:t xml:space="preserve"> _</w:t>
      </w:r>
      <w:proofErr w:type="spellStart"/>
      <w:r w:rsidRPr="00701177">
        <w:rPr>
          <w:lang w:val="en-US"/>
        </w:rPr>
        <w:t>debug_lidar_data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Receiver&lt;</w:t>
      </w:r>
      <w:proofErr w:type="spellStart"/>
      <w:r w:rsidRPr="00701177">
        <w:rPr>
          <w:lang w:val="en-US"/>
        </w:rPr>
        <w:t>DebugResponse</w:t>
      </w:r>
      <w:proofErr w:type="spellEnd"/>
      <w:r w:rsidRPr="00701177">
        <w:rPr>
          <w:lang w:val="en-US"/>
        </w:rPr>
        <w:t xml:space="preserve">&gt;. </w:t>
      </w:r>
      <w:r>
        <w:t xml:space="preserve">Представляет данные отладки для </w:t>
      </w:r>
      <w:proofErr w:type="spellStart"/>
      <w:r>
        <w:t>лидара</w:t>
      </w:r>
      <w:proofErr w:type="spellEnd"/>
      <w:r>
        <w:t>.</w:t>
      </w:r>
    </w:p>
    <w:p w14:paraId="66835F14" w14:textId="6CA02851" w:rsidR="00701177" w:rsidRDefault="00701177" w:rsidP="00701177">
      <w:pPr>
        <w:pStyle w:val="afa"/>
      </w:pPr>
      <w:r w:rsidRPr="00701177">
        <w:rPr>
          <w:lang w:val="en-US"/>
        </w:rPr>
        <w:t>16. 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navigation_handle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NavigationModuleHandle</w:t>
      </w:r>
      <w:proofErr w:type="spellEnd"/>
      <w:r w:rsidRPr="00701177">
        <w:rPr>
          <w:lang w:val="en-US"/>
        </w:rPr>
        <w:t xml:space="preserve">. </w:t>
      </w:r>
      <w:r>
        <w:t>Представляет обработчик навигационного модуля.</w:t>
      </w:r>
    </w:p>
    <w:p w14:paraId="58E35ECD" w14:textId="0D78348C" w:rsidR="00701177" w:rsidRDefault="00701177" w:rsidP="00701177">
      <w:pPr>
        <w:pStyle w:val="afa"/>
      </w:pPr>
      <w:r w:rsidRPr="002D0D70">
        <w:t>17.</w:t>
      </w:r>
      <w:r w:rsidRPr="00701177">
        <w:rPr>
          <w:lang w:val="en-US"/>
        </w:rPr>
        <w:t> </w:t>
      </w:r>
      <w:r>
        <w:t>Поле</w:t>
      </w:r>
      <w:r w:rsidRPr="002D0D70">
        <w:t xml:space="preserve"> </w:t>
      </w:r>
      <w:r w:rsidRPr="00701177">
        <w:rPr>
          <w:lang w:val="en-US"/>
        </w:rPr>
        <w:t>lines</w:t>
      </w:r>
      <w:r w:rsidRPr="002D0D70">
        <w:t xml:space="preserve"> </w:t>
      </w:r>
      <w:r>
        <w:t>типа</w:t>
      </w:r>
      <w:r w:rsidRPr="002D0D70">
        <w:t xml:space="preserve"> </w:t>
      </w:r>
      <w:r w:rsidRPr="00701177">
        <w:rPr>
          <w:lang w:val="en-US"/>
        </w:rPr>
        <w:t>Lines</w:t>
      </w:r>
      <w:r w:rsidRPr="002D0D70">
        <w:t>&lt;'</w:t>
      </w:r>
      <w:r w:rsidRPr="00701177">
        <w:rPr>
          <w:lang w:val="en-US"/>
        </w:rPr>
        <w:t>static</w:t>
      </w:r>
      <w:r w:rsidRPr="002D0D70">
        <w:t xml:space="preserve">&gt;. </w:t>
      </w:r>
      <w:r>
        <w:t>Представляет коллекцию строк.</w:t>
      </w:r>
    </w:p>
    <w:p w14:paraId="25B8C4D4" w14:textId="14255C76" w:rsidR="00701177" w:rsidRDefault="00701177" w:rsidP="00701177">
      <w:pPr>
        <w:pStyle w:val="afa"/>
      </w:pPr>
      <w:r w:rsidRPr="002D0D70">
        <w:lastRenderedPageBreak/>
        <w:t>18.</w:t>
      </w:r>
      <w:r w:rsidRPr="00701177">
        <w:rPr>
          <w:lang w:val="en-US"/>
        </w:rPr>
        <w:t> </w:t>
      </w:r>
      <w:r>
        <w:t>Поле</w:t>
      </w:r>
      <w:r w:rsidRPr="002D0D70">
        <w:t xml:space="preserve"> _</w:t>
      </w:r>
      <w:r w:rsidRPr="00701177">
        <w:rPr>
          <w:lang w:val="en-US"/>
        </w:rPr>
        <w:t>scan</w:t>
      </w:r>
      <w:r w:rsidRPr="002D0D70">
        <w:t>_</w:t>
      </w:r>
      <w:r w:rsidRPr="00701177">
        <w:rPr>
          <w:lang w:val="en-US"/>
        </w:rPr>
        <w:t>matcher</w:t>
      </w:r>
      <w:r w:rsidRPr="002D0D70">
        <w:t xml:space="preserve"> </w:t>
      </w:r>
      <w:r>
        <w:t>типа</w:t>
      </w:r>
      <w:r w:rsidRPr="002D0D70">
        <w:t xml:space="preserve"> </w:t>
      </w:r>
      <w:proofErr w:type="spellStart"/>
      <w:r w:rsidRPr="00701177">
        <w:rPr>
          <w:lang w:val="en-US"/>
        </w:rPr>
        <w:t>ScanMatcher</w:t>
      </w:r>
      <w:proofErr w:type="spellEnd"/>
      <w:r w:rsidRPr="002D0D70">
        <w:t xml:space="preserve">. </w:t>
      </w:r>
      <w:r>
        <w:t>Представляет объект для сопоставления сканирования.</w:t>
      </w:r>
    </w:p>
    <w:p w14:paraId="3C63B123" w14:textId="01A33B23" w:rsidR="00701177" w:rsidRDefault="00701177" w:rsidP="00701177">
      <w:pPr>
        <w:pStyle w:val="afa"/>
      </w:pPr>
      <w:r w:rsidRPr="00701177">
        <w:rPr>
          <w:lang w:val="en-US"/>
        </w:rPr>
        <w:t>19. 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do_a_step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bool. </w:t>
      </w:r>
      <w:r>
        <w:t>Флаг, указывающий на необходимость выполнения одного шага.</w:t>
      </w:r>
    </w:p>
    <w:p w14:paraId="578F676D" w14:textId="6A9C6DB7" w:rsidR="00701177" w:rsidRDefault="00701177" w:rsidP="00701177">
      <w:pPr>
        <w:pStyle w:val="afa"/>
      </w:pPr>
      <w:r w:rsidRPr="00701177">
        <w:rPr>
          <w:lang w:val="en-US"/>
        </w:rPr>
        <w:t>20. 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probability_widget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вероятности на карте.</w:t>
      </w:r>
    </w:p>
    <w:p w14:paraId="337FA707" w14:textId="79298A48" w:rsidR="00701177" w:rsidRDefault="00701177" w:rsidP="00701177">
      <w:pPr>
        <w:pStyle w:val="afa"/>
      </w:pPr>
      <w:r w:rsidRPr="00701177">
        <w:rPr>
          <w:lang w:val="en-US"/>
        </w:rPr>
        <w:t>21. 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view_angle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u32. </w:t>
      </w:r>
      <w:r>
        <w:t>Представляет угол обзора.</w:t>
      </w:r>
    </w:p>
    <w:p w14:paraId="433776A2" w14:textId="3E8D87E9" w:rsidR="00701177" w:rsidRDefault="00701177" w:rsidP="00701177">
      <w:pPr>
        <w:pStyle w:val="afa"/>
      </w:pPr>
      <w:r>
        <w:t xml:space="preserve">22. Поле </w:t>
      </w:r>
      <w:proofErr w:type="spellStart"/>
      <w:r>
        <w:t>run</w:t>
      </w:r>
      <w:proofErr w:type="spellEnd"/>
      <w:r>
        <w:t xml:space="preserve"> типа </w:t>
      </w:r>
      <w:proofErr w:type="spellStart"/>
      <w:r>
        <w:t>bool</w:t>
      </w:r>
      <w:proofErr w:type="spellEnd"/>
      <w:r>
        <w:t>. Флаг, указывающий на необходимость запуска или остановки работы.</w:t>
      </w:r>
    </w:p>
    <w:p w14:paraId="41CEFC71" w14:textId="62731B36" w:rsidR="00701177" w:rsidRDefault="00701177" w:rsidP="00701177">
      <w:pPr>
        <w:pStyle w:val="afa"/>
      </w:pPr>
      <w:r w:rsidRPr="00701177">
        <w:rPr>
          <w:lang w:val="en-US"/>
        </w:rPr>
        <w:t>23. </w:t>
      </w:r>
      <w:r>
        <w:t>Поле</w:t>
      </w:r>
      <w:r w:rsidRPr="00701177">
        <w:rPr>
          <w:lang w:val="en-US"/>
        </w:rPr>
        <w:t xml:space="preserve"> _</w:t>
      </w:r>
      <w:proofErr w:type="spellStart"/>
      <w:r w:rsidRPr="00701177">
        <w:rPr>
          <w:lang w:val="en-US"/>
        </w:rPr>
        <w:t>first_click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Option&lt;Point2&lt;f32&gt;&gt;. </w:t>
      </w:r>
      <w:r>
        <w:t>Представляет опциональную точку первого клика.</w:t>
      </w:r>
    </w:p>
    <w:p w14:paraId="3CB761DA" w14:textId="7E780481" w:rsidR="00701177" w:rsidRDefault="00701177" w:rsidP="00701177">
      <w:pPr>
        <w:pStyle w:val="afa"/>
      </w:pPr>
      <w:r w:rsidRPr="00701177">
        <w:rPr>
          <w:lang w:val="en-US"/>
        </w:rPr>
        <w:t>24. </w:t>
      </w:r>
      <w:r>
        <w:t>Поле</w:t>
      </w:r>
      <w:r w:rsidRPr="00701177">
        <w:rPr>
          <w:lang w:val="en-US"/>
        </w:rPr>
        <w:t xml:space="preserve"> _</w:t>
      </w:r>
      <w:proofErr w:type="spellStart"/>
      <w:r w:rsidRPr="00701177">
        <w:rPr>
          <w:lang w:val="en-US"/>
        </w:rPr>
        <w:t>last_shown_point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Представляет последнюю показанную точку.</w:t>
      </w:r>
    </w:p>
    <w:p w14:paraId="6231CA20" w14:textId="223749FB" w:rsidR="00701177" w:rsidRDefault="00701177" w:rsidP="00701177">
      <w:pPr>
        <w:pStyle w:val="afa"/>
      </w:pPr>
      <w:r w:rsidRPr="00701177">
        <w:t>25.</w:t>
      </w:r>
      <w:r w:rsidRPr="00701177">
        <w:rPr>
          <w:lang w:val="en-US"/>
        </w:rPr>
        <w:t> </w:t>
      </w:r>
      <w:r>
        <w:t>Поле</w:t>
      </w:r>
      <w:r w:rsidRPr="00701177">
        <w:t xml:space="preserve"> </w:t>
      </w:r>
      <w:r w:rsidRPr="00701177">
        <w:rPr>
          <w:lang w:val="en-US"/>
        </w:rPr>
        <w:t>last</w:t>
      </w:r>
      <w:r w:rsidRPr="00701177">
        <w:t>_</w:t>
      </w:r>
      <w:r w:rsidRPr="00701177">
        <w:rPr>
          <w:lang w:val="en-US"/>
        </w:rPr>
        <w:t>added</w:t>
      </w:r>
      <w:r w:rsidRPr="00701177">
        <w:t>_</w:t>
      </w:r>
      <w:r w:rsidRPr="00701177">
        <w:rPr>
          <w:lang w:val="en-US"/>
        </w:rPr>
        <w:t>scan</w:t>
      </w:r>
      <w:r w:rsidRPr="00701177">
        <w:t xml:space="preserve"> </w:t>
      </w:r>
      <w:r>
        <w:t>типа</w:t>
      </w:r>
      <w:r w:rsidRPr="00701177">
        <w:t xml:space="preserve"> </w:t>
      </w:r>
      <w:proofErr w:type="spellStart"/>
      <w:r w:rsidRPr="00701177">
        <w:rPr>
          <w:lang w:val="en-US"/>
        </w:rPr>
        <w:t>LocalizedRangeScan</w:t>
      </w:r>
      <w:proofErr w:type="spellEnd"/>
      <w:r w:rsidRPr="00701177">
        <w:t xml:space="preserve">. </w:t>
      </w:r>
      <w:r>
        <w:t>Представляет последнее добавленное сканирование с локализацией.</w:t>
      </w:r>
    </w:p>
    <w:p w14:paraId="2B2416FA" w14:textId="1D1E3D97" w:rsidR="00701177" w:rsidRDefault="00701177" w:rsidP="00701177">
      <w:pPr>
        <w:pStyle w:val="afa"/>
      </w:pPr>
      <w:r w:rsidRPr="00701177">
        <w:rPr>
          <w:lang w:val="en-US"/>
        </w:rPr>
        <w:t>26. 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scans_to_process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Arc&lt;Notifier&gt;. </w:t>
      </w:r>
      <w:r>
        <w:t>Представляет синхронизированный оповещатель для обработки сканирований.</w:t>
      </w:r>
    </w:p>
    <w:p w14:paraId="22923722" w14:textId="6A477F5D" w:rsidR="00701177" w:rsidRDefault="00701177" w:rsidP="00701177">
      <w:pPr>
        <w:pStyle w:val="afa"/>
      </w:pPr>
      <w:r w:rsidRPr="00701177">
        <w:rPr>
          <w:lang w:val="en-US"/>
        </w:rPr>
        <w:t>27. 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syncronize_visuals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bool. </w:t>
      </w:r>
      <w:r>
        <w:t>Флаг, указывающий, следует ли синхронизировать визуализацию.</w:t>
      </w:r>
    </w:p>
    <w:p w14:paraId="6A58C2C7" w14:textId="6EC8AC2D" w:rsidR="00701177" w:rsidRDefault="00701177" w:rsidP="00701177">
      <w:pPr>
        <w:pStyle w:val="afa"/>
      </w:pPr>
      <w:r w:rsidRPr="00701177">
        <w:rPr>
          <w:lang w:val="en-US"/>
        </w:rPr>
        <w:t>28. 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points_of_points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Vec&lt;Vec&lt;Point2&lt;f32&gt;&gt;&gt;. </w:t>
      </w:r>
      <w:r>
        <w:t>Представляет вектор векторов точек двухмерного пространства с плавающей запятой.</w:t>
      </w:r>
    </w:p>
    <w:p w14:paraId="1AF587EC" w14:textId="77777777" w:rsidR="00BF2047" w:rsidRDefault="00BF2047" w:rsidP="00BF2047">
      <w:pPr>
        <w:pStyle w:val="afa"/>
      </w:pPr>
      <w:r>
        <w:t xml:space="preserve">Описание методов структуры </w:t>
      </w:r>
      <w:proofErr w:type="spellStart"/>
      <w:r>
        <w:t>MyEguiApp</w:t>
      </w:r>
      <w:proofErr w:type="spellEnd"/>
      <w:r>
        <w:t>:</w:t>
      </w:r>
    </w:p>
    <w:p w14:paraId="586C3622" w14:textId="68895FEF" w:rsidR="00BF2047" w:rsidRDefault="00BF2047" w:rsidP="00BF2047">
      <w:pPr>
        <w:pStyle w:val="afa"/>
      </w:pPr>
      <w:r w:rsidRPr="007E6879">
        <w:t>1.</w:t>
      </w:r>
      <w:r w:rsidR="00BB43F0">
        <w:rPr>
          <w:lang w:val="en-US"/>
        </w:rPr>
        <w:t> </w:t>
      </w:r>
      <w:r>
        <w:t>Метод</w:t>
      </w:r>
      <w:r w:rsidRPr="007E6879">
        <w:t xml:space="preserve"> </w:t>
      </w:r>
      <w:proofErr w:type="gramStart"/>
      <w:r w:rsidRPr="003D032B">
        <w:rPr>
          <w:rFonts w:ascii="Courier New" w:hAnsi="Courier New" w:cs="Courier New"/>
          <w:lang w:val="en-US"/>
        </w:rPr>
        <w:t>new</w:t>
      </w:r>
      <w:r w:rsidRPr="007E6879">
        <w:rPr>
          <w:rFonts w:ascii="Courier New" w:hAnsi="Courier New" w:cs="Courier New"/>
        </w:rPr>
        <w:t>(</w:t>
      </w:r>
      <w:proofErr w:type="gramEnd"/>
      <w:r w:rsidRPr="007E6879">
        <w:rPr>
          <w:rFonts w:ascii="Courier New" w:hAnsi="Courier New" w:cs="Courier New"/>
        </w:rPr>
        <w:t>_</w:t>
      </w:r>
      <w:r w:rsidRPr="003D032B">
        <w:rPr>
          <w:rFonts w:ascii="Courier New" w:hAnsi="Courier New" w:cs="Courier New"/>
          <w:lang w:val="en-US"/>
        </w:rPr>
        <w:t>cc</w:t>
      </w:r>
      <w:r w:rsidRPr="007E6879">
        <w:rPr>
          <w:rFonts w:ascii="Courier New" w:hAnsi="Courier New" w:cs="Courier New"/>
        </w:rPr>
        <w:t>: &amp;</w:t>
      </w:r>
      <w:proofErr w:type="spellStart"/>
      <w:r w:rsidRPr="003D032B">
        <w:rPr>
          <w:rFonts w:ascii="Courier New" w:hAnsi="Courier New" w:cs="Courier New"/>
          <w:lang w:val="en-US"/>
        </w:rPr>
        <w:t>eframe</w:t>
      </w:r>
      <w:proofErr w:type="spellEnd"/>
      <w:r w:rsidRPr="007E6879">
        <w:rPr>
          <w:rFonts w:ascii="Courier New" w:hAnsi="Courier New" w:cs="Courier New"/>
        </w:rPr>
        <w:t>::</w:t>
      </w:r>
      <w:proofErr w:type="spellStart"/>
      <w:r w:rsidRPr="003D032B">
        <w:rPr>
          <w:rFonts w:ascii="Courier New" w:hAnsi="Courier New" w:cs="Courier New"/>
          <w:lang w:val="en-US"/>
        </w:rPr>
        <w:t>CreationContext</w:t>
      </w:r>
      <w:proofErr w:type="spellEnd"/>
      <w:r w:rsidRPr="007E6879">
        <w:rPr>
          <w:rFonts w:ascii="Courier New" w:hAnsi="Courier New" w:cs="Courier New"/>
        </w:rPr>
        <w:t>&lt;'_&gt;)</w:t>
      </w:r>
      <w:r w:rsidRPr="007E6879">
        <w:t xml:space="preserve">. </w:t>
      </w:r>
      <w:r>
        <w:t xml:space="preserve">Это конструктор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, принимающий контекст создания и возвращающий новый экземпляр структуры. Внутри метода создается и инициализируется объект </w:t>
      </w:r>
      <w:proofErr w:type="spellStart"/>
      <w:r w:rsidRPr="003D032B">
        <w:rPr>
          <w:rFonts w:ascii="Courier New" w:hAnsi="Courier New" w:cs="Courier New"/>
        </w:rPr>
        <w:t>udp_socket</w:t>
      </w:r>
      <w:proofErr w:type="spellEnd"/>
      <w:r>
        <w:t xml:space="preserve"> типа </w:t>
      </w:r>
      <w:proofErr w:type="spellStart"/>
      <w:r w:rsidRPr="003D032B">
        <w:rPr>
          <w:rFonts w:ascii="Courier New" w:hAnsi="Courier New" w:cs="Courier New"/>
        </w:rPr>
        <w:t>UdpSocket</w:t>
      </w:r>
      <w:proofErr w:type="spellEnd"/>
      <w:r>
        <w:t xml:space="preserve">, привязывается к адресу пользовательской станции и устанавливается соединение с адресом одноплатного компьютера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управляющего роботизированной платформой. Также создается массив, содержащий порядок ног в правильной последовательности. В конструкторе инициализируются векторы </w:t>
      </w:r>
      <w:proofErr w:type="spellStart"/>
      <w:r w:rsidRPr="003D032B">
        <w:rPr>
          <w:rFonts w:ascii="Courier New" w:hAnsi="Courier New" w:cs="Courier New"/>
        </w:rPr>
        <w:t>legs</w:t>
      </w:r>
      <w:proofErr w:type="spellEnd"/>
      <w:r>
        <w:t xml:space="preserve"> и </w:t>
      </w:r>
      <w:proofErr w:type="spellStart"/>
      <w:r w:rsidRPr="003D032B">
        <w:rPr>
          <w:rFonts w:ascii="Courier New" w:hAnsi="Courier New" w:cs="Courier New"/>
        </w:rPr>
        <w:t>gait</w:t>
      </w:r>
      <w:proofErr w:type="spellEnd"/>
      <w:r>
        <w:t xml:space="preserve">. В итоге создается и возвращается новый экземпляр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 с инициализированными полями.</w:t>
      </w:r>
    </w:p>
    <w:p w14:paraId="13FCD4AA" w14:textId="65774BE8" w:rsidR="00D60297" w:rsidRPr="00BB43F0" w:rsidRDefault="000D26DB" w:rsidP="00D60297">
      <w:pPr>
        <w:pStyle w:val="afa"/>
      </w:pPr>
      <w:r w:rsidRPr="00444D08">
        <w:rPr>
          <w:lang w:val="en-US"/>
        </w:rPr>
        <w:t>2</w:t>
      </w:r>
      <w:r w:rsidR="00BF2047" w:rsidRPr="00BF2047">
        <w:rPr>
          <w:lang w:val="en-US"/>
        </w:rPr>
        <w:t>.</w:t>
      </w:r>
      <w:r w:rsidR="00BB43F0">
        <w:rPr>
          <w:lang w:val="en-US"/>
        </w:rPr>
        <w:t> </w:t>
      </w:r>
      <w:r w:rsidR="00BF2047">
        <w:t>Метод</w:t>
      </w:r>
      <w:r w:rsidR="00BF2047" w:rsidRPr="00BF2047">
        <w:rPr>
          <w:lang w:val="en-US"/>
        </w:rPr>
        <w:t xml:space="preserve"> </w:t>
      </w:r>
      <w:proofErr w:type="gramStart"/>
      <w:r w:rsidR="00BF2047" w:rsidRPr="003D032B">
        <w:rPr>
          <w:rFonts w:ascii="Courier New" w:hAnsi="Courier New" w:cs="Courier New"/>
          <w:lang w:val="en-US"/>
        </w:rPr>
        <w:t>update(</w:t>
      </w:r>
      <w:proofErr w:type="gramEnd"/>
      <w:r w:rsidR="00BF2047" w:rsidRPr="003D032B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="00BF2047" w:rsidRPr="003D032B">
        <w:rPr>
          <w:rFonts w:ascii="Courier New" w:hAnsi="Courier New" w:cs="Courier New"/>
          <w:lang w:val="en-US"/>
        </w:rPr>
        <w:t>ctx</w:t>
      </w:r>
      <w:proofErr w:type="spellEnd"/>
      <w:r w:rsidR="00BF2047" w:rsidRPr="003D032B">
        <w:rPr>
          <w:rFonts w:ascii="Courier New" w:hAnsi="Courier New" w:cs="Courier New"/>
          <w:lang w:val="en-US"/>
        </w:rPr>
        <w:t>: &amp;</w:t>
      </w:r>
      <w:proofErr w:type="spellStart"/>
      <w:r w:rsidR="00BF2047" w:rsidRPr="003D032B">
        <w:rPr>
          <w:rFonts w:ascii="Courier New" w:hAnsi="Courier New" w:cs="Courier New"/>
          <w:lang w:val="en-US"/>
        </w:rPr>
        <w:t>egui</w:t>
      </w:r>
      <w:proofErr w:type="spellEnd"/>
      <w:r w:rsidR="00BF2047" w:rsidRPr="003D032B">
        <w:rPr>
          <w:rFonts w:ascii="Courier New" w:hAnsi="Courier New" w:cs="Courier New"/>
          <w:lang w:val="en-US"/>
        </w:rPr>
        <w:t xml:space="preserve">::Context, _frame: &amp;mut </w:t>
      </w:r>
      <w:proofErr w:type="spellStart"/>
      <w:r w:rsidR="00BF2047" w:rsidRPr="003D032B">
        <w:rPr>
          <w:rFonts w:ascii="Courier New" w:hAnsi="Courier New" w:cs="Courier New"/>
          <w:lang w:val="en-US"/>
        </w:rPr>
        <w:t>eframe</w:t>
      </w:r>
      <w:proofErr w:type="spellEnd"/>
      <w:r w:rsidR="00BF2047" w:rsidRPr="003D032B">
        <w:rPr>
          <w:rFonts w:ascii="Courier New" w:hAnsi="Courier New" w:cs="Courier New"/>
          <w:lang w:val="en-US"/>
        </w:rPr>
        <w:t>::Frame)</w:t>
      </w:r>
      <w:r w:rsidR="00BF2047" w:rsidRPr="00BF2047">
        <w:rPr>
          <w:lang w:val="en-US"/>
        </w:rPr>
        <w:t xml:space="preserve">. </w:t>
      </w:r>
      <w:r w:rsidR="00BF2047">
        <w:t xml:space="preserve">Он реализует обновление состояния приложения. В цикле обновляются каждый элемент в векторе </w:t>
      </w:r>
      <w:proofErr w:type="spellStart"/>
      <w:r w:rsidR="00BF2047" w:rsidRPr="003D032B">
        <w:rPr>
          <w:rFonts w:ascii="Courier New" w:hAnsi="Courier New" w:cs="Courier New"/>
        </w:rPr>
        <w:t>gait</w:t>
      </w:r>
      <w:proofErr w:type="spellEnd"/>
      <w:r w:rsidR="00BF2047">
        <w:t xml:space="preserve"> и соответствующий элемент в векторе </w:t>
      </w:r>
      <w:proofErr w:type="spellStart"/>
      <w:r w:rsidR="00BF2047" w:rsidRPr="003D032B">
        <w:rPr>
          <w:rFonts w:ascii="Courier New" w:hAnsi="Courier New" w:cs="Courier New"/>
        </w:rPr>
        <w:t>legs</w:t>
      </w:r>
      <w:proofErr w:type="spellEnd"/>
      <w:r w:rsidR="00BF2047">
        <w:t xml:space="preserve">. Затем создается панель с использованием контекста </w:t>
      </w:r>
      <w:proofErr w:type="spellStart"/>
      <w:r w:rsidR="00BF2047" w:rsidRPr="003D032B">
        <w:rPr>
          <w:rFonts w:ascii="Courier New" w:hAnsi="Courier New" w:cs="Courier New"/>
        </w:rPr>
        <w:t>ctx</w:t>
      </w:r>
      <w:proofErr w:type="spellEnd"/>
      <w:r w:rsidR="00BF2047">
        <w:t>.</w:t>
      </w:r>
      <w:r w:rsidR="00BB43F0" w:rsidRPr="00BB43F0">
        <w:t xml:space="preserve"> </w:t>
      </w:r>
      <w:r w:rsidR="00BF2047">
        <w:t xml:space="preserve">Внутри панели отображаются кнопки для управления состоянием моторов и движениями роботизированной платформой. Затем отображаются виджеты для настройки параметров ног и элементов управления. </w:t>
      </w:r>
      <w:r w:rsidR="00D60297">
        <w:t xml:space="preserve">Реализованы кнопки для запуска и остановки картографирования. </w:t>
      </w:r>
      <w:r w:rsidR="00BF2047">
        <w:t xml:space="preserve">Если состояние ног изменилось, то происходит отправка данных через UDP-сокет. Затем вызывается метод </w:t>
      </w:r>
      <w:proofErr w:type="spellStart"/>
      <w:r w:rsidR="00BF2047" w:rsidRPr="003D032B">
        <w:rPr>
          <w:rFonts w:ascii="Courier New" w:hAnsi="Courier New" w:cs="Courier New"/>
        </w:rPr>
        <w:t>request_repaint_</w:t>
      </w:r>
      <w:proofErr w:type="gramStart"/>
      <w:r w:rsidR="00BF2047" w:rsidRPr="003D032B">
        <w:rPr>
          <w:rFonts w:ascii="Courier New" w:hAnsi="Courier New" w:cs="Courier New"/>
        </w:rPr>
        <w:t>after</w:t>
      </w:r>
      <w:proofErr w:type="spellEnd"/>
      <w:r w:rsidR="00BF2047" w:rsidRPr="003D032B">
        <w:rPr>
          <w:rFonts w:ascii="Courier New" w:hAnsi="Courier New" w:cs="Courier New"/>
        </w:rPr>
        <w:t>(</w:t>
      </w:r>
      <w:proofErr w:type="gramEnd"/>
      <w:r w:rsidR="00BF2047" w:rsidRPr="003D032B">
        <w:rPr>
          <w:rFonts w:ascii="Courier New" w:hAnsi="Courier New" w:cs="Courier New"/>
        </w:rPr>
        <w:t>)</w:t>
      </w:r>
      <w:r w:rsidR="00BF2047">
        <w:t xml:space="preserve"> для запроса перерисовки интерфейса.</w:t>
      </w:r>
    </w:p>
    <w:p w14:paraId="122DBCD3" w14:textId="700B8347" w:rsidR="00F36499" w:rsidRPr="00701177" w:rsidRDefault="003D032B" w:rsidP="003D032B">
      <w:pPr>
        <w:pStyle w:val="2"/>
      </w:pPr>
      <w:bookmarkStart w:id="104" w:name="_Toc164774255"/>
      <w:bookmarkStart w:id="105" w:name="_Toc164898191"/>
      <w:bookmarkStart w:id="106" w:name="_Toc164943250"/>
      <w:r w:rsidRPr="00701177">
        <w:lastRenderedPageBreak/>
        <w:t xml:space="preserve">3.1.2 </w:t>
      </w:r>
      <w:r w:rsidRPr="003D032B">
        <w:t xml:space="preserve">Структура </w:t>
      </w:r>
      <w:proofErr w:type="spellStart"/>
      <w:r w:rsidRPr="003D032B">
        <w:rPr>
          <w:lang w:val="en-US"/>
        </w:rPr>
        <w:t>SingleLegGait</w:t>
      </w:r>
      <w:bookmarkEnd w:id="104"/>
      <w:bookmarkEnd w:id="105"/>
      <w:bookmarkEnd w:id="106"/>
      <w:proofErr w:type="spellEnd"/>
    </w:p>
    <w:p w14:paraId="04B81CBA" w14:textId="2632CEA2" w:rsidR="003D032B" w:rsidRPr="00701177" w:rsidRDefault="003D032B" w:rsidP="003D032B"/>
    <w:p w14:paraId="7993219A" w14:textId="4E4AA444" w:rsidR="00444D08" w:rsidRDefault="00444D08" w:rsidP="00444D08">
      <w:pPr>
        <w:pStyle w:val="afa"/>
      </w:pPr>
      <w:r>
        <w:t xml:space="preserve">Функциональность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 xml:space="preserve"> связана с управлением ходом одной ноги и обновлением ее позиции и высоты в зависимости от текущей фазы движения.</w:t>
      </w:r>
    </w:p>
    <w:p w14:paraId="1C7D0097" w14:textId="77777777" w:rsidR="00444D08" w:rsidRDefault="00444D08" w:rsidP="00444D08">
      <w:pPr>
        <w:pStyle w:val="afa"/>
      </w:pPr>
      <w:r>
        <w:t xml:space="preserve">Описание полей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028C6D36" w14:textId="5015105D" w:rsidR="00444D08" w:rsidRDefault="00444D08" w:rsidP="00444D08">
      <w:pPr>
        <w:pStyle w:val="afa"/>
      </w:pPr>
      <w:r w:rsidRPr="00701177">
        <w:t>1.</w:t>
      </w:r>
      <w:r w:rsidRPr="00444D08">
        <w:rPr>
          <w:lang w:val="en-US"/>
        </w:rPr>
        <w:t> </w:t>
      </w:r>
      <w:r>
        <w:t>Поле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current</w:t>
      </w:r>
      <w:r w:rsidRPr="00701177">
        <w:rPr>
          <w:rFonts w:ascii="Courier New" w:hAnsi="Courier New" w:cs="Courier New"/>
        </w:rPr>
        <w:t>_</w:t>
      </w:r>
      <w:r w:rsidRPr="00444D08">
        <w:rPr>
          <w:rFonts w:ascii="Courier New" w:hAnsi="Courier New" w:cs="Courier New"/>
          <w:lang w:val="en-US"/>
        </w:rPr>
        <w:t>pos</w:t>
      </w:r>
      <w:r w:rsidRPr="00701177">
        <w:t xml:space="preserve"> </w:t>
      </w:r>
      <w:r>
        <w:t>типа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Vec</w:t>
      </w:r>
      <w:r w:rsidRPr="00701177">
        <w:rPr>
          <w:rFonts w:ascii="Courier New" w:hAnsi="Courier New" w:cs="Courier New"/>
        </w:rPr>
        <w:t>2</w:t>
      </w:r>
      <w:r w:rsidRPr="00701177">
        <w:t xml:space="preserve">. </w:t>
      </w:r>
      <w:r>
        <w:t>Представляет текущую позицию ноги робота-паука.</w:t>
      </w:r>
    </w:p>
    <w:p w14:paraId="6046679D" w14:textId="4A7147E9" w:rsidR="00444D08" w:rsidRDefault="00444D08" w:rsidP="00444D08">
      <w:pPr>
        <w:pStyle w:val="afa"/>
      </w:pPr>
      <w:r w:rsidRPr="00444D08">
        <w:rPr>
          <w:lang w:val="en-US"/>
        </w:rPr>
        <w:t>2. 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current_height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текущую высоту ноги робота-паука.</w:t>
      </w:r>
    </w:p>
    <w:p w14:paraId="0801D851" w14:textId="1CE11571" w:rsidR="00444D08" w:rsidRDefault="00444D08" w:rsidP="00444D08">
      <w:pPr>
        <w:pStyle w:val="afa"/>
      </w:pPr>
      <w:r w:rsidRPr="00444D08">
        <w:rPr>
          <w:lang w:val="en-US"/>
        </w:rPr>
        <w:t>3. 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start_time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Instant</w:t>
      </w:r>
      <w:r w:rsidRPr="00444D08">
        <w:rPr>
          <w:lang w:val="en-US"/>
        </w:rPr>
        <w:t xml:space="preserve">. </w:t>
      </w:r>
      <w:r>
        <w:t>Представляет момент начала движения роботизированной платформы.</w:t>
      </w:r>
    </w:p>
    <w:p w14:paraId="49D46395" w14:textId="0200507E" w:rsidR="00444D08" w:rsidRDefault="00444D08" w:rsidP="00444D08">
      <w:pPr>
        <w:pStyle w:val="afa"/>
      </w:pPr>
      <w:r w:rsidRPr="00444D08">
        <w:rPr>
          <w:lang w:val="en-US"/>
        </w:rPr>
        <w:t>4. 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phase_shift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Представляющее сдвиг фазы движения роботизированной платформы.</w:t>
      </w:r>
    </w:p>
    <w:p w14:paraId="73FD21E5" w14:textId="0587ABA2" w:rsidR="00444D08" w:rsidRDefault="00444D08" w:rsidP="00444D08">
      <w:pPr>
        <w:pStyle w:val="afa"/>
      </w:pPr>
      <w:r w:rsidRPr="00444D08">
        <w:rPr>
          <w:lang w:val="en-US"/>
        </w:rPr>
        <w:t>5. 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back_ground_pos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 xml:space="preserve">Представляет позицию ноги на соответствующем этапе движения роботизированной платформы. </w:t>
      </w:r>
    </w:p>
    <w:p w14:paraId="510A3511" w14:textId="27C68276" w:rsidR="00444D08" w:rsidRDefault="00444D08" w:rsidP="00444D08">
      <w:pPr>
        <w:pStyle w:val="afa"/>
      </w:pPr>
      <w:r w:rsidRPr="00444D08">
        <w:rPr>
          <w:lang w:val="en-US"/>
        </w:rPr>
        <w:t>6. 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front_ground_pos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0FA2B627" w14:textId="40D01342" w:rsidR="00444D08" w:rsidRDefault="00444D08" w:rsidP="00444D08">
      <w:pPr>
        <w:pStyle w:val="afa"/>
      </w:pPr>
      <w:r w:rsidRPr="00444D08">
        <w:rPr>
          <w:lang w:val="en-US"/>
        </w:rPr>
        <w:t>7. 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neutral_ground_pos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7032BC00" w14:textId="097FA7AB" w:rsidR="00444D08" w:rsidRDefault="00444D08" w:rsidP="00444D08">
      <w:pPr>
        <w:pStyle w:val="afa"/>
      </w:pPr>
      <w:r w:rsidRPr="00444D08">
        <w:rPr>
          <w:lang w:val="en-US"/>
        </w:rPr>
        <w:t>8. 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prestop_pos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656330ED" w14:textId="611CAD57" w:rsidR="00444D08" w:rsidRDefault="00444D08" w:rsidP="00444D08">
      <w:pPr>
        <w:pStyle w:val="afa"/>
      </w:pPr>
      <w:r>
        <w:t xml:space="preserve">9. Поле </w:t>
      </w:r>
      <w:proofErr w:type="spellStart"/>
      <w:r w:rsidRPr="00444D08">
        <w:rPr>
          <w:rFonts w:ascii="Courier New" w:hAnsi="Courier New" w:cs="Courier New"/>
        </w:rPr>
        <w:t>cycle</w:t>
      </w:r>
      <w:proofErr w:type="spellEnd"/>
      <w:r>
        <w:t xml:space="preserve"> типа </w:t>
      </w:r>
      <w:r w:rsidRPr="00444D08">
        <w:rPr>
          <w:rFonts w:ascii="Courier New" w:hAnsi="Courier New" w:cs="Courier New"/>
        </w:rPr>
        <w:t>f32</w:t>
      </w:r>
      <w:r>
        <w:t>. Представляет текущую фазу движения роботизированной платформы.</w:t>
      </w:r>
    </w:p>
    <w:p w14:paraId="2958E7B7" w14:textId="2432CBF6" w:rsidR="00444D08" w:rsidRDefault="00444D08" w:rsidP="00444D08">
      <w:pPr>
        <w:pStyle w:val="afa"/>
      </w:pPr>
      <w:r w:rsidRPr="00444D08">
        <w:rPr>
          <w:lang w:val="en-US"/>
        </w:rPr>
        <w:t>10. 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last_cycle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предыдущую фазу движения роботизированной платформы.</w:t>
      </w:r>
    </w:p>
    <w:p w14:paraId="52BE155F" w14:textId="2E5189C3" w:rsidR="00444D08" w:rsidRDefault="00444D08" w:rsidP="00444D08">
      <w:pPr>
        <w:pStyle w:val="afa"/>
      </w:pPr>
      <w:r>
        <w:t xml:space="preserve">11. Поле </w:t>
      </w:r>
      <w:proofErr w:type="spellStart"/>
      <w:r w:rsidRPr="00444D08">
        <w:rPr>
          <w:rFonts w:ascii="Courier New" w:hAnsi="Courier New" w:cs="Courier New"/>
        </w:rPr>
        <w:t>stopping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происходит ли остановка движения роботизированной платформы.</w:t>
      </w:r>
    </w:p>
    <w:p w14:paraId="6146B8B3" w14:textId="7AE6D230" w:rsidR="00444D08" w:rsidRDefault="00444D08" w:rsidP="00444D08">
      <w:pPr>
        <w:pStyle w:val="afa"/>
      </w:pPr>
      <w:r>
        <w:t xml:space="preserve">12. Поле </w:t>
      </w:r>
      <w:proofErr w:type="spellStart"/>
      <w:r w:rsidRPr="00444D08">
        <w:rPr>
          <w:rFonts w:ascii="Courier New" w:hAnsi="Courier New" w:cs="Courier New"/>
        </w:rPr>
        <w:t>stopped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остановлено ли движение роботизированной платформы.</w:t>
      </w:r>
    </w:p>
    <w:p w14:paraId="71288709" w14:textId="09906C45" w:rsidR="00444D08" w:rsidRDefault="00444D08" w:rsidP="00444D08">
      <w:pPr>
        <w:pStyle w:val="afa"/>
      </w:pPr>
      <w:r>
        <w:t xml:space="preserve">13. Поле </w:t>
      </w:r>
      <w:proofErr w:type="spellStart"/>
      <w:r w:rsidRPr="00444D08">
        <w:rPr>
          <w:rFonts w:ascii="Courier New" w:hAnsi="Courier New" w:cs="Courier New"/>
        </w:rPr>
        <w:t>pre_stop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 xml:space="preserve">. указывает, находится ли роботизированная платформа в ожидании остановки </w:t>
      </w:r>
      <w:proofErr w:type="spellStart"/>
      <w:r>
        <w:t>остановки</w:t>
      </w:r>
      <w:proofErr w:type="spellEnd"/>
      <w:r>
        <w:t>.</w:t>
      </w:r>
    </w:p>
    <w:p w14:paraId="3AD16692" w14:textId="77777777" w:rsidR="00444D08" w:rsidRDefault="00444D08" w:rsidP="00444D08">
      <w:pPr>
        <w:pStyle w:val="afa"/>
      </w:pPr>
      <w:r>
        <w:t xml:space="preserve">Описание методов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0E58C416" w14:textId="382DBE7C" w:rsidR="00444D08" w:rsidRDefault="00444D08" w:rsidP="00444D08">
      <w:pPr>
        <w:pStyle w:val="afa"/>
      </w:pPr>
      <w:r w:rsidRPr="007E6879">
        <w:t>1.</w:t>
      </w:r>
      <w:r w:rsidRPr="00444D08">
        <w:rPr>
          <w:lang w:val="en-US"/>
        </w:rPr>
        <w:t> </w:t>
      </w:r>
      <w:r>
        <w:t>Метод</w:t>
      </w:r>
      <w:r w:rsidRPr="007E6879"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new</w:t>
      </w:r>
      <w:r w:rsidRPr="007E6879">
        <w:rPr>
          <w:rFonts w:ascii="Courier New" w:hAnsi="Courier New" w:cs="Courier New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leg</w:t>
      </w:r>
      <w:r w:rsidRPr="007E6879">
        <w:rPr>
          <w:rFonts w:ascii="Courier New" w:hAnsi="Courier New" w:cs="Courier New"/>
        </w:rPr>
        <w:t>: &amp;</w:t>
      </w:r>
      <w:r w:rsidRPr="009D25DE">
        <w:rPr>
          <w:rFonts w:ascii="Courier New" w:hAnsi="Courier New" w:cs="Courier New"/>
          <w:lang w:val="en-US"/>
        </w:rPr>
        <w:t>Leg</w:t>
      </w:r>
      <w:r w:rsidRPr="007E6879">
        <w:rPr>
          <w:rFonts w:ascii="Courier New" w:hAnsi="Courier New" w:cs="Courier New"/>
        </w:rPr>
        <w:t xml:space="preserve">, </w:t>
      </w:r>
      <w:r w:rsidRPr="009D25DE">
        <w:rPr>
          <w:rFonts w:ascii="Courier New" w:hAnsi="Courier New" w:cs="Courier New"/>
          <w:lang w:val="en-US"/>
        </w:rPr>
        <w:t>phase</w:t>
      </w:r>
      <w:r w:rsidRPr="007E6879">
        <w:rPr>
          <w:rFonts w:ascii="Courier New" w:hAnsi="Courier New" w:cs="Courier New"/>
        </w:rPr>
        <w:t>_</w:t>
      </w:r>
      <w:r w:rsidRPr="009D25DE">
        <w:rPr>
          <w:rFonts w:ascii="Courier New" w:hAnsi="Courier New" w:cs="Courier New"/>
          <w:lang w:val="en-US"/>
        </w:rPr>
        <w:t>shift</w:t>
      </w:r>
      <w:r w:rsidRPr="007E6879">
        <w:rPr>
          <w:rFonts w:ascii="Courier New" w:hAnsi="Courier New" w:cs="Courier New"/>
        </w:rPr>
        <w:t xml:space="preserve">: </w:t>
      </w:r>
      <w:r w:rsidRPr="009D25DE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>32)</w:t>
      </w:r>
      <w:r w:rsidRPr="007E6879">
        <w:t xml:space="preserve">. </w:t>
      </w:r>
      <w:r>
        <w:t xml:space="preserve">Это конструктор, инициализирующий поля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 xml:space="preserve"> на основе переданного объекта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 </w:t>
      </w:r>
      <w:proofErr w:type="spellStart"/>
      <w:r w:rsidRPr="009D25DE">
        <w:rPr>
          <w:rFonts w:ascii="Courier New" w:hAnsi="Courier New" w:cs="Courier New"/>
        </w:rPr>
        <w:t>phase_shift</w:t>
      </w:r>
      <w:proofErr w:type="spellEnd"/>
      <w:r>
        <w:t xml:space="preserve">. Возвращает новый экземпляр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.</w:t>
      </w:r>
    </w:p>
    <w:p w14:paraId="7E6739AF" w14:textId="4434CD98" w:rsidR="00444D08" w:rsidRDefault="00444D08" w:rsidP="00444D08">
      <w:pPr>
        <w:pStyle w:val="afa"/>
      </w:pPr>
      <w:r w:rsidRPr="007E6879">
        <w:t>2.</w:t>
      </w:r>
      <w:r w:rsidRPr="00444D08">
        <w:rPr>
          <w:lang w:val="en-US"/>
        </w:rPr>
        <w:t> </w:t>
      </w:r>
      <w:r>
        <w:t>Метод</w:t>
      </w:r>
      <w:r w:rsidRPr="007E6879">
        <w:t xml:space="preserve"> </w:t>
      </w:r>
      <w:r w:rsidRPr="009D25DE">
        <w:rPr>
          <w:rFonts w:ascii="Courier New" w:hAnsi="Courier New" w:cs="Courier New"/>
          <w:lang w:val="en-US"/>
        </w:rPr>
        <w:t>start</w:t>
      </w:r>
      <w:r w:rsidRPr="007E6879">
        <w:rPr>
          <w:rFonts w:ascii="Courier New" w:hAnsi="Courier New" w:cs="Courier New"/>
        </w:rPr>
        <w:t>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r w:rsidRPr="007E6879">
        <w:rPr>
          <w:rFonts w:ascii="Courier New" w:hAnsi="Courier New" w:cs="Courier New"/>
        </w:rPr>
        <w:t>(</w:t>
      </w:r>
      <w:proofErr w:type="gramEnd"/>
      <w:r w:rsidRPr="007E6879">
        <w:rPr>
          <w:rFonts w:ascii="Courier New" w:hAnsi="Courier New" w:cs="Courier New"/>
        </w:rPr>
        <w:t>&amp;</w:t>
      </w:r>
      <w:r w:rsidRPr="009D25DE">
        <w:rPr>
          <w:rFonts w:ascii="Courier New" w:hAnsi="Courier New" w:cs="Courier New"/>
          <w:lang w:val="en-US"/>
        </w:rPr>
        <w:t>mut</w:t>
      </w:r>
      <w:r w:rsidRPr="007E6879">
        <w:rPr>
          <w:rFonts w:ascii="Courier New" w:hAnsi="Courier New" w:cs="Courier New"/>
        </w:rPr>
        <w:t xml:space="preserve"> </w:t>
      </w:r>
      <w:r w:rsidRPr="009D25DE">
        <w:rPr>
          <w:rFonts w:ascii="Courier New" w:hAnsi="Courier New" w:cs="Courier New"/>
          <w:lang w:val="en-US"/>
        </w:rPr>
        <w:t>self</w:t>
      </w:r>
      <w:r w:rsidRPr="007E6879">
        <w:rPr>
          <w:rFonts w:ascii="Courier New" w:hAnsi="Courier New" w:cs="Courier New"/>
        </w:rPr>
        <w:t>)</w:t>
      </w:r>
      <w:r w:rsidRPr="007E6879">
        <w:t xml:space="preserve">. </w:t>
      </w:r>
      <w:r>
        <w:t>Он запускает новый цикл движения роботизированной платформы. Если движение не остановлено, обновляет время начала хода, сбрасывает текущую фазу и флаги остановки.</w:t>
      </w:r>
    </w:p>
    <w:p w14:paraId="591CE988" w14:textId="3A393FB4" w:rsidR="00444D08" w:rsidRDefault="00444D08" w:rsidP="00444D08">
      <w:pPr>
        <w:pStyle w:val="afa"/>
      </w:pPr>
      <w:r w:rsidRPr="00444D08">
        <w:rPr>
          <w:lang w:val="en-US"/>
        </w:rPr>
        <w:t>3. </w:t>
      </w:r>
      <w:r>
        <w:t>Метод</w:t>
      </w:r>
      <w:r w:rsidRPr="00444D08">
        <w:rPr>
          <w:lang w:val="en-US"/>
        </w:rPr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stop(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 xml:space="preserve">Он останавливает движение роботизированной платформы и обновляет позицию ноги на разных </w:t>
      </w:r>
      <w:r>
        <w:lastRenderedPageBreak/>
        <w:t xml:space="preserve">этапах остановки, основываясь на переданном объекте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значениях не описанных в разделе констант.</w:t>
      </w:r>
    </w:p>
    <w:p w14:paraId="4537E318" w14:textId="5BC53915" w:rsidR="00444D08" w:rsidRDefault="00444D08" w:rsidP="00444D08">
      <w:pPr>
        <w:pStyle w:val="afa"/>
      </w:pPr>
      <w:r w:rsidRPr="00444D08">
        <w:rPr>
          <w:lang w:val="en-US"/>
        </w:rPr>
        <w:t>4. 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self)</w:t>
      </w:r>
      <w:r w:rsidRPr="00444D08">
        <w:rPr>
          <w:lang w:val="en-US"/>
        </w:rPr>
        <w:t xml:space="preserve">. </w:t>
      </w:r>
      <w:r>
        <w:t>Обновляет текущую фазу движения роботизированной платформы на основе времени, прошедшего с начала хода.</w:t>
      </w:r>
    </w:p>
    <w:p w14:paraId="062DE623" w14:textId="15D8CBD8" w:rsidR="003D032B" w:rsidRPr="003D032B" w:rsidRDefault="00444D08" w:rsidP="00444D08">
      <w:pPr>
        <w:pStyle w:val="afa"/>
      </w:pPr>
      <w:r w:rsidRPr="00444D08">
        <w:rPr>
          <w:lang w:val="en-US"/>
        </w:rPr>
        <w:t>5. 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leg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>Обновляет позицию ноги робота-паука в соответствии с текущей фазой движения. Использует различные значения не описанных в разделе констант для интерполяции позиции ноги.</w:t>
      </w:r>
    </w:p>
    <w:p w14:paraId="094CDBC9" w14:textId="4E37056F" w:rsidR="003D032B" w:rsidRPr="003D032B" w:rsidRDefault="003D032B" w:rsidP="009818D9"/>
    <w:p w14:paraId="2FD844D9" w14:textId="10211374" w:rsidR="003D032B" w:rsidRPr="00701177" w:rsidRDefault="003D032B" w:rsidP="003D032B">
      <w:pPr>
        <w:pStyle w:val="2"/>
      </w:pPr>
      <w:bookmarkStart w:id="107" w:name="_Toc164774256"/>
      <w:bookmarkStart w:id="108" w:name="_Toc164898192"/>
      <w:bookmarkStart w:id="109" w:name="_Toc164943251"/>
      <w:r w:rsidRPr="003D032B">
        <w:t xml:space="preserve">3.1.3 Структура </w:t>
      </w:r>
      <w:r w:rsidRPr="003D032B">
        <w:rPr>
          <w:lang w:val="en-US"/>
        </w:rPr>
        <w:t>Leg</w:t>
      </w:r>
      <w:bookmarkEnd w:id="107"/>
      <w:bookmarkEnd w:id="108"/>
      <w:bookmarkEnd w:id="109"/>
    </w:p>
    <w:p w14:paraId="5FF3F87E" w14:textId="2D90F22F" w:rsidR="003D032B" w:rsidRPr="00701177" w:rsidRDefault="003D032B" w:rsidP="003D032B"/>
    <w:p w14:paraId="16C8F2A8" w14:textId="4EB9BD44" w:rsidR="00873A67" w:rsidRDefault="00873A67" w:rsidP="00873A67">
      <w:pPr>
        <w:pStyle w:val="afa"/>
      </w:pPr>
      <w:r>
        <w:t xml:space="preserve">Структура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 xml:space="preserve"> представляет модель ноги робота-паука и содержит поля и методы, связанные с кинематикой и позицией конечности. Общая функциональность структуры связана с вычислением позиции ноги на основе угловых данных или координатных данных.</w:t>
      </w:r>
    </w:p>
    <w:p w14:paraId="3611CACF" w14:textId="77777777" w:rsidR="00873A67" w:rsidRDefault="00873A67" w:rsidP="00873A67">
      <w:pPr>
        <w:pStyle w:val="afa"/>
      </w:pPr>
      <w:r>
        <w:t xml:space="preserve">Описание полей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639E2E61" w14:textId="24D948CA" w:rsidR="00873A67" w:rsidRDefault="00873A67" w:rsidP="00873A67">
      <w:pPr>
        <w:pStyle w:val="afa"/>
      </w:pPr>
      <w:r w:rsidRPr="00701177">
        <w:t>1.</w:t>
      </w:r>
      <w:r w:rsidRPr="00873A67">
        <w:rPr>
          <w:lang w:val="en-US"/>
        </w:rPr>
        <w:t> </w:t>
      </w:r>
      <w:r>
        <w:t>Поле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leg</w:t>
      </w:r>
      <w:r w:rsidRPr="00701177">
        <w:rPr>
          <w:rFonts w:ascii="Courier New" w:hAnsi="Courier New" w:cs="Courier New"/>
        </w:rPr>
        <w:t>_</w:t>
      </w:r>
      <w:r w:rsidRPr="00873A67">
        <w:rPr>
          <w:rFonts w:ascii="Courier New" w:hAnsi="Courier New" w:cs="Courier New"/>
          <w:lang w:val="en-US"/>
        </w:rPr>
        <w:t>name</w:t>
      </w:r>
      <w:r w:rsidRPr="00701177">
        <w:t xml:space="preserve"> </w:t>
      </w:r>
      <w:r>
        <w:t>типа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str</w:t>
      </w:r>
      <w:r w:rsidRPr="00701177">
        <w:t xml:space="preserve">. </w:t>
      </w:r>
      <w:r>
        <w:t>Содержит обозначение ноги робота-паука.</w:t>
      </w:r>
    </w:p>
    <w:p w14:paraId="46662E82" w14:textId="6FED54F5" w:rsidR="00873A67" w:rsidRDefault="00873A67" w:rsidP="00873A67">
      <w:pPr>
        <w:pStyle w:val="afa"/>
      </w:pPr>
      <w:r w:rsidRPr="00873A67">
        <w:rPr>
          <w:lang w:val="en-US"/>
        </w:rPr>
        <w:t>2. 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femur_ang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 xml:space="preserve">Представляет угол наклона бедра ноги робота-паука. </w:t>
      </w:r>
    </w:p>
    <w:p w14:paraId="591300F3" w14:textId="1D73426D" w:rsidR="00873A67" w:rsidRDefault="00873A67" w:rsidP="00873A67">
      <w:pPr>
        <w:pStyle w:val="afa"/>
      </w:pPr>
      <w:r w:rsidRPr="00873A67">
        <w:rPr>
          <w:lang w:val="en-US"/>
        </w:rPr>
        <w:t>3. 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tibia_ang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>Представляет угол наклона голени ноги робота-паука.</w:t>
      </w:r>
    </w:p>
    <w:p w14:paraId="49184E4E" w14:textId="3ABD2F78" w:rsidR="00873A67" w:rsidRDefault="00873A67" w:rsidP="00873A67">
      <w:pPr>
        <w:pStyle w:val="afa"/>
      </w:pPr>
      <w:r>
        <w:t xml:space="preserve">4. Поле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 xml:space="preserve">. Представляет угол наклона </w:t>
      </w:r>
      <w:proofErr w:type="spellStart"/>
      <w:r>
        <w:t>коксального</w:t>
      </w:r>
      <w:proofErr w:type="spellEnd"/>
      <w:r>
        <w:t xml:space="preserve"> сочленения ноги робота-паука.</w:t>
      </w:r>
    </w:p>
    <w:p w14:paraId="4480F2FB" w14:textId="63E0FF5B" w:rsidR="00873A67" w:rsidRDefault="00873A67" w:rsidP="00873A67">
      <w:pPr>
        <w:pStyle w:val="afa"/>
      </w:pPr>
      <w:r>
        <w:t xml:space="preserve">5. Поле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длина ноги робота-паука.</w:t>
      </w:r>
    </w:p>
    <w:p w14:paraId="21F66F90" w14:textId="2F9F587F" w:rsidR="00873A67" w:rsidRDefault="00873A67" w:rsidP="00873A67">
      <w:pPr>
        <w:pStyle w:val="afa"/>
      </w:pPr>
      <w:r>
        <w:t xml:space="preserve">6. Поле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высоту ноги робота-паука.</w:t>
      </w:r>
    </w:p>
    <w:p w14:paraId="06229BC4" w14:textId="525BC4A1" w:rsidR="00873A67" w:rsidRDefault="00873A67" w:rsidP="00873A67">
      <w:pPr>
        <w:pStyle w:val="afa"/>
      </w:pPr>
      <w:r w:rsidRPr="00873A67">
        <w:rPr>
          <w:lang w:val="en-US"/>
        </w:rPr>
        <w:t>7. </w:t>
      </w:r>
      <w:r>
        <w:t>Поле</w:t>
      </w:r>
      <w:r w:rsidRPr="00873A67">
        <w:rPr>
          <w:rFonts w:cs="Times New Roman"/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ground_position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земли.</w:t>
      </w:r>
    </w:p>
    <w:p w14:paraId="78BE675F" w14:textId="5D5CF625" w:rsidR="00873A67" w:rsidRDefault="00873A67" w:rsidP="00873A67">
      <w:pPr>
        <w:pStyle w:val="afa"/>
      </w:pPr>
      <w:r w:rsidRPr="00873A67">
        <w:rPr>
          <w:lang w:val="en-US"/>
        </w:rPr>
        <w:t>8. 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attach_pos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точки крепления.</w:t>
      </w:r>
    </w:p>
    <w:p w14:paraId="3B90980E" w14:textId="3B76F334" w:rsidR="00873A67" w:rsidRDefault="00873A67" w:rsidP="00873A67">
      <w:pPr>
        <w:pStyle w:val="afa"/>
      </w:pPr>
      <w:r w:rsidRPr="00873A67">
        <w:rPr>
          <w:lang w:val="en-US"/>
        </w:rPr>
        <w:t>9. 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standing_position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соответствующую позицию ноги робота-паука.</w:t>
      </w:r>
    </w:p>
    <w:p w14:paraId="35262455" w14:textId="77777777" w:rsidR="00873A67" w:rsidRDefault="00873A67" w:rsidP="00873A67">
      <w:pPr>
        <w:pStyle w:val="afa"/>
      </w:pPr>
      <w:r>
        <w:t xml:space="preserve">Описание методов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134CA327" w14:textId="1AB87A71" w:rsidR="00873A67" w:rsidRDefault="00873A67" w:rsidP="00873A67">
      <w:pPr>
        <w:pStyle w:val="afa"/>
      </w:pPr>
      <w:r w:rsidRPr="007E6879">
        <w:t>1.</w:t>
      </w:r>
      <w:r w:rsidRPr="00873A67">
        <w:rPr>
          <w:lang w:val="en-US"/>
        </w:rPr>
        <w:t> </w:t>
      </w:r>
      <w:r>
        <w:t>Метод</w:t>
      </w:r>
      <w:r w:rsidRPr="007E6879">
        <w:t xml:space="preserve"> </w:t>
      </w:r>
      <w:r w:rsidRPr="00873A67">
        <w:rPr>
          <w:rFonts w:ascii="Courier New" w:hAnsi="Courier New" w:cs="Courier New"/>
          <w:lang w:val="en-US"/>
        </w:rPr>
        <w:t>forward</w:t>
      </w:r>
      <w:r w:rsidRPr="007E6879">
        <w:rPr>
          <w:rFonts w:ascii="Courier New" w:hAnsi="Courier New" w:cs="Courier New"/>
        </w:rPr>
        <w:t>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r w:rsidRPr="007E6879">
        <w:rPr>
          <w:rFonts w:ascii="Courier New" w:hAnsi="Courier New" w:cs="Courier New"/>
        </w:rPr>
        <w:t>(</w:t>
      </w:r>
      <w:proofErr w:type="gramEnd"/>
      <w:r w:rsidRPr="007E6879">
        <w:rPr>
          <w:rFonts w:ascii="Courier New" w:hAnsi="Courier New" w:cs="Courier New"/>
        </w:rPr>
        <w:t>&amp;</w:t>
      </w:r>
      <w:r w:rsidRPr="00873A67">
        <w:rPr>
          <w:rFonts w:ascii="Courier New" w:hAnsi="Courier New" w:cs="Courier New"/>
          <w:lang w:val="en-US"/>
        </w:rPr>
        <w:t>mut</w:t>
      </w:r>
      <w:r w:rsidRPr="007E6879">
        <w:rPr>
          <w:rFonts w:ascii="Courier New" w:hAnsi="Courier New" w:cs="Courier New"/>
        </w:rPr>
        <w:t xml:space="preserve"> </w:t>
      </w:r>
      <w:r w:rsidRPr="00873A67">
        <w:rPr>
          <w:rFonts w:ascii="Courier New" w:hAnsi="Courier New" w:cs="Courier New"/>
          <w:lang w:val="en-US"/>
        </w:rPr>
        <w:t>self</w:t>
      </w:r>
      <w:r w:rsidRPr="007E6879">
        <w:rPr>
          <w:rFonts w:ascii="Courier New" w:hAnsi="Courier New" w:cs="Courier New"/>
        </w:rPr>
        <w:t xml:space="preserve">, </w:t>
      </w:r>
      <w:r w:rsidRPr="00873A67">
        <w:rPr>
          <w:rFonts w:ascii="Courier New" w:hAnsi="Courier New" w:cs="Courier New"/>
          <w:lang w:val="en-US"/>
        </w:rPr>
        <w:t>femur</w:t>
      </w:r>
      <w:r w:rsidRPr="007E6879">
        <w:rPr>
          <w:rFonts w:ascii="Courier New" w:hAnsi="Courier New" w:cs="Courier New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 xml:space="preserve">32, </w:t>
      </w:r>
      <w:r w:rsidRPr="00873A67">
        <w:rPr>
          <w:rFonts w:ascii="Courier New" w:hAnsi="Courier New" w:cs="Courier New"/>
          <w:lang w:val="en-US"/>
        </w:rPr>
        <w:t>tibia</w:t>
      </w:r>
      <w:r w:rsidRPr="007E6879">
        <w:rPr>
          <w:rFonts w:ascii="Courier New" w:hAnsi="Courier New" w:cs="Courier New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>32)</w:t>
      </w:r>
      <w:r w:rsidRPr="007E6879">
        <w:t xml:space="preserve">. </w:t>
      </w:r>
      <w:r>
        <w:t xml:space="preserve">Он реализует прямую кинематику ноги на основе переданных углов </w:t>
      </w:r>
      <w:proofErr w:type="spellStart"/>
      <w:r w:rsidRPr="00873A67">
        <w:rPr>
          <w:rFonts w:ascii="Courier New" w:hAnsi="Courier New" w:cs="Courier New"/>
        </w:rPr>
        <w:t>femur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</w:t>
      </w:r>
      <w:proofErr w:type="spellEnd"/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на основе расчетов позиции ноги.</w:t>
      </w:r>
    </w:p>
    <w:p w14:paraId="7E1BD393" w14:textId="3DA79B7C" w:rsidR="00873A67" w:rsidRDefault="00873A67" w:rsidP="00873A67">
      <w:pPr>
        <w:pStyle w:val="afa"/>
      </w:pPr>
      <w:r w:rsidRPr="00873A67">
        <w:rPr>
          <w:lang w:val="en-US"/>
        </w:rPr>
        <w:t>2. 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>&amp;mut self, x: f32, 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 на основе расчетов обратной позиции ноги.</w:t>
      </w:r>
    </w:p>
    <w:p w14:paraId="2CA7CAF2" w14:textId="41511D0F" w:rsidR="003D032B" w:rsidRPr="003D032B" w:rsidRDefault="00873A67" w:rsidP="00873A67">
      <w:pPr>
        <w:pStyle w:val="afa"/>
      </w:pPr>
      <w:r w:rsidRPr="00873A67">
        <w:rPr>
          <w:lang w:val="en-US"/>
        </w:rPr>
        <w:t>3. 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inverse_plane_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 xml:space="preserve">&amp;mut self, x: f32, </w:t>
      </w:r>
      <w:r w:rsidRPr="00873A67">
        <w:rPr>
          <w:rFonts w:ascii="Courier New" w:hAnsi="Courier New" w:cs="Courier New"/>
          <w:lang w:val="en-US"/>
        </w:rPr>
        <w:lastRenderedPageBreak/>
        <w:t>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в плоскости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ground_position</w:t>
      </w:r>
      <w:proofErr w:type="spellEnd"/>
      <w:r>
        <w:t xml:space="preserve"> и вызывает метод </w:t>
      </w:r>
      <w:proofErr w:type="spellStart"/>
      <w:r w:rsidRPr="00873A67">
        <w:rPr>
          <w:rFonts w:ascii="Courier New" w:hAnsi="Courier New" w:cs="Courier New"/>
        </w:rPr>
        <w:t>inverse_kinematics</w:t>
      </w:r>
      <w:proofErr w:type="spellEnd"/>
      <w:r>
        <w:t xml:space="preserve"> для обновления положения ноги.</w:t>
      </w:r>
    </w:p>
    <w:p w14:paraId="2B6F3AFD" w14:textId="1E25A0E3" w:rsidR="003D032B" w:rsidRPr="003D032B" w:rsidRDefault="003D032B" w:rsidP="009818D9"/>
    <w:p w14:paraId="2499F05F" w14:textId="1D294927" w:rsidR="003D032B" w:rsidRPr="00701177" w:rsidRDefault="003D032B" w:rsidP="003D032B">
      <w:pPr>
        <w:pStyle w:val="2"/>
      </w:pPr>
      <w:bookmarkStart w:id="110" w:name="_Toc164774257"/>
      <w:bookmarkStart w:id="111" w:name="_Toc164898193"/>
      <w:bookmarkStart w:id="112" w:name="_Toc164943252"/>
      <w:r w:rsidRPr="003D032B">
        <w:t xml:space="preserve">3.1.4 Структура </w:t>
      </w:r>
      <w:r w:rsidRPr="003D032B">
        <w:rPr>
          <w:lang w:val="en-US"/>
        </w:rPr>
        <w:t>Spider</w:t>
      </w:r>
      <w:bookmarkEnd w:id="110"/>
      <w:bookmarkEnd w:id="111"/>
      <w:bookmarkEnd w:id="112"/>
    </w:p>
    <w:p w14:paraId="53E81942" w14:textId="0A1DECBF" w:rsidR="003D032B" w:rsidRPr="00701177" w:rsidRDefault="003D032B" w:rsidP="003D032B"/>
    <w:p w14:paraId="3C04F4EA" w14:textId="31B28797" w:rsidR="009143CF" w:rsidRDefault="009143CF" w:rsidP="009143CF">
      <w:pPr>
        <w:pStyle w:val="afa"/>
      </w:pPr>
      <w:r>
        <w:t xml:space="preserve">Структура </w:t>
      </w:r>
      <w:r w:rsidRPr="009143CF">
        <w:rPr>
          <w:rFonts w:ascii="Courier New" w:hAnsi="Courier New" w:cs="Courier New"/>
        </w:rPr>
        <w:t>Spider</w:t>
      </w:r>
      <w:r>
        <w:t xml:space="preserve"> представляет собой модель паука. Внутри структуры есть публичное поле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, которое является массивом из восьми элементов типа </w:t>
      </w:r>
      <w:proofErr w:type="spellStart"/>
      <w:r w:rsidRPr="009143CF">
        <w:rPr>
          <w:rFonts w:ascii="Courier New" w:hAnsi="Courier New" w:cs="Courier New"/>
        </w:rPr>
        <w:t>LegConfig</w:t>
      </w:r>
      <w:proofErr w:type="spellEnd"/>
      <w:r>
        <w:t>. Этот массив содержит в себе текущее состояние всех сервоприводов роботизированной платформы.</w:t>
      </w:r>
    </w:p>
    <w:p w14:paraId="391000DA" w14:textId="5119B3D7" w:rsidR="003D032B" w:rsidRPr="003D032B" w:rsidRDefault="009143CF" w:rsidP="009143CF">
      <w:pPr>
        <w:pStyle w:val="afa"/>
      </w:pPr>
      <w:r>
        <w:t xml:space="preserve">В методе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структуры </w:t>
      </w:r>
      <w:r w:rsidRPr="009143CF">
        <w:rPr>
          <w:rFonts w:ascii="Courier New" w:hAnsi="Courier New" w:cs="Courier New"/>
        </w:rPr>
        <w:t>Spider</w:t>
      </w:r>
      <w:r>
        <w:t xml:space="preserve"> происходит инициализация экземпляра паука. Создаются конфигурации для каждой из восьми конечностей роботизированной платформы и записываются в массив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. Значения для каждой конфигурации берутся из заданных констант. В итоге, метод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возвращает экземпляр структуры </w:t>
      </w:r>
      <w:r w:rsidRPr="009143CF">
        <w:rPr>
          <w:rFonts w:ascii="Courier New" w:hAnsi="Courier New" w:cs="Courier New"/>
        </w:rPr>
        <w:t>Spider</w:t>
      </w:r>
      <w:r>
        <w:t xml:space="preserve"> с заполненным массивом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>, содержащим конфигурации для каждой ноги робота-паука.</w:t>
      </w:r>
    </w:p>
    <w:p w14:paraId="6685DE73" w14:textId="3720AEF2" w:rsidR="003D032B" w:rsidRPr="003D032B" w:rsidRDefault="003D032B" w:rsidP="009818D9"/>
    <w:p w14:paraId="7BE447E9" w14:textId="4B51B568" w:rsidR="003D032B" w:rsidRPr="00701177" w:rsidRDefault="003D032B" w:rsidP="003D032B">
      <w:pPr>
        <w:pStyle w:val="2"/>
      </w:pPr>
      <w:bookmarkStart w:id="113" w:name="_Toc164774258"/>
      <w:bookmarkStart w:id="114" w:name="_Toc164898194"/>
      <w:bookmarkStart w:id="115" w:name="_Toc164943253"/>
      <w:r w:rsidRPr="003D032B">
        <w:t xml:space="preserve">3.1.5 Структура </w:t>
      </w:r>
      <w:proofErr w:type="spellStart"/>
      <w:r w:rsidRPr="003D032B">
        <w:rPr>
          <w:lang w:val="en-US"/>
        </w:rPr>
        <w:t>MotorConfig</w:t>
      </w:r>
      <w:bookmarkEnd w:id="113"/>
      <w:bookmarkEnd w:id="114"/>
      <w:bookmarkEnd w:id="115"/>
      <w:proofErr w:type="spellEnd"/>
    </w:p>
    <w:p w14:paraId="18A92BD4" w14:textId="2D031DB6" w:rsidR="003D032B" w:rsidRPr="00701177" w:rsidRDefault="003D032B" w:rsidP="003D032B"/>
    <w:p w14:paraId="5E7C545B" w14:textId="66CCA593" w:rsidR="00143A79" w:rsidRDefault="00143A79" w:rsidP="00143A79">
      <w:pPr>
        <w:pStyle w:val="afa"/>
      </w:pPr>
      <w:r>
        <w:t xml:space="preserve">Структура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 xml:space="preserve"> определяет конфигурацию одного сервопривода роботизированной платформы.</w:t>
      </w:r>
    </w:p>
    <w:p w14:paraId="62BD083D" w14:textId="77777777" w:rsidR="00143A79" w:rsidRDefault="00143A79" w:rsidP="00143A79">
      <w:pPr>
        <w:pStyle w:val="afa"/>
      </w:pPr>
      <w:r>
        <w:t xml:space="preserve">Описание полей структуры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>:</w:t>
      </w:r>
    </w:p>
    <w:p w14:paraId="08F1FC8E" w14:textId="77777777" w:rsidR="00143A79" w:rsidRDefault="00143A79" w:rsidP="00143A79">
      <w:pPr>
        <w:pStyle w:val="afa"/>
      </w:pPr>
      <w:r>
        <w:t xml:space="preserve">1. Поле </w:t>
      </w:r>
      <w:proofErr w:type="spellStart"/>
      <w:r w:rsidRPr="00143A79">
        <w:rPr>
          <w:rFonts w:ascii="Courier New" w:hAnsi="Courier New" w:cs="Courier New"/>
        </w:rPr>
        <w:t>board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Board</w:t>
      </w:r>
      <w:r>
        <w:t>. Представляет номер контроллера PCA, к которому подключен сервопривод.</w:t>
      </w:r>
    </w:p>
    <w:p w14:paraId="467298BF" w14:textId="0BDB15B0" w:rsidR="00143A79" w:rsidRDefault="00143A79" w:rsidP="00143A79">
      <w:pPr>
        <w:pStyle w:val="afa"/>
      </w:pPr>
      <w:r>
        <w:t xml:space="preserve">2. Поле </w:t>
      </w:r>
      <w:proofErr w:type="spellStart"/>
      <w:r w:rsidRPr="00143A79">
        <w:rPr>
          <w:rFonts w:ascii="Courier New" w:hAnsi="Courier New" w:cs="Courier New"/>
        </w:rPr>
        <w:t>pin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u8</w:t>
      </w:r>
      <w:r>
        <w:t xml:space="preserve">. </w:t>
      </w:r>
      <w:proofErr w:type="spellStart"/>
      <w:r>
        <w:t>Представляюет</w:t>
      </w:r>
      <w:proofErr w:type="spellEnd"/>
      <w:r>
        <w:t xml:space="preserve"> номер контакта контроллера PCA, к которому подключен сервопривод.</w:t>
      </w:r>
    </w:p>
    <w:p w14:paraId="355AA3F7" w14:textId="77777777" w:rsidR="00143A79" w:rsidRDefault="00143A79" w:rsidP="00143A79">
      <w:pPr>
        <w:pStyle w:val="afa"/>
      </w:pPr>
      <w:r>
        <w:t xml:space="preserve">3. Поле </w:t>
      </w:r>
      <w:proofErr w:type="spellStart"/>
      <w:r w:rsidRPr="00143A79">
        <w:rPr>
          <w:rFonts w:ascii="Courier New" w:hAnsi="Courier New" w:cs="Courier New"/>
        </w:rPr>
        <w:t>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угла вращения сервопривода.</w:t>
      </w:r>
    </w:p>
    <w:p w14:paraId="715106A1" w14:textId="77777777" w:rsidR="00143A79" w:rsidRDefault="00143A79" w:rsidP="00143A79">
      <w:pPr>
        <w:pStyle w:val="afa"/>
      </w:pPr>
      <w:r>
        <w:t xml:space="preserve">4. Поле </w:t>
      </w:r>
      <w:proofErr w:type="spellStart"/>
      <w:r w:rsidRPr="00143A79">
        <w:rPr>
          <w:rFonts w:ascii="Courier New" w:hAnsi="Courier New" w:cs="Courier New"/>
        </w:rPr>
        <w:t>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угла вращения сервопривода.</w:t>
      </w:r>
    </w:p>
    <w:p w14:paraId="4C784EC4" w14:textId="77777777" w:rsidR="00143A79" w:rsidRDefault="00143A79" w:rsidP="00143A79">
      <w:pPr>
        <w:pStyle w:val="afa"/>
      </w:pPr>
      <w:r>
        <w:t xml:space="preserve">5. Поле </w:t>
      </w:r>
      <w:proofErr w:type="spellStart"/>
      <w:r w:rsidRPr="00143A79">
        <w:rPr>
          <w:rFonts w:ascii="Courier New" w:hAnsi="Courier New" w:cs="Courier New"/>
        </w:rPr>
        <w:t>r_min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радиуса движения соответствующей части ноги робота-паука.</w:t>
      </w:r>
    </w:p>
    <w:p w14:paraId="3E728DD8" w14:textId="77777777" w:rsidR="00143A79" w:rsidRDefault="00143A79" w:rsidP="00143A79">
      <w:pPr>
        <w:pStyle w:val="afa"/>
      </w:pPr>
      <w:r>
        <w:t xml:space="preserve">6. Поле </w:t>
      </w:r>
      <w:proofErr w:type="spellStart"/>
      <w:r w:rsidRPr="00143A79">
        <w:rPr>
          <w:rFonts w:ascii="Courier New" w:hAnsi="Courier New" w:cs="Courier New"/>
        </w:rPr>
        <w:t>r_max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радиуса движения соответствующей части ноги робота-паука.</w:t>
      </w:r>
    </w:p>
    <w:p w14:paraId="4BB86CBD" w14:textId="77777777" w:rsidR="00143A79" w:rsidRDefault="00143A79" w:rsidP="00143A79">
      <w:pPr>
        <w:pStyle w:val="afa"/>
      </w:pPr>
      <w:r>
        <w:t xml:space="preserve">7. Поле </w:t>
      </w:r>
      <w:proofErr w:type="spellStart"/>
      <w:r w:rsidRPr="00143A79">
        <w:rPr>
          <w:rFonts w:ascii="Courier New" w:hAnsi="Courier New" w:cs="Courier New"/>
        </w:rPr>
        <w:t>mid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среднее значение угла вращения сервопривода или среднее значение радиуса движения ноги робота-паука.</w:t>
      </w:r>
    </w:p>
    <w:p w14:paraId="7D305D42" w14:textId="77777777" w:rsidR="00143A79" w:rsidRDefault="00143A79" w:rsidP="00143A79">
      <w:pPr>
        <w:pStyle w:val="afa"/>
      </w:pPr>
      <w:r>
        <w:t xml:space="preserve">9. Поле </w:t>
      </w:r>
      <w:proofErr w:type="spellStart"/>
      <w:r w:rsidRPr="00143A79">
        <w:rPr>
          <w:rFonts w:ascii="Courier New" w:hAnsi="Courier New" w:cs="Courier New"/>
        </w:rPr>
        <w:t>inversed</w:t>
      </w:r>
      <w:proofErr w:type="spellEnd"/>
      <w:r>
        <w:t xml:space="preserve"> типа </w:t>
      </w:r>
      <w:proofErr w:type="spellStart"/>
      <w:r w:rsidRPr="00143A79">
        <w:rPr>
          <w:rFonts w:ascii="Courier New" w:hAnsi="Courier New" w:cs="Courier New"/>
        </w:rPr>
        <w:t>bool</w:t>
      </w:r>
      <w:proofErr w:type="spellEnd"/>
      <w:r>
        <w:t>. Флаг, указывающий на инвертированное направление поворота сервопривода.</w:t>
      </w:r>
    </w:p>
    <w:p w14:paraId="6B97A3B5" w14:textId="6EDBC365" w:rsidR="003D032B" w:rsidRPr="003D032B" w:rsidRDefault="00143A79" w:rsidP="00143A79">
      <w:pPr>
        <w:pStyle w:val="afa"/>
      </w:pPr>
      <w:r>
        <w:t>В</w:t>
      </w:r>
      <w:r w:rsidRPr="00701177">
        <w:t xml:space="preserve"> </w:t>
      </w:r>
      <w:r>
        <w:t>структуре</w:t>
      </w:r>
      <w:r w:rsidRPr="00701177">
        <w:t xml:space="preserve"> </w:t>
      </w:r>
      <w:proofErr w:type="spellStart"/>
      <w:r w:rsidRPr="00143A79">
        <w:rPr>
          <w:rFonts w:ascii="Courier New" w:hAnsi="Courier New" w:cs="Courier New"/>
          <w:lang w:val="en-US"/>
        </w:rPr>
        <w:t>MotorConfig</w:t>
      </w:r>
      <w:proofErr w:type="spellEnd"/>
      <w:r w:rsidRPr="00701177">
        <w:t xml:space="preserve"> </w:t>
      </w:r>
      <w:r>
        <w:t>присутствует</w:t>
      </w:r>
      <w:r w:rsidRPr="00701177">
        <w:t xml:space="preserve"> </w:t>
      </w:r>
      <w:r>
        <w:t>метод</w:t>
      </w:r>
      <w:r w:rsidRPr="00701177">
        <w:t xml:space="preserve"> </w:t>
      </w:r>
      <w:r w:rsidRPr="00143A79">
        <w:rPr>
          <w:rFonts w:ascii="Courier New" w:hAnsi="Courier New" w:cs="Courier New"/>
          <w:lang w:val="en-US"/>
        </w:rPr>
        <w:t>calc</w:t>
      </w:r>
      <w:r w:rsidRPr="00701177">
        <w:rPr>
          <w:rFonts w:ascii="Courier New" w:hAnsi="Courier New" w:cs="Courier New"/>
        </w:rPr>
        <w:t>_</w:t>
      </w:r>
      <w:proofErr w:type="gramStart"/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>(</w:t>
      </w:r>
      <w:proofErr w:type="gramEnd"/>
      <w:r w:rsidRPr="00701177">
        <w:rPr>
          <w:rFonts w:ascii="Courier New" w:hAnsi="Courier New" w:cs="Courier New"/>
        </w:rPr>
        <w:t>&amp;</w:t>
      </w:r>
      <w:r w:rsidRPr="00143A79">
        <w:rPr>
          <w:rFonts w:ascii="Courier New" w:hAnsi="Courier New" w:cs="Courier New"/>
          <w:lang w:val="en-US"/>
        </w:rPr>
        <w:t>self</w:t>
      </w:r>
      <w:r w:rsidRPr="00701177">
        <w:rPr>
          <w:rFonts w:ascii="Courier New" w:hAnsi="Courier New" w:cs="Courier New"/>
        </w:rPr>
        <w:t xml:space="preserve">, </w:t>
      </w:r>
      <w:r w:rsidRPr="00143A79">
        <w:rPr>
          <w:rFonts w:ascii="Courier New" w:hAnsi="Courier New" w:cs="Courier New"/>
          <w:lang w:val="en-US"/>
        </w:rPr>
        <w:t>mut</w:t>
      </w:r>
      <w:r w:rsidRPr="00701177">
        <w:rPr>
          <w:rFonts w:ascii="Courier New" w:hAnsi="Courier New" w:cs="Courier New"/>
        </w:rPr>
        <w:t xml:space="preserve"> </w:t>
      </w:r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 xml:space="preserve">: </w:t>
      </w:r>
      <w:r w:rsidRPr="00143A79">
        <w:rPr>
          <w:rFonts w:ascii="Courier New" w:hAnsi="Courier New" w:cs="Courier New"/>
          <w:lang w:val="en-US"/>
        </w:rPr>
        <w:t>f</w:t>
      </w:r>
      <w:r w:rsidRPr="00701177">
        <w:rPr>
          <w:rFonts w:ascii="Courier New" w:hAnsi="Courier New" w:cs="Courier New"/>
        </w:rPr>
        <w:t>32)</w:t>
      </w:r>
      <w:r w:rsidRPr="00701177">
        <w:t xml:space="preserve">. </w:t>
      </w:r>
      <w:r>
        <w:t xml:space="preserve">Он выполняет вычисления для определения угла </w:t>
      </w:r>
      <w:r>
        <w:lastRenderedPageBreak/>
        <w:t>вращения мотора на основе заданных конфигурационных параметров.</w:t>
      </w:r>
    </w:p>
    <w:p w14:paraId="607971AF" w14:textId="5BF99A1B" w:rsidR="003D032B" w:rsidRPr="003D032B" w:rsidRDefault="003D032B" w:rsidP="009818D9"/>
    <w:p w14:paraId="1199E0B8" w14:textId="7C9FE85B" w:rsidR="003D032B" w:rsidRPr="00701177" w:rsidRDefault="003D032B" w:rsidP="003D032B">
      <w:pPr>
        <w:pStyle w:val="2"/>
      </w:pPr>
      <w:bookmarkStart w:id="116" w:name="_Toc164774259"/>
      <w:bookmarkStart w:id="117" w:name="_Toc164898195"/>
      <w:bookmarkStart w:id="118" w:name="_Toc164943254"/>
      <w:r w:rsidRPr="003D032B">
        <w:t xml:space="preserve">3.1.6 Структура </w:t>
      </w:r>
      <w:proofErr w:type="spellStart"/>
      <w:r w:rsidRPr="003D032B">
        <w:rPr>
          <w:lang w:val="en-US"/>
        </w:rPr>
        <w:t>LegConfig</w:t>
      </w:r>
      <w:bookmarkEnd w:id="116"/>
      <w:bookmarkEnd w:id="117"/>
      <w:bookmarkEnd w:id="118"/>
      <w:proofErr w:type="spellEnd"/>
    </w:p>
    <w:p w14:paraId="1DA1EB90" w14:textId="67D6BA91" w:rsidR="003D032B" w:rsidRPr="00701177" w:rsidRDefault="003D032B" w:rsidP="003D032B"/>
    <w:p w14:paraId="01FB6F47" w14:textId="5DCCB494" w:rsidR="00647875" w:rsidRDefault="00647875" w:rsidP="00647875">
      <w:pPr>
        <w:pStyle w:val="afa"/>
      </w:pPr>
      <w:r>
        <w:t xml:space="preserve">Структура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 xml:space="preserve"> представляет конфигурацию одной конечности роботизированной платформы.</w:t>
      </w:r>
    </w:p>
    <w:p w14:paraId="25E8A4BA" w14:textId="77777777" w:rsidR="00647875" w:rsidRDefault="00647875" w:rsidP="00647875">
      <w:pPr>
        <w:pStyle w:val="afa"/>
      </w:pPr>
      <w:r>
        <w:t xml:space="preserve">Описание полей структуры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>:</w:t>
      </w:r>
    </w:p>
    <w:p w14:paraId="6904344F" w14:textId="5A828D65" w:rsidR="00647875" w:rsidRDefault="00647875" w:rsidP="00647875">
      <w:pPr>
        <w:pStyle w:val="afa"/>
      </w:pPr>
      <w:r>
        <w:t xml:space="preserve">1. Поле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 xml:space="preserve">. Представляет конфигурацию сервопривода </w:t>
      </w:r>
      <w:proofErr w:type="spellStart"/>
      <w:r>
        <w:t>коксального</w:t>
      </w:r>
      <w:proofErr w:type="spellEnd"/>
      <w:r>
        <w:t xml:space="preserve"> </w:t>
      </w:r>
      <w:proofErr w:type="spellStart"/>
      <w:r>
        <w:t>сочлинения</w:t>
      </w:r>
      <w:proofErr w:type="spellEnd"/>
      <w:r>
        <w:t xml:space="preserve"> одной из конечностей роботизированной платформы.</w:t>
      </w:r>
    </w:p>
    <w:p w14:paraId="6157A924" w14:textId="0572D746" w:rsidR="00647875" w:rsidRDefault="00647875" w:rsidP="00647875">
      <w:pPr>
        <w:pStyle w:val="afa"/>
      </w:pPr>
      <w:r>
        <w:t xml:space="preserve">2. Поле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бедра одной из конечностей роботизированной платформы.</w:t>
      </w:r>
    </w:p>
    <w:p w14:paraId="7B00C03D" w14:textId="21B93DBF" w:rsidR="00647875" w:rsidRDefault="00647875" w:rsidP="00647875">
      <w:pPr>
        <w:pStyle w:val="afa"/>
      </w:pPr>
      <w:r>
        <w:t xml:space="preserve">3. Поле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голени одной из конечностей роботизированной платформы.</w:t>
      </w:r>
    </w:p>
    <w:p w14:paraId="33C042EA" w14:textId="66DBCF28" w:rsidR="003D032B" w:rsidRPr="003D032B" w:rsidRDefault="00647875" w:rsidP="00647875">
      <w:pPr>
        <w:pStyle w:val="afa"/>
      </w:pPr>
      <w:r>
        <w:t xml:space="preserve">Структура </w:t>
      </w:r>
      <w:proofErr w:type="spellStart"/>
      <w:r>
        <w:t>LegConfig</w:t>
      </w:r>
      <w:proofErr w:type="spellEnd"/>
      <w:r>
        <w:t xml:space="preserve"> имеет один метод </w:t>
      </w:r>
      <w:proofErr w:type="spellStart"/>
      <w:r w:rsidRPr="00647875">
        <w:rPr>
          <w:rFonts w:ascii="Courier New" w:hAnsi="Courier New" w:cs="Courier New"/>
        </w:rPr>
        <w:t>calc_</w:t>
      </w:r>
      <w:proofErr w:type="gramStart"/>
      <w:r w:rsidRPr="00647875">
        <w:rPr>
          <w:rFonts w:ascii="Courier New" w:hAnsi="Courier New" w:cs="Courier New"/>
        </w:rPr>
        <w:t>leg</w:t>
      </w:r>
      <w:proofErr w:type="spellEnd"/>
      <w:r w:rsidRPr="00647875">
        <w:rPr>
          <w:rFonts w:ascii="Courier New" w:hAnsi="Courier New" w:cs="Courier New"/>
        </w:rPr>
        <w:t>(</w:t>
      </w:r>
      <w:proofErr w:type="gramEnd"/>
      <w:r w:rsidRPr="00647875">
        <w:rPr>
          <w:rFonts w:ascii="Courier New" w:hAnsi="Courier New" w:cs="Courier New"/>
        </w:rPr>
        <w:t>&amp;</w:t>
      </w:r>
      <w:proofErr w:type="spellStart"/>
      <w:r w:rsidRPr="00647875">
        <w:rPr>
          <w:rFonts w:ascii="Courier New" w:hAnsi="Courier New" w:cs="Courier New"/>
        </w:rPr>
        <w:t>self</w:t>
      </w:r>
      <w:proofErr w:type="spellEnd"/>
      <w:r w:rsidRPr="00647875">
        <w:rPr>
          <w:rFonts w:ascii="Courier New" w:hAnsi="Courier New" w:cs="Courier New"/>
        </w:rPr>
        <w:t xml:space="preserve">,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 w:rsidRPr="00647875">
        <w:rPr>
          <w:rFonts w:ascii="Courier New" w:hAnsi="Courier New" w:cs="Courier New"/>
        </w:rPr>
        <w:t>: f32)</w:t>
      </w:r>
      <w:r>
        <w:t xml:space="preserve">, который принимает три аргумента типа </w:t>
      </w:r>
      <w:r w:rsidRPr="00647875">
        <w:rPr>
          <w:rFonts w:ascii="Courier New" w:hAnsi="Courier New" w:cs="Courier New"/>
        </w:rPr>
        <w:t>f32</w:t>
      </w:r>
      <w:r>
        <w:t xml:space="preserve">, представляющих собой углы. Данный метод вызывает метод </w:t>
      </w:r>
      <w:proofErr w:type="spellStart"/>
      <w:r w:rsidRPr="00647875">
        <w:rPr>
          <w:rFonts w:ascii="Courier New" w:hAnsi="Courier New" w:cs="Courier New"/>
        </w:rPr>
        <w:t>calc_angle</w:t>
      </w:r>
      <w:proofErr w:type="spellEnd"/>
      <w:r>
        <w:t xml:space="preserve"> для каждого из трех сервоприводов ноги робота-паука и передает соответствующие значения для вычисления угла вращения. Результатом метода </w:t>
      </w:r>
      <w:proofErr w:type="spellStart"/>
      <w:r w:rsidRPr="00647875">
        <w:rPr>
          <w:rFonts w:ascii="Courier New" w:hAnsi="Courier New" w:cs="Courier New"/>
        </w:rPr>
        <w:t>calc_leg</w:t>
      </w:r>
      <w:proofErr w:type="spellEnd"/>
      <w:r>
        <w:t xml:space="preserve"> является кортеж из трех значений типа </w:t>
      </w:r>
      <w:r w:rsidRPr="00647875">
        <w:rPr>
          <w:rFonts w:ascii="Courier New" w:hAnsi="Courier New" w:cs="Courier New"/>
        </w:rPr>
        <w:t>f32</w:t>
      </w:r>
      <w:r>
        <w:t>, представляющих вычисленные углы вращения для каждого сервопривода.</w:t>
      </w:r>
    </w:p>
    <w:p w14:paraId="7DF678FA" w14:textId="746333D1" w:rsidR="003D032B" w:rsidRDefault="003D032B" w:rsidP="009818D9">
      <w:pPr>
        <w:rPr>
          <w:highlight w:val="yellow"/>
        </w:rPr>
      </w:pPr>
    </w:p>
    <w:p w14:paraId="1CC7DDA0" w14:textId="13D6AA0C" w:rsidR="00C62E36" w:rsidRPr="007E6879" w:rsidRDefault="00C62E36" w:rsidP="00C62E36">
      <w:pPr>
        <w:pStyle w:val="2"/>
      </w:pPr>
      <w:bookmarkStart w:id="119" w:name="_Toc164943255"/>
      <w:r w:rsidRPr="00C62E36">
        <w:t>3.1.7.</w:t>
      </w:r>
      <w:r w:rsidRPr="007E6879">
        <w:t xml:space="preserve"> </w:t>
      </w:r>
      <w:r w:rsidRPr="00C62E36">
        <w:t xml:space="preserve">Структура </w:t>
      </w:r>
      <w:r w:rsidRPr="00C62E36">
        <w:rPr>
          <w:lang w:val="en-US"/>
        </w:rPr>
        <w:t>Notifier</w:t>
      </w:r>
      <w:bookmarkEnd w:id="119"/>
    </w:p>
    <w:p w14:paraId="525AEC61" w14:textId="052B29F2" w:rsidR="00C62E36" w:rsidRPr="007E6879" w:rsidRDefault="00C62E36" w:rsidP="00C62E36">
      <w:pPr>
        <w:rPr>
          <w:highlight w:val="yellow"/>
        </w:rPr>
      </w:pPr>
    </w:p>
    <w:p w14:paraId="1F84A674" w14:textId="77777777" w:rsidR="00C62E36" w:rsidRPr="00C62E36" w:rsidRDefault="00C62E36" w:rsidP="00C62E36">
      <w:pPr>
        <w:pStyle w:val="afa"/>
      </w:pPr>
      <w:r w:rsidRPr="00C62E36">
        <w:t xml:space="preserve">Структура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 xml:space="preserve"> представляет собой простой механизм для синхронизации между потоками.</w:t>
      </w:r>
    </w:p>
    <w:p w14:paraId="3EF28123" w14:textId="77777777" w:rsidR="00C62E36" w:rsidRPr="00C62E36" w:rsidRDefault="00C62E36" w:rsidP="00C62E36">
      <w:pPr>
        <w:pStyle w:val="afa"/>
      </w:pPr>
      <w:r w:rsidRPr="00C62E36">
        <w:t xml:space="preserve">Описание полей структуры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>:</w:t>
      </w:r>
    </w:p>
    <w:p w14:paraId="7851031D" w14:textId="5A3CD2DD" w:rsidR="00C62E36" w:rsidRPr="00C62E36" w:rsidRDefault="00C62E36" w:rsidP="00C62E36">
      <w:pPr>
        <w:pStyle w:val="afa"/>
      </w:pPr>
      <w:r w:rsidRPr="007E6879">
        <w:t>1.</w:t>
      </w:r>
      <w:r>
        <w:rPr>
          <w:lang w:val="en-US"/>
        </w:rPr>
        <w:t> </w:t>
      </w:r>
      <w:r w:rsidRPr="00C62E36">
        <w:t>Поле</w:t>
      </w:r>
      <w:r w:rsidRPr="007E6879">
        <w:t xml:space="preserve"> </w:t>
      </w:r>
      <w:r w:rsidRPr="00C62E36">
        <w:rPr>
          <w:rFonts w:ascii="Courier New" w:hAnsi="Courier New" w:cs="Courier New"/>
          <w:lang w:val="en-US"/>
        </w:rPr>
        <w:t>variable</w:t>
      </w:r>
      <w:r w:rsidRPr="007E6879">
        <w:t xml:space="preserve"> </w:t>
      </w:r>
      <w:r w:rsidRPr="00C62E36">
        <w:t>типа</w:t>
      </w:r>
      <w:r w:rsidRPr="007E6879">
        <w:t xml:space="preserve"> </w:t>
      </w:r>
      <w:r w:rsidRPr="00C62E36">
        <w:rPr>
          <w:rFonts w:ascii="Courier New" w:hAnsi="Courier New" w:cs="Courier New"/>
          <w:lang w:val="en-US"/>
        </w:rPr>
        <w:t>Mutex</w:t>
      </w:r>
      <w:r w:rsidRPr="007E6879">
        <w:rPr>
          <w:rFonts w:ascii="Courier New" w:hAnsi="Courier New" w:cs="Courier New"/>
        </w:rPr>
        <w:t>&lt;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7E6879">
        <w:rPr>
          <w:rFonts w:ascii="Courier New" w:hAnsi="Courier New" w:cs="Courier New"/>
        </w:rPr>
        <w:t>&gt;</w:t>
      </w:r>
      <w:r w:rsidRPr="007E6879">
        <w:t xml:space="preserve">. </w:t>
      </w:r>
      <w:r w:rsidRPr="00C62E36">
        <w:t xml:space="preserve">Обеспечивает многопоточный доступ к целочисленной переменной типа 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C62E36">
        <w:t xml:space="preserve">. </w:t>
      </w:r>
      <w:r w:rsidRPr="00C62E36">
        <w:rPr>
          <w:rFonts w:ascii="Courier New" w:hAnsi="Courier New" w:cs="Courier New"/>
          <w:lang w:val="en-US"/>
        </w:rPr>
        <w:t>Mutex</w:t>
      </w:r>
      <w:r w:rsidRPr="00C62E36">
        <w:t xml:space="preserve"> позволяет только одному потоку получить доступ к переменной в определенный момент времени, блокируя остальные потоки, которые пытаются получить доступ. Это гарантирует, что переменная будет изменяться только одним потоком одновременно, предотвращая состояние гонки и другие проблемы синхронизации.</w:t>
      </w:r>
    </w:p>
    <w:p w14:paraId="56F162D9" w14:textId="4078C818" w:rsidR="00C62E36" w:rsidRPr="00C62E36" w:rsidRDefault="00C62E36" w:rsidP="00C62E36">
      <w:pPr>
        <w:pStyle w:val="afa"/>
      </w:pPr>
      <w:r w:rsidRPr="00C62E36">
        <w:t>2.</w:t>
      </w:r>
      <w:r>
        <w:rPr>
          <w:lang w:val="en-US"/>
        </w:rPr>
        <w:t> </w:t>
      </w:r>
      <w:r w:rsidRPr="00C62E36">
        <w:t xml:space="preserve">Поле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типа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. Условная переменная используется для ожидания определенного условия и уведомления других потоков о его изменении.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позволяет потокам ждать и получать уведомления, когда условие, связанное с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>, изменяется.</w:t>
      </w:r>
    </w:p>
    <w:p w14:paraId="056A0DA8" w14:textId="77777777" w:rsidR="00C62E36" w:rsidRPr="00C62E36" w:rsidRDefault="00C62E36" w:rsidP="00C62E36">
      <w:pPr>
        <w:pStyle w:val="afa"/>
      </w:pPr>
      <w:r w:rsidRPr="00C62E36">
        <w:t xml:space="preserve">Описание методов структуры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>:</w:t>
      </w:r>
    </w:p>
    <w:p w14:paraId="509A8BF2" w14:textId="623FE03C" w:rsidR="00C62E36" w:rsidRPr="00C62E36" w:rsidRDefault="00C62E36" w:rsidP="00C62E36">
      <w:pPr>
        <w:pStyle w:val="afa"/>
      </w:pPr>
      <w:r w:rsidRPr="00C62E36">
        <w:t>1.</w:t>
      </w:r>
      <w:r>
        <w:rPr>
          <w:lang w:val="en-US"/>
        </w:rPr>
        <w:t> </w:t>
      </w:r>
      <w:r w:rsidRPr="00C62E36">
        <w:t xml:space="preserve">Метод </w:t>
      </w:r>
      <w:r w:rsidRPr="00C62E36">
        <w:rPr>
          <w:rFonts w:ascii="Courier New" w:hAnsi="Courier New" w:cs="Courier New"/>
          <w:lang w:val="en-US"/>
        </w:rPr>
        <w:t>add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создает новый экземпляр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 xml:space="preserve">. Внутри метода инициализируются поля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 xml:space="preserve"> и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со значениями по умолчанию.</w:t>
      </w:r>
    </w:p>
    <w:p w14:paraId="53F7994E" w14:textId="77546ABB" w:rsidR="00C62E36" w:rsidRPr="00C62E36" w:rsidRDefault="00C62E36" w:rsidP="00C62E36">
      <w:pPr>
        <w:pStyle w:val="afa"/>
      </w:pPr>
      <w:r w:rsidRPr="00C62E36">
        <w:t>2.</w:t>
      </w:r>
      <w:r>
        <w:rPr>
          <w:lang w:val="en-US"/>
        </w:rPr>
        <w:t> </w:t>
      </w:r>
      <w:r w:rsidRPr="00C62E36">
        <w:t>Мето</w:t>
      </w:r>
      <w:r>
        <w:t>д</w:t>
      </w:r>
      <w:r w:rsidRPr="00C62E36">
        <w:t xml:space="preserve"> </w:t>
      </w:r>
      <w:r w:rsidRPr="00C62E36">
        <w:rPr>
          <w:rFonts w:ascii="Courier New" w:hAnsi="Courier New" w:cs="Courier New"/>
          <w:lang w:val="en-US"/>
        </w:rPr>
        <w:t>add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увеличивает значение переменной на </w:t>
      </w:r>
      <w:r w:rsidRPr="00C62E36">
        <w:lastRenderedPageBreak/>
        <w:t xml:space="preserve">единицу и уведомляющий все ожидающие потоки о ее изменении с помощью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.</w:t>
      </w:r>
    </w:p>
    <w:p w14:paraId="5CC12FBC" w14:textId="25FC9FC7" w:rsidR="00C62E36" w:rsidRPr="00C62E36" w:rsidRDefault="00C62E36" w:rsidP="00C62E36">
      <w:pPr>
        <w:pStyle w:val="afa"/>
      </w:pPr>
      <w:r w:rsidRPr="00C62E36">
        <w:rPr>
          <w:lang w:val="en-US"/>
        </w:rPr>
        <w:t>3.</w:t>
      </w:r>
      <w:r w:rsidRPr="00C62E36">
        <w:rPr>
          <w:lang w:val="en-US"/>
        </w:rPr>
        <w:t> </w:t>
      </w:r>
      <w:proofErr w:type="spellStart"/>
      <w:r w:rsidRPr="00C62E36">
        <w:rPr>
          <w:lang w:val="en-US"/>
        </w:rPr>
        <w:t>Метод</w:t>
      </w:r>
      <w:proofErr w:type="spellEnd"/>
      <w:r w:rsidRPr="00C62E36">
        <w:rPr>
          <w:lang w:val="en-US"/>
        </w:rPr>
        <w:t xml:space="preserve"> </w:t>
      </w:r>
      <w:proofErr w:type="spellStart"/>
      <w:r w:rsidRPr="00C62E36">
        <w:rPr>
          <w:rFonts w:ascii="Courier New" w:hAnsi="Courier New" w:cs="Courier New"/>
          <w:lang w:val="en-US"/>
        </w:rPr>
        <w:t>set_</w:t>
      </w:r>
      <w:proofErr w:type="gramStart"/>
      <w:r w:rsidRPr="00C62E36">
        <w:rPr>
          <w:rFonts w:ascii="Courier New" w:hAnsi="Courier New" w:cs="Courier New"/>
          <w:lang w:val="en-US"/>
        </w:rPr>
        <w:t>value</w:t>
      </w:r>
      <w:proofErr w:type="spellEnd"/>
      <w:r w:rsidRPr="00C62E36">
        <w:rPr>
          <w:rFonts w:ascii="Courier New" w:hAnsi="Courier New" w:cs="Courier New"/>
          <w:lang w:val="en-US"/>
        </w:rPr>
        <w:t>(</w:t>
      </w:r>
      <w:proofErr w:type="gramEnd"/>
      <w:r w:rsidRPr="00C62E36">
        <w:rPr>
          <w:rFonts w:ascii="Courier New" w:hAnsi="Courier New" w:cs="Courier New"/>
          <w:lang w:val="en-US"/>
        </w:rPr>
        <w:t xml:space="preserve">&amp;self, value: 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C62E36">
        <w:rPr>
          <w:rFonts w:ascii="Courier New" w:hAnsi="Courier New" w:cs="Courier New"/>
          <w:lang w:val="en-US"/>
        </w:rPr>
        <w:t>)</w:t>
      </w:r>
      <w:r w:rsidRPr="00C62E36">
        <w:rPr>
          <w:lang w:val="en-US"/>
        </w:rPr>
        <w:t xml:space="preserve">. </w:t>
      </w:r>
      <w:r w:rsidRPr="00C62E36">
        <w:t xml:space="preserve">Он устанавливает значение переменной в заданное значение </w:t>
      </w:r>
      <w:r w:rsidRPr="00C62E36">
        <w:rPr>
          <w:rFonts w:ascii="Courier New" w:hAnsi="Courier New" w:cs="Courier New"/>
          <w:lang w:val="en-US"/>
        </w:rPr>
        <w:t>value</w:t>
      </w:r>
      <w:r w:rsidRPr="00C62E36">
        <w:t xml:space="preserve"> и уведомляющий все ожидающие потоки о ее изменении с помощью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.</w:t>
      </w:r>
    </w:p>
    <w:p w14:paraId="63F4E12F" w14:textId="43D94867" w:rsidR="00C62E36" w:rsidRPr="00C62E36" w:rsidRDefault="00C62E36" w:rsidP="00C62E36">
      <w:pPr>
        <w:pStyle w:val="afa"/>
        <w:rPr>
          <w:highlight w:val="yellow"/>
        </w:rPr>
      </w:pPr>
      <w:r w:rsidRPr="00C62E36">
        <w:t>4.</w:t>
      </w:r>
      <w:r>
        <w:t> </w:t>
      </w:r>
      <w:r w:rsidRPr="00C62E36">
        <w:t xml:space="preserve">Метод </w:t>
      </w:r>
      <w:r w:rsidRPr="00C62E36">
        <w:rPr>
          <w:rFonts w:ascii="Courier New" w:hAnsi="Courier New" w:cs="Courier New"/>
          <w:lang w:val="en-US"/>
        </w:rPr>
        <w:t>consume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проверяет, когда значение переменной станет меньше нуля. Если значение равно нулю, метод блокирует поток и освобождает блокировку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 xml:space="preserve">, позволяя другим потокам изменять ее. Когда другой поток увеличивает значение переменной и вызывает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, ожидающий поток пробуждается и продолжает выполнение, уменьшая значение переменной на единицу.</w:t>
      </w:r>
    </w:p>
    <w:p w14:paraId="772E1617" w14:textId="16CB66AD" w:rsidR="00C62E36" w:rsidRDefault="00C62E36" w:rsidP="009818D9">
      <w:pPr>
        <w:rPr>
          <w:highlight w:val="yellow"/>
        </w:rPr>
      </w:pPr>
    </w:p>
    <w:p w14:paraId="142EAB08" w14:textId="118D099F" w:rsidR="005730CB" w:rsidRPr="007E6879" w:rsidRDefault="006356EE" w:rsidP="006356EE">
      <w:pPr>
        <w:pStyle w:val="2"/>
      </w:pPr>
      <w:bookmarkStart w:id="120" w:name="_Toc164943256"/>
      <w:r w:rsidRPr="007E6879">
        <w:t xml:space="preserve">3.1.8 </w:t>
      </w:r>
      <w:r w:rsidRPr="006356EE">
        <w:t xml:space="preserve">Структура </w:t>
      </w:r>
      <w:proofErr w:type="spellStart"/>
      <w:r w:rsidRPr="006356EE">
        <w:rPr>
          <w:lang w:val="en-US"/>
        </w:rPr>
        <w:t>LidarWidget</w:t>
      </w:r>
      <w:bookmarkEnd w:id="120"/>
      <w:proofErr w:type="spellEnd"/>
    </w:p>
    <w:p w14:paraId="6AB6CE8F" w14:textId="021F2DD4" w:rsidR="006356EE" w:rsidRPr="007E6879" w:rsidRDefault="006356EE" w:rsidP="006356EE">
      <w:pPr>
        <w:rPr>
          <w:highlight w:val="yellow"/>
        </w:rPr>
      </w:pPr>
    </w:p>
    <w:p w14:paraId="3DF7A797" w14:textId="77777777" w:rsidR="006356EE" w:rsidRPr="006356EE" w:rsidRDefault="006356EE" w:rsidP="006356EE">
      <w:pPr>
        <w:pStyle w:val="afa"/>
      </w:pPr>
      <w:r w:rsidRPr="006356EE">
        <w:t xml:space="preserve">Структура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 в </w:t>
      </w:r>
      <w:r w:rsidRPr="006356EE">
        <w:rPr>
          <w:lang w:val="en-US"/>
        </w:rPr>
        <w:t>Rust</w:t>
      </w:r>
      <w:r w:rsidRPr="006356EE">
        <w:t xml:space="preserve"> представляет собой виджет для визуализации данных с </w:t>
      </w:r>
      <w:proofErr w:type="spellStart"/>
      <w:r w:rsidRPr="006356EE">
        <w:t>лидара</w:t>
      </w:r>
      <w:proofErr w:type="spellEnd"/>
      <w:r w:rsidRPr="006356EE">
        <w:t xml:space="preserve">. В ней реализован </w:t>
      </w:r>
      <w:proofErr w:type="spellStart"/>
      <w:r w:rsidRPr="006356EE">
        <w:t>трейт</w:t>
      </w:r>
      <w:proofErr w:type="spellEnd"/>
      <w:r w:rsidRPr="006356EE">
        <w:t xml:space="preserve"> </w:t>
      </w:r>
      <w:r w:rsidRPr="006356EE">
        <w:rPr>
          <w:rFonts w:ascii="Courier New" w:hAnsi="Courier New" w:cs="Courier New"/>
          <w:lang w:val="en-US"/>
        </w:rPr>
        <w:t>Default</w:t>
      </w:r>
      <w:r w:rsidRPr="006356EE">
        <w:t xml:space="preserve">, который позволяет создать экземпляр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 со значениями по умолчанию.</w:t>
      </w:r>
    </w:p>
    <w:p w14:paraId="60E51941" w14:textId="5A9C6FF6" w:rsidR="006356EE" w:rsidRPr="006356EE" w:rsidRDefault="006356EE" w:rsidP="006356EE">
      <w:pPr>
        <w:pStyle w:val="afa"/>
      </w:pPr>
      <w:r w:rsidRPr="006356EE">
        <w:t xml:space="preserve">Описание полей структуры </w:t>
      </w:r>
      <w:proofErr w:type="spellStart"/>
      <w:r w:rsidRPr="006356EE">
        <w:rPr>
          <w:rFonts w:ascii="Courier New" w:hAnsi="Courier New" w:cs="Courier New"/>
          <w:lang w:val="en-US"/>
        </w:rPr>
        <w:t>L</w:t>
      </w:r>
      <w:r w:rsidRPr="006356EE">
        <w:rPr>
          <w:rFonts w:ascii="Courier New" w:hAnsi="Courier New" w:cs="Courier New"/>
          <w:lang w:val="en-US"/>
        </w:rPr>
        <w:t>i</w:t>
      </w:r>
      <w:r w:rsidRPr="006356EE">
        <w:rPr>
          <w:rFonts w:ascii="Courier New" w:hAnsi="Courier New" w:cs="Courier New"/>
          <w:lang w:val="en-US"/>
        </w:rPr>
        <w:t>darWidget</w:t>
      </w:r>
      <w:proofErr w:type="spellEnd"/>
      <w:r w:rsidRPr="006356EE">
        <w:t>:</w:t>
      </w:r>
    </w:p>
    <w:p w14:paraId="5006C4CE" w14:textId="37AA46F8" w:rsidR="006356EE" w:rsidRPr="006356EE" w:rsidRDefault="006356EE" w:rsidP="006356EE">
      <w:pPr>
        <w:pStyle w:val="afa"/>
      </w:pPr>
      <w:r w:rsidRPr="007E6879">
        <w:t>1.</w:t>
      </w:r>
      <w:r>
        <w:rPr>
          <w:lang w:val="en-US"/>
        </w:rPr>
        <w:t> </w:t>
      </w:r>
      <w:r w:rsidRPr="006356EE">
        <w:t>Поле</w:t>
      </w:r>
      <w:r w:rsidRPr="007E6879">
        <w:t xml:space="preserve"> </w:t>
      </w:r>
      <w:r w:rsidRPr="006356EE">
        <w:rPr>
          <w:rFonts w:ascii="Courier New" w:hAnsi="Courier New" w:cs="Courier New"/>
          <w:lang w:val="en-US"/>
        </w:rPr>
        <w:t>lidar</w:t>
      </w:r>
      <w:r w:rsidRPr="007E6879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7E6879">
        <w:t xml:space="preserve"> </w:t>
      </w:r>
      <w:r w:rsidRPr="006356EE">
        <w:t>типа</w:t>
      </w:r>
      <w:r w:rsidRPr="007E6879"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roboq</w:t>
      </w:r>
      <w:proofErr w:type="spellEnd"/>
      <w:r w:rsidRPr="007E6879">
        <w:rPr>
          <w:rFonts w:ascii="Courier New" w:hAnsi="Courier New" w:cs="Courier New"/>
        </w:rPr>
        <w:t>_</w:t>
      </w:r>
      <w:proofErr w:type="gramStart"/>
      <w:r w:rsidRPr="006356EE">
        <w:rPr>
          <w:rFonts w:ascii="Courier New" w:hAnsi="Courier New" w:cs="Courier New"/>
          <w:lang w:val="en-US"/>
        </w:rPr>
        <w:t>messages</w:t>
      </w:r>
      <w:r w:rsidRPr="007E6879">
        <w:rPr>
          <w:rFonts w:ascii="Courier New" w:hAnsi="Courier New" w:cs="Courier New"/>
        </w:rPr>
        <w:t>::</w:t>
      </w:r>
      <w:proofErr w:type="gramEnd"/>
      <w:r w:rsidRPr="006356EE">
        <w:rPr>
          <w:rFonts w:ascii="Courier New" w:hAnsi="Courier New" w:cs="Courier New"/>
          <w:lang w:val="en-US"/>
        </w:rPr>
        <w:t>lidar</w:t>
      </w:r>
      <w:r w:rsidRPr="007E6879">
        <w:rPr>
          <w:rFonts w:ascii="Courier New" w:hAnsi="Courier New" w:cs="Courier New"/>
        </w:rPr>
        <w:t>::</w:t>
      </w:r>
      <w:proofErr w:type="spellStart"/>
      <w:r w:rsidRPr="006356EE">
        <w:rPr>
          <w:rFonts w:ascii="Courier New" w:hAnsi="Courier New" w:cs="Courier New"/>
          <w:lang w:val="en-US"/>
        </w:rPr>
        <w:t>LidarResponse</w:t>
      </w:r>
      <w:proofErr w:type="spellEnd"/>
      <w:r w:rsidRPr="007E6879">
        <w:t xml:space="preserve">. </w:t>
      </w:r>
      <w:r w:rsidRPr="006356EE">
        <w:t xml:space="preserve">Хранит данные, полученные с </w:t>
      </w:r>
      <w:proofErr w:type="spellStart"/>
      <w:r w:rsidRPr="006356EE">
        <w:t>лидара</w:t>
      </w:r>
      <w:proofErr w:type="spellEnd"/>
      <w:r w:rsidRPr="006356EE">
        <w:t>.</w:t>
      </w:r>
    </w:p>
    <w:p w14:paraId="2EB8E5C8" w14:textId="20BAC1D2" w:rsidR="006356EE" w:rsidRPr="006356EE" w:rsidRDefault="006356EE" w:rsidP="006356EE">
      <w:pPr>
        <w:pStyle w:val="afa"/>
      </w:pPr>
      <w:r w:rsidRPr="006356EE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Поле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metres_per_px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lang w:val="en-US"/>
        </w:rPr>
        <w:t>типа</w:t>
      </w:r>
      <w:proofErr w:type="spellEnd"/>
      <w:r w:rsidRPr="006356EE">
        <w:rPr>
          <w:lang w:val="en-US"/>
        </w:rPr>
        <w:t xml:space="preserve"> </w:t>
      </w:r>
      <w:r w:rsidRPr="006356EE">
        <w:rPr>
          <w:rFonts w:ascii="Courier New" w:hAnsi="Courier New" w:cs="Courier New"/>
          <w:lang w:val="en-US"/>
        </w:rPr>
        <w:t>f32</w:t>
      </w:r>
      <w:r w:rsidRPr="006356EE">
        <w:rPr>
          <w:lang w:val="en-US"/>
        </w:rPr>
        <w:t xml:space="preserve">. </w:t>
      </w:r>
      <w:r w:rsidRPr="006356EE">
        <w:t>Представляет соотношение между метрами и пикселями при визуализации данных. Это значение используется для преобразования измерений дистанции из метров в пиксели при отображении точек на экране.</w:t>
      </w:r>
    </w:p>
    <w:p w14:paraId="0654066C" w14:textId="77777777" w:rsidR="006356EE" w:rsidRPr="006356EE" w:rsidRDefault="006356EE" w:rsidP="006356EE">
      <w:pPr>
        <w:pStyle w:val="afa"/>
      </w:pPr>
      <w:r w:rsidRPr="006356EE">
        <w:t xml:space="preserve">Описание методов структуры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>:</w:t>
      </w:r>
    </w:p>
    <w:p w14:paraId="60870BC3" w14:textId="09E27564" w:rsidR="006356EE" w:rsidRPr="006356EE" w:rsidRDefault="006356EE" w:rsidP="006356EE">
      <w:pPr>
        <w:pStyle w:val="afa"/>
      </w:pPr>
      <w:r w:rsidRPr="006356EE">
        <w:t>1.</w:t>
      </w:r>
      <w:r>
        <w:rPr>
          <w:lang w:val="en-US"/>
        </w:rPr>
        <w:t> </w:t>
      </w:r>
      <w:r w:rsidRPr="006356EE">
        <w:t xml:space="preserve">Метод </w:t>
      </w:r>
      <w:proofErr w:type="gramStart"/>
      <w:r w:rsidRPr="006356EE">
        <w:rPr>
          <w:rFonts w:ascii="Courier New" w:hAnsi="Courier New" w:cs="Courier New"/>
          <w:lang w:val="en-US"/>
        </w:rPr>
        <w:t>new</w:t>
      </w:r>
      <w:r w:rsidRPr="006356EE">
        <w:rPr>
          <w:rFonts w:ascii="Courier New" w:hAnsi="Courier New" w:cs="Courier New"/>
        </w:rPr>
        <w:t>(</w:t>
      </w:r>
      <w:proofErr w:type="gramEnd"/>
      <w:r w:rsidRPr="006356EE">
        <w:rPr>
          <w:rFonts w:ascii="Courier New" w:hAnsi="Courier New" w:cs="Courier New"/>
        </w:rPr>
        <w:t>)</w:t>
      </w:r>
      <w:r w:rsidRPr="006356EE">
        <w:t xml:space="preserve">. Он создает новый экземпляр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. Внутри метода инициализируются поля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6356EE">
        <w:t xml:space="preserve"> и </w:t>
      </w:r>
      <w:proofErr w:type="spellStart"/>
      <w:r w:rsidRPr="006356EE">
        <w:rPr>
          <w:rFonts w:ascii="Courier New" w:hAnsi="Courier New" w:cs="Courier New"/>
          <w:lang w:val="en-US"/>
        </w:rPr>
        <w:t>metres</w:t>
      </w:r>
      <w:proofErr w:type="spellEnd"/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per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px</w:t>
      </w:r>
      <w:r w:rsidRPr="006356EE">
        <w:t>, используя значения по умолчанию.</w:t>
      </w:r>
    </w:p>
    <w:p w14:paraId="37DB3053" w14:textId="176219E8" w:rsidR="006356EE" w:rsidRPr="006356EE" w:rsidRDefault="006356EE" w:rsidP="006356EE">
      <w:pPr>
        <w:pStyle w:val="afa"/>
      </w:pPr>
      <w:r w:rsidRPr="006356EE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proofErr w:type="gramStart"/>
      <w:r w:rsidRPr="006356EE">
        <w:rPr>
          <w:rFonts w:ascii="Courier New" w:hAnsi="Courier New" w:cs="Courier New"/>
          <w:lang w:val="en-US"/>
        </w:rPr>
        <w:t>ui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6356EE">
        <w:rPr>
          <w:rFonts w:ascii="Courier New" w:hAnsi="Courier New" w:cs="Courier New"/>
          <w:lang w:val="en-US"/>
        </w:rPr>
        <w:t>ui</w:t>
      </w:r>
      <w:proofErr w:type="spellEnd"/>
      <w:r w:rsidRPr="006356EE">
        <w:rPr>
          <w:rFonts w:ascii="Courier New" w:hAnsi="Courier New" w:cs="Courier New"/>
          <w:lang w:val="en-US"/>
        </w:rPr>
        <w:t>: &amp;mut Ui)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пользовательского интерфейса виджета. Метод принимает ссылки на </w:t>
      </w:r>
      <w:r w:rsidRPr="006356EE">
        <w:rPr>
          <w:rFonts w:ascii="Courier New" w:hAnsi="Courier New" w:cs="Courier New"/>
          <w:lang w:val="en-US"/>
        </w:rPr>
        <w:t>Ui</w:t>
      </w:r>
      <w:r w:rsidRPr="006356EE">
        <w:t xml:space="preserve">, который представляет интерфейс пользователя, и обновляет его содержимое. Внутри метода создается вертикальная группа элементов интерфейса. Внутри группы отображается надпись, а затем вызывается метод </w:t>
      </w:r>
      <w:r w:rsidRPr="006356EE">
        <w:rPr>
          <w:rFonts w:ascii="Courier New" w:hAnsi="Courier New" w:cs="Courier New"/>
          <w:lang w:val="en-US"/>
        </w:rPr>
        <w:t>allocate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, который выделяет пространство для рисования, используя размеры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WIDGET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SIZE</w:t>
      </w:r>
      <w:r w:rsidRPr="006356EE">
        <w:t xml:space="preserve">. После этого вызывается метод </w:t>
      </w:r>
      <w:r w:rsidRPr="006356EE">
        <w:rPr>
          <w:rFonts w:ascii="Courier New" w:hAnsi="Courier New" w:cs="Courier New"/>
          <w:lang w:val="en-US"/>
        </w:rPr>
        <w:t>draw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6356EE">
        <w:t xml:space="preserve">, который </w:t>
      </w:r>
      <w:proofErr w:type="spellStart"/>
      <w:r w:rsidRPr="006356EE">
        <w:t>отрисовывает</w:t>
      </w:r>
      <w:proofErr w:type="spellEnd"/>
      <w:r w:rsidRPr="006356EE">
        <w:t xml:space="preserve"> данные </w:t>
      </w:r>
      <w:proofErr w:type="spellStart"/>
      <w:r w:rsidRPr="006356EE">
        <w:t>лидара</w:t>
      </w:r>
      <w:proofErr w:type="spellEnd"/>
      <w:r w:rsidRPr="006356EE">
        <w:t>.</w:t>
      </w:r>
    </w:p>
    <w:p w14:paraId="6ED9BCFC" w14:textId="6A755FAD" w:rsidR="006356EE" w:rsidRPr="006356EE" w:rsidRDefault="006356EE" w:rsidP="006356EE">
      <w:pPr>
        <w:pStyle w:val="afa"/>
      </w:pPr>
      <w:r w:rsidRPr="006356EE">
        <w:rPr>
          <w:lang w:val="en-US"/>
        </w:rPr>
        <w:t>3.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draw_lidar_</w:t>
      </w:r>
      <w:proofErr w:type="gramStart"/>
      <w:r w:rsidRPr="006356EE">
        <w:rPr>
          <w:rFonts w:ascii="Courier New" w:hAnsi="Courier New" w:cs="Courier New"/>
          <w:lang w:val="en-US"/>
        </w:rPr>
        <w:t>data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>&amp;mut self, painter: &amp;Painter)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данных </w:t>
      </w:r>
      <w:proofErr w:type="spellStart"/>
      <w:r w:rsidRPr="006356EE">
        <w:t>лидара</w:t>
      </w:r>
      <w:proofErr w:type="spellEnd"/>
      <w:r w:rsidRPr="006356EE">
        <w:t xml:space="preserve">. Метод принимает ссылку на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, который используется для рисования графики. Внутри метода сначала рисуется перекрестие, а затем для каждой точки из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proofErr w:type="gramStart"/>
      <w:r w:rsidRPr="006356EE">
        <w:rPr>
          <w:rFonts w:ascii="Courier New" w:hAnsi="Courier New" w:cs="Courier New"/>
          <w:lang w:val="en-US"/>
        </w:rPr>
        <w:t>data</w:t>
      </w:r>
      <w:r w:rsidRPr="006356EE">
        <w:rPr>
          <w:rFonts w:ascii="Courier New" w:hAnsi="Courier New" w:cs="Courier New"/>
        </w:rPr>
        <w:t>.</w:t>
      </w:r>
      <w:r w:rsidRPr="006356EE">
        <w:rPr>
          <w:rFonts w:ascii="Courier New" w:hAnsi="Courier New" w:cs="Courier New"/>
          <w:lang w:val="en-US"/>
        </w:rPr>
        <w:t>points</w:t>
      </w:r>
      <w:proofErr w:type="gramEnd"/>
      <w:r w:rsidRPr="006356EE">
        <w:t xml:space="preserve"> вычисляются координаты и </w:t>
      </w:r>
      <w:proofErr w:type="spellStart"/>
      <w:r w:rsidRPr="006356EE">
        <w:t>отрисовывается</w:t>
      </w:r>
      <w:proofErr w:type="spellEnd"/>
      <w:r w:rsidRPr="006356EE">
        <w:t xml:space="preserve"> круговой </w:t>
      </w:r>
      <w:r w:rsidRPr="006356EE">
        <w:lastRenderedPageBreak/>
        <w:t xml:space="preserve">маркер с помощью метода </w:t>
      </w:r>
      <w:r w:rsidRPr="006356EE">
        <w:rPr>
          <w:rFonts w:ascii="Courier New" w:hAnsi="Courier New" w:cs="Courier New"/>
          <w:lang w:val="en-US"/>
        </w:rPr>
        <w:t>circle</w:t>
      </w:r>
      <w:r w:rsidRPr="006356EE">
        <w:t xml:space="preserve"> на переданном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>.</w:t>
      </w:r>
    </w:p>
    <w:p w14:paraId="012DC462" w14:textId="5CF65C8A" w:rsidR="006356EE" w:rsidRPr="007E6879" w:rsidRDefault="006356EE" w:rsidP="006356EE">
      <w:pPr>
        <w:pStyle w:val="afa"/>
        <w:rPr>
          <w:highlight w:val="yellow"/>
        </w:rPr>
      </w:pPr>
      <w:r w:rsidRPr="006356EE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draw_</w:t>
      </w:r>
      <w:proofErr w:type="gramStart"/>
      <w:r w:rsidRPr="006356EE">
        <w:rPr>
          <w:rFonts w:ascii="Courier New" w:hAnsi="Courier New" w:cs="Courier New"/>
          <w:lang w:val="en-US"/>
        </w:rPr>
        <w:t>crosshair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>&amp;mut self, painter: &amp;Painter)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перекрестия на экране. Метод принимает ссылку на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 и использует его для рисования двух линий, образующих перекрестие. </w:t>
      </w:r>
      <w:r w:rsidRPr="007E6879">
        <w:t>Длина и цвет линий определены константами внутри метода.</w:t>
      </w:r>
    </w:p>
    <w:p w14:paraId="60017FDA" w14:textId="08310792" w:rsidR="005730CB" w:rsidRDefault="005730CB" w:rsidP="009818D9">
      <w:pPr>
        <w:rPr>
          <w:highlight w:val="yellow"/>
        </w:rPr>
      </w:pPr>
    </w:p>
    <w:p w14:paraId="5BFC1E3D" w14:textId="0C94DB9D" w:rsidR="00122559" w:rsidRPr="007E6879" w:rsidRDefault="00122559" w:rsidP="00122559">
      <w:pPr>
        <w:pStyle w:val="2"/>
      </w:pPr>
      <w:bookmarkStart w:id="121" w:name="_Toc164943257"/>
      <w:r w:rsidRPr="00122559">
        <w:t xml:space="preserve">3.1.9 Структура </w:t>
      </w:r>
      <w:proofErr w:type="spellStart"/>
      <w:r w:rsidRPr="00122559">
        <w:rPr>
          <w:lang w:val="en-US"/>
        </w:rPr>
        <w:t>DebugRemoteControl</w:t>
      </w:r>
      <w:bookmarkEnd w:id="121"/>
      <w:proofErr w:type="spellEnd"/>
    </w:p>
    <w:p w14:paraId="45B9C876" w14:textId="034C3A14" w:rsidR="00122559" w:rsidRPr="007E6879" w:rsidRDefault="00122559" w:rsidP="00122559">
      <w:pPr>
        <w:rPr>
          <w:highlight w:val="yellow"/>
        </w:rPr>
      </w:pPr>
    </w:p>
    <w:p w14:paraId="69CB9BD1" w14:textId="77777777" w:rsidR="00122559" w:rsidRPr="00122559" w:rsidRDefault="00122559" w:rsidP="00122559">
      <w:pPr>
        <w:pStyle w:val="afa"/>
      </w:pPr>
      <w:r w:rsidRPr="00122559">
        <w:t xml:space="preserve">Структура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представляет собой отладочный удаленный контроллер. Описываемая структура реализует </w:t>
      </w:r>
      <w:proofErr w:type="spellStart"/>
      <w:r w:rsidRPr="00122559">
        <w:t>трейт</w:t>
      </w:r>
      <w:proofErr w:type="spellEnd"/>
      <w:r w:rsidRPr="00122559">
        <w:t xml:space="preserve"> </w:t>
      </w:r>
      <w:r w:rsidRPr="00122559">
        <w:rPr>
          <w:rFonts w:ascii="Courier New" w:hAnsi="Courier New" w:cs="Courier New"/>
          <w:lang w:val="en-US"/>
        </w:rPr>
        <w:t>Default</w:t>
      </w:r>
      <w:r w:rsidRPr="00122559">
        <w:t xml:space="preserve">, который позволяет создать экземпляр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с значениями по умолчанию. Внутри метода </w:t>
      </w:r>
      <w:proofErr w:type="gramStart"/>
      <w:r w:rsidRPr="00122559">
        <w:rPr>
          <w:rFonts w:ascii="Courier New" w:hAnsi="Courier New" w:cs="Courier New"/>
          <w:lang w:val="en-US"/>
        </w:rPr>
        <w:t>default</w:t>
      </w:r>
      <w:r w:rsidRPr="00122559">
        <w:rPr>
          <w:rFonts w:ascii="Courier New" w:hAnsi="Courier New" w:cs="Courier New"/>
        </w:rPr>
        <w:t>(</w:t>
      </w:r>
      <w:proofErr w:type="gramEnd"/>
      <w:r w:rsidRPr="00122559">
        <w:rPr>
          <w:rFonts w:ascii="Courier New" w:hAnsi="Courier New" w:cs="Courier New"/>
        </w:rPr>
        <w:t>)</w:t>
      </w:r>
      <w:r w:rsidRPr="00122559">
        <w:t xml:space="preserve"> создается </w:t>
      </w:r>
      <w:r w:rsidRPr="00122559">
        <w:rPr>
          <w:lang w:val="en-US"/>
        </w:rPr>
        <w:t>UDP</w:t>
      </w:r>
      <w:r w:rsidRPr="00122559">
        <w:t xml:space="preserve">-сокет и устанавливается соединение с удаленным контроллером. Затем создается и возвращается экземпляр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с установленными значениями полей </w:t>
      </w:r>
      <w:r w:rsidRPr="00122559">
        <w:rPr>
          <w:rFonts w:ascii="Courier New" w:hAnsi="Courier New" w:cs="Courier New"/>
          <w:lang w:val="en-US"/>
        </w:rPr>
        <w:t>socket</w:t>
      </w:r>
      <w:r w:rsidRPr="00122559">
        <w:t xml:space="preserve">, </w:t>
      </w:r>
      <w:r w:rsidRPr="00122559">
        <w:rPr>
          <w:rFonts w:ascii="Courier New" w:hAnsi="Courier New" w:cs="Courier New"/>
          <w:lang w:val="en-US"/>
        </w:rPr>
        <w:t>manual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control</w:t>
      </w:r>
      <w:r w:rsidRPr="00122559">
        <w:rPr>
          <w:rFonts w:ascii="Courier New" w:hAnsi="Courier New" w:cs="Courier New"/>
        </w:rPr>
        <w:t xml:space="preserve">,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>.</w:t>
      </w:r>
    </w:p>
    <w:p w14:paraId="432592D1" w14:textId="77777777" w:rsidR="00122559" w:rsidRPr="00122559" w:rsidRDefault="00122559" w:rsidP="00122559">
      <w:pPr>
        <w:pStyle w:val="afa"/>
      </w:pPr>
      <w:r w:rsidRPr="00122559">
        <w:t xml:space="preserve">Описание полей структуры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>:</w:t>
      </w:r>
    </w:p>
    <w:p w14:paraId="137E395D" w14:textId="7EAA7576" w:rsidR="00122559" w:rsidRPr="00122559" w:rsidRDefault="00122559" w:rsidP="00122559">
      <w:pPr>
        <w:pStyle w:val="afa"/>
      </w:pPr>
      <w:r w:rsidRPr="00122559">
        <w:t>1.</w:t>
      </w:r>
      <w:r>
        <w:rPr>
          <w:lang w:val="en-US"/>
        </w:rPr>
        <w:t> </w:t>
      </w:r>
      <w:r w:rsidRPr="00122559">
        <w:t xml:space="preserve">Поле </w:t>
      </w:r>
      <w:r w:rsidRPr="00122559">
        <w:rPr>
          <w:rFonts w:ascii="Courier New" w:hAnsi="Courier New" w:cs="Courier New"/>
          <w:lang w:val="en-US"/>
        </w:rPr>
        <w:t>socket</w:t>
      </w:r>
      <w:r w:rsidRPr="00122559">
        <w:t xml:space="preserve"> типа </w:t>
      </w:r>
      <w:proofErr w:type="spellStart"/>
      <w:r w:rsidRPr="00122559">
        <w:rPr>
          <w:rFonts w:ascii="Courier New" w:hAnsi="Courier New" w:cs="Courier New"/>
          <w:lang w:val="en-US"/>
        </w:rPr>
        <w:t>UdpSocket</w:t>
      </w:r>
      <w:proofErr w:type="spellEnd"/>
      <w:r w:rsidRPr="00122559">
        <w:t xml:space="preserve">. Представляет сокет для отправки и приема данных по протоколу </w:t>
      </w:r>
      <w:r w:rsidRPr="00122559">
        <w:rPr>
          <w:lang w:val="en-US"/>
        </w:rPr>
        <w:t>UDP</w:t>
      </w:r>
      <w:r w:rsidRPr="00122559">
        <w:t>. Этот сокет используется для установления соединения с удаленным контроллером.</w:t>
      </w:r>
    </w:p>
    <w:p w14:paraId="6C6B6BAA" w14:textId="18FBC495" w:rsidR="00122559" w:rsidRPr="00122559" w:rsidRDefault="00122559" w:rsidP="00122559">
      <w:pPr>
        <w:pStyle w:val="afa"/>
      </w:pPr>
      <w:r w:rsidRPr="007E6879">
        <w:t>2.</w:t>
      </w:r>
      <w:r>
        <w:rPr>
          <w:lang w:val="en-US"/>
        </w:rPr>
        <w:t> </w:t>
      </w:r>
      <w:r w:rsidRPr="00122559">
        <w:t>Поле</w:t>
      </w:r>
      <w:r w:rsidRPr="007E6879">
        <w:t xml:space="preserve"> </w:t>
      </w:r>
      <w:r w:rsidRPr="00122559">
        <w:rPr>
          <w:rFonts w:ascii="Courier New" w:hAnsi="Courier New" w:cs="Courier New"/>
          <w:lang w:val="en-US"/>
        </w:rPr>
        <w:t>last</w:t>
      </w:r>
      <w:r w:rsidRPr="007E687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7E687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7E6879">
        <w:t xml:space="preserve"> </w:t>
      </w:r>
      <w:r w:rsidRPr="00122559">
        <w:t>типа</w:t>
      </w:r>
      <w:r w:rsidRPr="007E6879">
        <w:t xml:space="preserve"> </w:t>
      </w:r>
      <w:r w:rsidRPr="00122559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>32</w:t>
      </w:r>
      <w:r w:rsidRPr="007E6879">
        <w:t xml:space="preserve">. </w:t>
      </w:r>
      <w:r w:rsidRPr="00122559">
        <w:t>Хранят последние значения скорости движение в левую сторону.</w:t>
      </w:r>
    </w:p>
    <w:p w14:paraId="700E5284" w14:textId="67590C2A" w:rsidR="00122559" w:rsidRPr="00122559" w:rsidRDefault="00122559" w:rsidP="00122559">
      <w:pPr>
        <w:pStyle w:val="afa"/>
      </w:pPr>
      <w:r w:rsidRPr="00122559">
        <w:rPr>
          <w:lang w:val="en-US"/>
        </w:rPr>
        <w:t>3.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Поле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last_right_speed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lang w:val="en-US"/>
        </w:rPr>
        <w:t>типа</w:t>
      </w:r>
      <w:proofErr w:type="spellEnd"/>
      <w:r w:rsidRPr="00122559">
        <w:rPr>
          <w:lang w:val="en-US"/>
        </w:rPr>
        <w:t xml:space="preserve"> </w:t>
      </w:r>
      <w:r w:rsidRPr="00122559">
        <w:rPr>
          <w:rFonts w:ascii="Courier New" w:hAnsi="Courier New" w:cs="Courier New"/>
          <w:lang w:val="en-US"/>
        </w:rPr>
        <w:t>f32</w:t>
      </w:r>
      <w:r w:rsidRPr="00122559">
        <w:rPr>
          <w:lang w:val="en-US"/>
        </w:rPr>
        <w:t xml:space="preserve">. </w:t>
      </w:r>
      <w:r w:rsidRPr="00122559">
        <w:t>Хранят последние значения скорости движение в правую сторону.</w:t>
      </w:r>
    </w:p>
    <w:p w14:paraId="7080723C" w14:textId="1FDEE708" w:rsidR="00122559" w:rsidRPr="00122559" w:rsidRDefault="00122559" w:rsidP="00122559">
      <w:pPr>
        <w:pStyle w:val="afa"/>
      </w:pPr>
      <w:r w:rsidRPr="00122559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Поле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manual_control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lang w:val="en-US"/>
        </w:rPr>
        <w:t>типа</w:t>
      </w:r>
      <w:proofErr w:type="spellEnd"/>
      <w:r w:rsidRPr="00122559">
        <w:rPr>
          <w:lang w:val="en-US"/>
        </w:rPr>
        <w:t xml:space="preserve"> </w:t>
      </w:r>
      <w:r w:rsidRPr="00122559">
        <w:rPr>
          <w:rFonts w:ascii="Courier New" w:hAnsi="Courier New" w:cs="Courier New"/>
          <w:lang w:val="en-US"/>
        </w:rPr>
        <w:t>bool</w:t>
      </w:r>
      <w:r w:rsidRPr="00122559">
        <w:rPr>
          <w:lang w:val="en-US"/>
        </w:rPr>
        <w:t xml:space="preserve">. </w:t>
      </w:r>
      <w:r w:rsidRPr="00122559">
        <w:t>Указывает, включено ли управление с помощью клавиатуры.</w:t>
      </w:r>
    </w:p>
    <w:p w14:paraId="0AAB5160" w14:textId="77777777" w:rsidR="00122559" w:rsidRPr="00122559" w:rsidRDefault="00122559" w:rsidP="00122559">
      <w:pPr>
        <w:pStyle w:val="afa"/>
      </w:pPr>
      <w:r w:rsidRPr="00122559">
        <w:t xml:space="preserve">Описание методов структуры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>:</w:t>
      </w:r>
    </w:p>
    <w:p w14:paraId="695D80CD" w14:textId="712A93A1" w:rsidR="00122559" w:rsidRPr="00122559" w:rsidRDefault="00122559" w:rsidP="00122559">
      <w:pPr>
        <w:pStyle w:val="afa"/>
      </w:pPr>
      <w:r w:rsidRPr="007E6879">
        <w:t>1.</w:t>
      </w:r>
      <w:r>
        <w:rPr>
          <w:lang w:val="en-US"/>
        </w:rPr>
        <w:t> </w:t>
      </w:r>
      <w:r w:rsidRPr="00122559">
        <w:t>Метод</w:t>
      </w:r>
      <w:r w:rsidRPr="007E6879">
        <w:t xml:space="preserve"> </w:t>
      </w:r>
      <w:proofErr w:type="spellStart"/>
      <w:proofErr w:type="gramStart"/>
      <w:r w:rsidRPr="00122559">
        <w:rPr>
          <w:rFonts w:ascii="Courier New" w:hAnsi="Courier New" w:cs="Courier New"/>
          <w:lang w:val="en-US"/>
        </w:rPr>
        <w:t>ui</w:t>
      </w:r>
      <w:proofErr w:type="spellEnd"/>
      <w:r w:rsidRPr="007E6879">
        <w:rPr>
          <w:rFonts w:ascii="Courier New" w:hAnsi="Courier New" w:cs="Courier New"/>
        </w:rPr>
        <w:t>(</w:t>
      </w:r>
      <w:proofErr w:type="gramEnd"/>
      <w:r w:rsidRPr="007E6879">
        <w:rPr>
          <w:rFonts w:ascii="Courier New" w:hAnsi="Courier New" w:cs="Courier New"/>
        </w:rPr>
        <w:t>&amp;</w:t>
      </w:r>
      <w:r w:rsidRPr="00122559">
        <w:rPr>
          <w:rFonts w:ascii="Courier New" w:hAnsi="Courier New" w:cs="Courier New"/>
          <w:lang w:val="en-US"/>
        </w:rPr>
        <w:t>mut</w:t>
      </w:r>
      <w:r w:rsidRPr="007E6879">
        <w:rPr>
          <w:rFonts w:ascii="Courier New" w:hAnsi="Courier New" w:cs="Courier New"/>
        </w:rPr>
        <w:t xml:space="preserve"> </w:t>
      </w:r>
      <w:r w:rsidRPr="00122559">
        <w:rPr>
          <w:rFonts w:ascii="Courier New" w:hAnsi="Courier New" w:cs="Courier New"/>
          <w:lang w:val="en-US"/>
        </w:rPr>
        <w:t>self</w:t>
      </w:r>
      <w:r w:rsidRPr="007E6879">
        <w:rPr>
          <w:rFonts w:ascii="Courier New" w:hAnsi="Courier New" w:cs="Courier New"/>
        </w:rPr>
        <w:t xml:space="preserve">, </w:t>
      </w:r>
      <w:proofErr w:type="spellStart"/>
      <w:r w:rsidRPr="00122559">
        <w:rPr>
          <w:rFonts w:ascii="Courier New" w:hAnsi="Courier New" w:cs="Courier New"/>
          <w:lang w:val="en-US"/>
        </w:rPr>
        <w:t>ui</w:t>
      </w:r>
      <w:proofErr w:type="spellEnd"/>
      <w:r w:rsidRPr="007E6879">
        <w:rPr>
          <w:rFonts w:ascii="Courier New" w:hAnsi="Courier New" w:cs="Courier New"/>
        </w:rPr>
        <w:t>: &amp;</w:t>
      </w:r>
      <w:r w:rsidRPr="00122559">
        <w:rPr>
          <w:rFonts w:ascii="Courier New" w:hAnsi="Courier New" w:cs="Courier New"/>
          <w:lang w:val="en-US"/>
        </w:rPr>
        <w:t>mut</w:t>
      </w:r>
      <w:r w:rsidRPr="007E6879">
        <w:rPr>
          <w:rFonts w:ascii="Courier New" w:hAnsi="Courier New" w:cs="Courier New"/>
        </w:rPr>
        <w:t xml:space="preserve"> </w:t>
      </w:r>
      <w:r w:rsidRPr="00122559">
        <w:rPr>
          <w:rFonts w:ascii="Courier New" w:hAnsi="Courier New" w:cs="Courier New"/>
          <w:lang w:val="en-US"/>
        </w:rPr>
        <w:t>Ui</w:t>
      </w:r>
      <w:r w:rsidRPr="007E6879">
        <w:rPr>
          <w:rFonts w:ascii="Courier New" w:hAnsi="Courier New" w:cs="Courier New"/>
        </w:rPr>
        <w:t>)</w:t>
      </w:r>
      <w:r w:rsidRPr="007E6879">
        <w:t xml:space="preserve">. </w:t>
      </w:r>
      <w:r w:rsidRPr="00122559">
        <w:t xml:space="preserve">Он отвечает за отображение пользовательского интерфейса контроллера. Метод принимает ссылки на </w:t>
      </w:r>
      <w:r w:rsidRPr="00122559">
        <w:rPr>
          <w:rFonts w:ascii="Courier New" w:hAnsi="Courier New" w:cs="Courier New"/>
          <w:lang w:val="en-US"/>
        </w:rPr>
        <w:t>Ui</w:t>
      </w:r>
      <w:r w:rsidRPr="00122559">
        <w:t xml:space="preserve">, представляющий интерфейс пользователя, и обновляет его содержимое. Внутри метода создается группа элементов интерфейса. Внутри группы отображается надпись и элемент, который позволяет включить или выключить управление с помощью клавиатуры. Затем определяются значения скорости </w:t>
      </w:r>
      <w:r w:rsidRPr="00122559">
        <w:rPr>
          <w:rFonts w:ascii="Courier New" w:hAnsi="Courier New" w:cs="Courier New"/>
          <w:lang w:val="en-US"/>
        </w:rPr>
        <w:t>go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turn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для движения вперед и поворота. Создаются переменные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инициализируются нулями. Если </w:t>
      </w:r>
      <w:r w:rsidRPr="00122559">
        <w:rPr>
          <w:rFonts w:ascii="Courier New" w:hAnsi="Courier New" w:cs="Courier New"/>
          <w:lang w:val="en-US"/>
        </w:rPr>
        <w:t>manual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control</w:t>
      </w:r>
      <w:r w:rsidRPr="00122559">
        <w:t xml:space="preserve"> имеет значение </w:t>
      </w:r>
      <w:r w:rsidRPr="00122559">
        <w:rPr>
          <w:rFonts w:ascii="Courier New" w:hAnsi="Courier New" w:cs="Courier New"/>
          <w:lang w:val="en-US"/>
        </w:rPr>
        <w:t>true</w:t>
      </w:r>
      <w:r w:rsidRPr="00122559">
        <w:t xml:space="preserve">, то осуществляется проверка нажатия клавиш на клавиатуре с помощью методов </w:t>
      </w:r>
      <w:r w:rsidRPr="00122559">
        <w:rPr>
          <w:rFonts w:ascii="Courier New" w:hAnsi="Courier New" w:cs="Courier New"/>
          <w:lang w:val="en-US"/>
        </w:rPr>
        <w:t>input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key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down</w:t>
      </w:r>
      <w:r w:rsidRPr="00122559">
        <w:t xml:space="preserve"> из </w:t>
      </w:r>
      <w:proofErr w:type="spellStart"/>
      <w:r w:rsidRPr="00122559">
        <w:rPr>
          <w:rFonts w:ascii="Courier New" w:hAnsi="Courier New" w:cs="Courier New"/>
          <w:lang w:val="en-US"/>
        </w:rPr>
        <w:t>ui</w:t>
      </w:r>
      <w:proofErr w:type="spellEnd"/>
      <w:r w:rsidRPr="00122559">
        <w:t xml:space="preserve">. В зависимости от нажатых клавиш, значения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изменяются соответственно. Затем вызывается метод </w:t>
      </w:r>
      <w:r w:rsidRPr="00122559">
        <w:rPr>
          <w:rFonts w:ascii="Courier New" w:hAnsi="Courier New" w:cs="Courier New"/>
          <w:lang w:val="en-US"/>
        </w:rPr>
        <w:t>send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, который отправляет скорости на удаленный контроллер. Наконец, выводится надпись с текущими значениями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>.</w:t>
      </w:r>
    </w:p>
    <w:p w14:paraId="1E5CB143" w14:textId="6F896C5B" w:rsidR="00122559" w:rsidRPr="00122559" w:rsidRDefault="00122559" w:rsidP="00122559">
      <w:pPr>
        <w:pStyle w:val="afa"/>
        <w:rPr>
          <w:highlight w:val="yellow"/>
        </w:rPr>
      </w:pPr>
      <w:r w:rsidRPr="00122559">
        <w:rPr>
          <w:lang w:val="en-US"/>
        </w:rPr>
        <w:lastRenderedPageBreak/>
        <w:t>2.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Метод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send_</w:t>
      </w:r>
      <w:proofErr w:type="gramStart"/>
      <w:r w:rsidRPr="00122559">
        <w:rPr>
          <w:rFonts w:ascii="Courier New" w:hAnsi="Courier New" w:cs="Courier New"/>
          <w:lang w:val="en-US"/>
        </w:rPr>
        <w:t>speed</w:t>
      </w:r>
      <w:proofErr w:type="spellEnd"/>
      <w:r w:rsidRPr="00122559">
        <w:rPr>
          <w:rFonts w:ascii="Courier New" w:hAnsi="Courier New" w:cs="Courier New"/>
          <w:lang w:val="en-US"/>
        </w:rPr>
        <w:t>(</w:t>
      </w:r>
      <w:proofErr w:type="gramEnd"/>
      <w:r w:rsidRPr="0012255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122559">
        <w:rPr>
          <w:rFonts w:ascii="Courier New" w:hAnsi="Courier New" w:cs="Courier New"/>
          <w:lang w:val="en-US"/>
        </w:rPr>
        <w:t>left_motor</w:t>
      </w:r>
      <w:proofErr w:type="spellEnd"/>
      <w:r w:rsidRPr="00122559">
        <w:rPr>
          <w:rFonts w:ascii="Courier New" w:hAnsi="Courier New" w:cs="Courier New"/>
          <w:lang w:val="en-US"/>
        </w:rPr>
        <w:t xml:space="preserve">: f32, </w:t>
      </w:r>
      <w:proofErr w:type="spellStart"/>
      <w:r w:rsidRPr="00122559">
        <w:rPr>
          <w:rFonts w:ascii="Courier New" w:hAnsi="Courier New" w:cs="Courier New"/>
          <w:lang w:val="en-US"/>
        </w:rPr>
        <w:t>right_motor</w:t>
      </w:r>
      <w:proofErr w:type="spellEnd"/>
      <w:r w:rsidRPr="00122559">
        <w:rPr>
          <w:rFonts w:ascii="Courier New" w:hAnsi="Courier New" w:cs="Courier New"/>
          <w:lang w:val="en-US"/>
        </w:rPr>
        <w:t>: f32)</w:t>
      </w:r>
      <w:r w:rsidRPr="00122559">
        <w:rPr>
          <w:lang w:val="en-US"/>
        </w:rPr>
        <w:t xml:space="preserve">. </w:t>
      </w:r>
      <w:r w:rsidRPr="00122559">
        <w:t xml:space="preserve">Он отвечает за отправку скорости на удаленный контроллер. Метод принимает значения скорости для поворота влево или вправо и проверяет, отличаются ли они от последних отправленных скоростей. Если скорости совпадают, то метод завершается без отправки данных. В противном случае, метод </w:t>
      </w:r>
      <w:proofErr w:type="spellStart"/>
      <w:r w:rsidRPr="00122559">
        <w:t>сериализует</w:t>
      </w:r>
      <w:proofErr w:type="spellEnd"/>
      <w:r w:rsidRPr="00122559">
        <w:t xml:space="preserve"> скорости в формате </w:t>
      </w:r>
      <w:proofErr w:type="spellStart"/>
      <w:r w:rsidRPr="00122559">
        <w:rPr>
          <w:rFonts w:ascii="Courier New" w:hAnsi="Courier New" w:cs="Courier New"/>
          <w:lang w:val="en-US"/>
        </w:rPr>
        <w:t>MessagePack</w:t>
      </w:r>
      <w:proofErr w:type="spellEnd"/>
      <w:r w:rsidRPr="00122559">
        <w:t xml:space="preserve"> с помощью библиотеки </w:t>
      </w:r>
      <w:proofErr w:type="spellStart"/>
      <w:r w:rsidRPr="00122559">
        <w:rPr>
          <w:rFonts w:ascii="Courier New" w:hAnsi="Courier New" w:cs="Courier New"/>
          <w:lang w:val="en-US"/>
        </w:rPr>
        <w:t>rmp</w:t>
      </w:r>
      <w:proofErr w:type="spellEnd"/>
      <w:r w:rsidRPr="00122559">
        <w:rPr>
          <w:rFonts w:ascii="Courier New" w:hAnsi="Courier New" w:cs="Courier New"/>
        </w:rPr>
        <w:t>_</w:t>
      </w:r>
      <w:proofErr w:type="spellStart"/>
      <w:r w:rsidRPr="00122559">
        <w:rPr>
          <w:rFonts w:ascii="Courier New" w:hAnsi="Courier New" w:cs="Courier New"/>
          <w:lang w:val="en-US"/>
        </w:rPr>
        <w:t>serde</w:t>
      </w:r>
      <w:proofErr w:type="spellEnd"/>
      <w:r w:rsidRPr="00122559">
        <w:t xml:space="preserve"> и отправляет их через </w:t>
      </w:r>
      <w:r w:rsidRPr="00122559">
        <w:rPr>
          <w:lang w:val="en-US"/>
        </w:rPr>
        <w:t>UDP</w:t>
      </w:r>
      <w:r w:rsidRPr="00122559">
        <w:t xml:space="preserve">-сокет по адресу </w:t>
      </w:r>
      <w:r w:rsidRPr="00122559">
        <w:rPr>
          <w:rFonts w:ascii="Courier New" w:hAnsi="Courier New" w:cs="Courier New"/>
          <w:lang w:val="en-US"/>
        </w:rPr>
        <w:t>MAINBOARD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REMOTE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CONTROL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ADDR</w:t>
      </w:r>
      <w:r w:rsidRPr="00122559">
        <w:t xml:space="preserve">. Затем метод обновляет значения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значениями переданных скоростей.</w:t>
      </w:r>
    </w:p>
    <w:p w14:paraId="76DCB75F" w14:textId="49447043" w:rsidR="00122559" w:rsidRDefault="00122559" w:rsidP="009818D9">
      <w:pPr>
        <w:rPr>
          <w:highlight w:val="yellow"/>
        </w:rPr>
      </w:pPr>
    </w:p>
    <w:p w14:paraId="61939F7E" w14:textId="23B16069" w:rsidR="00932792" w:rsidRPr="007E6879" w:rsidRDefault="00932792" w:rsidP="00932792">
      <w:pPr>
        <w:pStyle w:val="2"/>
      </w:pPr>
      <w:bookmarkStart w:id="122" w:name="_Toc164943258"/>
      <w:r w:rsidRPr="00932792">
        <w:t xml:space="preserve">3.1.10 Структура </w:t>
      </w:r>
      <w:proofErr w:type="spellStart"/>
      <w:r w:rsidRPr="00932792">
        <w:rPr>
          <w:lang w:val="en-US"/>
        </w:rPr>
        <w:t>MapMarker</w:t>
      </w:r>
      <w:bookmarkEnd w:id="122"/>
      <w:proofErr w:type="spellEnd"/>
    </w:p>
    <w:p w14:paraId="66CC71C9" w14:textId="4C361D76" w:rsidR="00932792" w:rsidRPr="007E6879" w:rsidRDefault="00932792" w:rsidP="00932792">
      <w:pPr>
        <w:rPr>
          <w:highlight w:val="yellow"/>
        </w:rPr>
      </w:pPr>
    </w:p>
    <w:p w14:paraId="5C27FD39" w14:textId="77777777" w:rsidR="00932792" w:rsidRPr="00932792" w:rsidRDefault="00932792" w:rsidP="00932792">
      <w:pPr>
        <w:pStyle w:val="afa"/>
      </w:pPr>
      <w:r w:rsidRPr="00932792">
        <w:t xml:space="preserve">Структура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 предоставляет простой способ создания маркеров на карте с указанием их позиции, цвета, радиуса и поворота.</w:t>
      </w:r>
    </w:p>
    <w:p w14:paraId="052A6261" w14:textId="77777777" w:rsidR="00932792" w:rsidRPr="00932792" w:rsidRDefault="00932792" w:rsidP="00932792">
      <w:pPr>
        <w:pStyle w:val="afa"/>
      </w:pPr>
      <w:r w:rsidRPr="00932792">
        <w:t xml:space="preserve">Описание полей структуры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>:</w:t>
      </w:r>
    </w:p>
    <w:p w14:paraId="460CE194" w14:textId="49A52546" w:rsidR="00932792" w:rsidRPr="00932792" w:rsidRDefault="00932792" w:rsidP="00932792">
      <w:pPr>
        <w:pStyle w:val="afa"/>
      </w:pPr>
      <w:r w:rsidRPr="00932792">
        <w:t>1.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2</w:t>
      </w:r>
      <w:r w:rsidRPr="00932792">
        <w:t xml:space="preserve">. Представляет позицию маркера на карте относительно верхнего левого угла виджета.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2</w:t>
      </w:r>
      <w:r w:rsidRPr="00932792">
        <w:t xml:space="preserve"> содержит координаты </w:t>
      </w:r>
      <w:r w:rsidRPr="00932792">
        <w:rPr>
          <w:rFonts w:ascii="Courier New" w:hAnsi="Courier New" w:cs="Courier New"/>
          <w:lang w:val="en-US"/>
        </w:rPr>
        <w:t>x</w:t>
      </w:r>
      <w:r w:rsidRPr="00932792">
        <w:t xml:space="preserve"> и </w:t>
      </w:r>
      <w:r w:rsidRPr="00932792">
        <w:rPr>
          <w:rFonts w:ascii="Courier New" w:hAnsi="Courier New" w:cs="Courier New"/>
          <w:lang w:val="en-US"/>
        </w:rPr>
        <w:t>y</w:t>
      </w:r>
      <w:r w:rsidRPr="00932792">
        <w:t xml:space="preserve"> в пикселях.</w:t>
      </w:r>
    </w:p>
    <w:p w14:paraId="7736C966" w14:textId="4553FB45" w:rsidR="00932792" w:rsidRPr="00932792" w:rsidRDefault="00932792" w:rsidP="00932792">
      <w:pPr>
        <w:pStyle w:val="afa"/>
      </w:pPr>
      <w:r w:rsidRPr="00932792">
        <w:t>2.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. Определяет цвет маркера.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 представляет цвет в формате </w:t>
      </w:r>
      <w:r w:rsidRPr="00932792">
        <w:rPr>
          <w:lang w:val="en-US"/>
        </w:rPr>
        <w:t>RGBA</w:t>
      </w:r>
      <w:r w:rsidRPr="00932792">
        <w:t xml:space="preserve"> (</w:t>
      </w:r>
      <w:r w:rsidRPr="00932792">
        <w:rPr>
          <w:lang w:val="en-US"/>
        </w:rPr>
        <w:t>red</w:t>
      </w:r>
      <w:r w:rsidRPr="00932792">
        <w:t xml:space="preserve"> </w:t>
      </w:r>
      <w:r w:rsidRPr="00932792">
        <w:rPr>
          <w:lang w:val="en-US"/>
        </w:rPr>
        <w:t>green</w:t>
      </w:r>
      <w:r w:rsidRPr="00932792">
        <w:t xml:space="preserve"> </w:t>
      </w:r>
      <w:r w:rsidRPr="00932792">
        <w:rPr>
          <w:lang w:val="en-US"/>
        </w:rPr>
        <w:t>blue</w:t>
      </w:r>
      <w:r w:rsidRPr="00932792">
        <w:t xml:space="preserve"> </w:t>
      </w:r>
      <w:r w:rsidRPr="00932792">
        <w:rPr>
          <w:lang w:val="en-US"/>
        </w:rPr>
        <w:t>alpha</w:t>
      </w:r>
      <w:r w:rsidRPr="00932792">
        <w:t>), где каждый канал: красный, зеленый, синий и альфа, представлен 8-битным значением.</w:t>
      </w:r>
    </w:p>
    <w:p w14:paraId="0BD937B5" w14:textId="18E10E9C" w:rsidR="00932792" w:rsidRPr="00932792" w:rsidRDefault="00932792" w:rsidP="00932792">
      <w:pPr>
        <w:pStyle w:val="afa"/>
      </w:pPr>
      <w:r w:rsidRPr="00932792">
        <w:t>3.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</w:t>
      </w:r>
      <w:r w:rsidRPr="00932792">
        <w:t>. Определяет радиус маркера. Значение радиуса является фиксированным и неизменным для данного маркера.</w:t>
      </w:r>
    </w:p>
    <w:p w14:paraId="273AD2BA" w14:textId="76746B5A" w:rsidR="00932792" w:rsidRPr="00932792" w:rsidRDefault="00932792" w:rsidP="00932792">
      <w:pPr>
        <w:pStyle w:val="afa"/>
      </w:pPr>
      <w:r w:rsidRPr="00932792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932792">
        <w:rPr>
          <w:lang w:val="en-US"/>
        </w:rPr>
        <w:t>Поле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Option&lt;f32&gt;</w:t>
      </w:r>
      <w:r w:rsidRPr="00932792">
        <w:rPr>
          <w:lang w:val="en-US"/>
        </w:rPr>
        <w:t xml:space="preserve">. </w:t>
      </w:r>
      <w:r w:rsidRPr="00932792">
        <w:t xml:space="preserve">Представляет поворот маркера в радианах. Поворот является необязательным полем и может быть </w:t>
      </w:r>
      <w:r w:rsidRPr="00932792">
        <w:rPr>
          <w:rFonts w:ascii="Courier New" w:hAnsi="Courier New" w:cs="Courier New"/>
          <w:lang w:val="en-US"/>
        </w:rPr>
        <w:t>Some</w:t>
      </w:r>
      <w:r w:rsidRPr="00932792">
        <w:t xml:space="preserve"> для указания конкретного угла поворота, либо </w:t>
      </w:r>
      <w:r w:rsidRPr="00932792">
        <w:rPr>
          <w:rFonts w:ascii="Courier New" w:hAnsi="Courier New" w:cs="Courier New"/>
          <w:lang w:val="en-US"/>
        </w:rPr>
        <w:t>None</w:t>
      </w:r>
      <w:r w:rsidRPr="00932792">
        <w:t>, если маркер не поворачивается.</w:t>
      </w:r>
    </w:p>
    <w:p w14:paraId="16B2F759" w14:textId="77777777" w:rsidR="00932792" w:rsidRPr="00932792" w:rsidRDefault="00932792" w:rsidP="00932792">
      <w:pPr>
        <w:pStyle w:val="afa"/>
      </w:pPr>
      <w:r w:rsidRPr="00932792">
        <w:t xml:space="preserve">Описание методов структуры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>:</w:t>
      </w:r>
    </w:p>
    <w:p w14:paraId="6AC7D9A3" w14:textId="27870761" w:rsidR="00932792" w:rsidRPr="00932792" w:rsidRDefault="00932792" w:rsidP="00932792">
      <w:pPr>
        <w:pStyle w:val="afa"/>
      </w:pPr>
      <w:r w:rsidRPr="007E6879">
        <w:t>1.</w:t>
      </w:r>
      <w:r>
        <w:rPr>
          <w:lang w:val="en-US"/>
        </w:rPr>
        <w:t> </w:t>
      </w:r>
      <w:r w:rsidRPr="00932792">
        <w:t>Метод</w:t>
      </w:r>
      <w:r w:rsidRPr="007E6879">
        <w:t xml:space="preserve"> </w:t>
      </w:r>
      <w:proofErr w:type="gramStart"/>
      <w:r w:rsidRPr="00932792">
        <w:rPr>
          <w:rFonts w:ascii="Courier New" w:hAnsi="Courier New" w:cs="Courier New"/>
          <w:lang w:val="en-US"/>
        </w:rPr>
        <w:t>new</w:t>
      </w:r>
      <w:r w:rsidRPr="007E6879">
        <w:rPr>
          <w:rFonts w:ascii="Courier New" w:hAnsi="Courier New" w:cs="Courier New"/>
        </w:rPr>
        <w:t>(</w:t>
      </w:r>
      <w:proofErr w:type="gramEnd"/>
      <w:r w:rsidRPr="00932792">
        <w:rPr>
          <w:rFonts w:ascii="Courier New" w:hAnsi="Courier New" w:cs="Courier New"/>
          <w:lang w:val="en-US"/>
        </w:rPr>
        <w:t>pos</w:t>
      </w:r>
      <w:r w:rsidRPr="007E6879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Point</w:t>
      </w:r>
      <w:r w:rsidRPr="007E6879">
        <w:rPr>
          <w:rFonts w:ascii="Courier New" w:hAnsi="Courier New" w:cs="Courier New"/>
        </w:rPr>
        <w:t>2&lt;</w:t>
      </w:r>
      <w:r w:rsidRPr="00932792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 xml:space="preserve">32&gt;, </w:t>
      </w:r>
      <w:r w:rsidRPr="00932792">
        <w:rPr>
          <w:rFonts w:ascii="Courier New" w:hAnsi="Courier New" w:cs="Courier New"/>
          <w:lang w:val="en-US"/>
        </w:rPr>
        <w:t>color</w:t>
      </w:r>
      <w:r w:rsidRPr="007E6879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Color</w:t>
      </w:r>
      <w:r w:rsidRPr="007E6879">
        <w:rPr>
          <w:rFonts w:ascii="Courier New" w:hAnsi="Courier New" w:cs="Courier New"/>
        </w:rPr>
        <w:t xml:space="preserve">32, </w:t>
      </w:r>
      <w:r w:rsidRPr="00932792">
        <w:rPr>
          <w:rFonts w:ascii="Courier New" w:hAnsi="Courier New" w:cs="Courier New"/>
          <w:lang w:val="en-US"/>
        </w:rPr>
        <w:t>radius</w:t>
      </w:r>
      <w:r w:rsidRPr="007E6879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>32)</w:t>
      </w:r>
      <w:r w:rsidRPr="007E6879">
        <w:t xml:space="preserve">. </w:t>
      </w:r>
      <w:r w:rsidRPr="00932792">
        <w:t xml:space="preserve">Он позволяет создать новый экземпляр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. Метод принимает позицию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Point</w:t>
      </w:r>
      <w:r w:rsidRPr="00932792">
        <w:rPr>
          <w:rFonts w:ascii="Courier New" w:hAnsi="Courier New" w:cs="Courier New"/>
        </w:rPr>
        <w:t>2&lt;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32&gt;</w:t>
      </w:r>
      <w:r w:rsidRPr="00932792">
        <w:t xml:space="preserve">, цвет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 и радиус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</w:t>
      </w:r>
      <w:r w:rsidRPr="00932792">
        <w:t xml:space="preserve">. Внутри метода создается экземпляр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 с установленными значениями полей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932792">
        <w:t xml:space="preserve">,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,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и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t xml:space="preserve">, для которого задано </w:t>
      </w:r>
      <w:proofErr w:type="spellStart"/>
      <w:r w:rsidRPr="00932792">
        <w:t>знаение</w:t>
      </w:r>
      <w:proofErr w:type="spellEnd"/>
      <w:r w:rsidRPr="00932792">
        <w:t xml:space="preserve"> </w:t>
      </w:r>
      <w:r w:rsidRPr="00932792">
        <w:rPr>
          <w:rFonts w:ascii="Courier New" w:hAnsi="Courier New" w:cs="Courier New"/>
          <w:lang w:val="en-US"/>
        </w:rPr>
        <w:t>Som</w:t>
      </w:r>
      <w:r w:rsidRPr="00932792">
        <w:rPr>
          <w:lang w:val="en-US"/>
        </w:rPr>
        <w:t>e</w:t>
      </w:r>
      <w:r w:rsidRPr="00932792">
        <w:t>.</w:t>
      </w:r>
    </w:p>
    <w:p w14:paraId="66F4507B" w14:textId="3E75F320" w:rsidR="00932792" w:rsidRPr="00433B37" w:rsidRDefault="00932792" w:rsidP="00EE4BD3">
      <w:pPr>
        <w:pStyle w:val="afa"/>
      </w:pPr>
      <w:r w:rsidRPr="00932792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932792">
        <w:rPr>
          <w:lang w:val="en-US"/>
        </w:rPr>
        <w:t>Метод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with_</w:t>
      </w:r>
      <w:proofErr w:type="gramStart"/>
      <w:r w:rsidRPr="00932792">
        <w:rPr>
          <w:rFonts w:ascii="Courier New" w:hAnsi="Courier New" w:cs="Courier New"/>
          <w:lang w:val="en-US"/>
        </w:rPr>
        <w:t>rotation</w:t>
      </w:r>
      <w:proofErr w:type="spellEnd"/>
      <w:r w:rsidRPr="00932792">
        <w:rPr>
          <w:rFonts w:ascii="Courier New" w:hAnsi="Courier New" w:cs="Courier New"/>
          <w:lang w:val="en-US"/>
        </w:rPr>
        <w:t>(</w:t>
      </w:r>
      <w:proofErr w:type="gramEnd"/>
      <w:r w:rsidRPr="00932792">
        <w:rPr>
          <w:rFonts w:ascii="Courier New" w:hAnsi="Courier New" w:cs="Courier New"/>
          <w:lang w:val="en-US"/>
        </w:rPr>
        <w:t>pos: Point2&lt;f32&gt;, color: Color32, radius: f32, rotation: f32)</w:t>
      </w:r>
      <w:r w:rsidRPr="00932792">
        <w:rPr>
          <w:lang w:val="en-US"/>
        </w:rPr>
        <w:t xml:space="preserve">. </w:t>
      </w:r>
      <w:proofErr w:type="spellStart"/>
      <w:r w:rsidRPr="00932792">
        <w:rPr>
          <w:lang w:val="en-US"/>
        </w:rPr>
        <w:t>Он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позволяет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создать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новый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экземпляр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rPr>
          <w:lang w:val="en-US"/>
        </w:rPr>
        <w:t xml:space="preserve"> с </w:t>
      </w:r>
      <w:proofErr w:type="spellStart"/>
      <w:r w:rsidRPr="00932792">
        <w:rPr>
          <w:lang w:val="en-US"/>
        </w:rPr>
        <w:t>указанным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поворотом</w:t>
      </w:r>
      <w:proofErr w:type="spellEnd"/>
      <w:r w:rsidRPr="00932792">
        <w:rPr>
          <w:lang w:val="en-US"/>
        </w:rPr>
        <w:t xml:space="preserve">. </w:t>
      </w:r>
      <w:proofErr w:type="spellStart"/>
      <w:r w:rsidRPr="00932792">
        <w:rPr>
          <w:lang w:val="en-US"/>
        </w:rPr>
        <w:t>Метод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принимает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позицию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Point2&lt;f32&gt;</w:t>
      </w:r>
      <w:r w:rsidRPr="00932792">
        <w:rPr>
          <w:lang w:val="en-US"/>
        </w:rPr>
        <w:t xml:space="preserve">, </w:t>
      </w:r>
      <w:proofErr w:type="spellStart"/>
      <w:r w:rsidRPr="00932792">
        <w:rPr>
          <w:lang w:val="en-US"/>
        </w:rPr>
        <w:t>цвет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Color32</w:t>
      </w:r>
      <w:r w:rsidRPr="00932792">
        <w:rPr>
          <w:lang w:val="en-US"/>
        </w:rPr>
        <w:t xml:space="preserve">, </w:t>
      </w:r>
      <w:proofErr w:type="spellStart"/>
      <w:r w:rsidRPr="00932792">
        <w:rPr>
          <w:lang w:val="en-US"/>
        </w:rPr>
        <w:t>радиус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f32</w:t>
      </w:r>
      <w:r w:rsidRPr="00932792">
        <w:rPr>
          <w:lang w:val="en-US"/>
        </w:rPr>
        <w:t xml:space="preserve"> и </w:t>
      </w:r>
      <w:proofErr w:type="spellStart"/>
      <w:r w:rsidRPr="00932792">
        <w:rPr>
          <w:lang w:val="en-US"/>
        </w:rPr>
        <w:t>угол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поворота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f32</w:t>
      </w:r>
      <w:r w:rsidRPr="00932792">
        <w:rPr>
          <w:lang w:val="en-US"/>
        </w:rPr>
        <w:t xml:space="preserve">. </w:t>
      </w:r>
      <w:r w:rsidRPr="00932792">
        <w:t>Внутри</w:t>
      </w:r>
      <w:r w:rsidRPr="007E6879">
        <w:t xml:space="preserve"> </w:t>
      </w:r>
      <w:r w:rsidRPr="00932792">
        <w:t>метода</w:t>
      </w:r>
      <w:r w:rsidRPr="007E6879">
        <w:t xml:space="preserve"> </w:t>
      </w:r>
      <w:r w:rsidRPr="00932792">
        <w:t>создается</w:t>
      </w:r>
      <w:r w:rsidRPr="007E6879">
        <w:t xml:space="preserve"> </w:t>
      </w:r>
      <w:r w:rsidRPr="00932792">
        <w:t>экземпляр</w:t>
      </w:r>
      <w:r w:rsidRPr="007E6879"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7E6879">
        <w:t xml:space="preserve"> </w:t>
      </w:r>
      <w:r w:rsidRPr="00932792">
        <w:t>с</w:t>
      </w:r>
      <w:r w:rsidRPr="007E6879">
        <w:t xml:space="preserve"> </w:t>
      </w:r>
      <w:r w:rsidRPr="00932792">
        <w:t>установленными</w:t>
      </w:r>
      <w:r w:rsidRPr="007E6879">
        <w:t xml:space="preserve"> </w:t>
      </w:r>
      <w:r w:rsidRPr="00932792">
        <w:t>значениями</w:t>
      </w:r>
      <w:r w:rsidRPr="007E6879">
        <w:t xml:space="preserve"> </w:t>
      </w:r>
      <w:r w:rsidRPr="00932792">
        <w:t>полей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pos</w:t>
      </w:r>
      <w:r w:rsidRPr="007E6879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7E6879">
        <w:t xml:space="preserve">, </w:t>
      </w:r>
      <w:r w:rsidRPr="00932792">
        <w:rPr>
          <w:rFonts w:ascii="Courier New" w:hAnsi="Courier New" w:cs="Courier New"/>
          <w:lang w:val="en-US"/>
        </w:rPr>
        <w:t>color</w:t>
      </w:r>
      <w:r w:rsidRPr="007E6879">
        <w:t xml:space="preserve">, </w:t>
      </w:r>
      <w:r w:rsidRPr="00932792">
        <w:rPr>
          <w:rFonts w:ascii="Courier New" w:hAnsi="Courier New" w:cs="Courier New"/>
          <w:lang w:val="en-US"/>
        </w:rPr>
        <w:t>radius</w:t>
      </w:r>
      <w:r w:rsidRPr="007E6879">
        <w:t xml:space="preserve"> </w:t>
      </w:r>
      <w:r w:rsidRPr="00932792">
        <w:t>и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7E6879">
        <w:t xml:space="preserve">, </w:t>
      </w:r>
      <w:r w:rsidRPr="00932792">
        <w:t>для</w:t>
      </w:r>
      <w:r w:rsidRPr="007E6879">
        <w:t xml:space="preserve"> </w:t>
      </w:r>
      <w:r w:rsidRPr="00932792">
        <w:t>которого</w:t>
      </w:r>
      <w:r w:rsidRPr="007E6879">
        <w:t xml:space="preserve"> </w:t>
      </w:r>
      <w:r w:rsidRPr="00932792">
        <w:t>задано</w:t>
      </w:r>
      <w:r w:rsidRPr="007E6879">
        <w:t xml:space="preserve"> </w:t>
      </w:r>
      <w:r w:rsidRPr="00932792">
        <w:t>значение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Some</w:t>
      </w:r>
      <w:r w:rsidRPr="007E6879">
        <w:t>.</w:t>
      </w:r>
    </w:p>
    <w:p w14:paraId="4DFCE4BF" w14:textId="0FF3B0B3" w:rsidR="0044558D" w:rsidRPr="00433B37" w:rsidRDefault="0044558D" w:rsidP="0044558D">
      <w:pPr>
        <w:pStyle w:val="2"/>
      </w:pPr>
      <w:bookmarkStart w:id="123" w:name="_Toc164943259"/>
      <w:r w:rsidRPr="00433B37">
        <w:lastRenderedPageBreak/>
        <w:t xml:space="preserve">3.1.11 </w:t>
      </w:r>
      <w:r>
        <w:t xml:space="preserve">Структура </w:t>
      </w:r>
      <w:proofErr w:type="spellStart"/>
      <w:r>
        <w:rPr>
          <w:lang w:val="en-US"/>
        </w:rPr>
        <w:t>MapWidget</w:t>
      </w:r>
      <w:bookmarkEnd w:id="123"/>
      <w:proofErr w:type="spellEnd"/>
    </w:p>
    <w:p w14:paraId="12CE880A" w14:textId="1845A647" w:rsidR="0044558D" w:rsidRPr="00433B37" w:rsidRDefault="0044558D" w:rsidP="0044558D"/>
    <w:p w14:paraId="7C6A8FF2" w14:textId="77777777" w:rsidR="00433B37" w:rsidRPr="00433B37" w:rsidRDefault="00433B37" w:rsidP="00433B37">
      <w:pPr>
        <w:pStyle w:val="afa"/>
      </w:pPr>
      <w:r w:rsidRPr="00433B37">
        <w:t xml:space="preserve">Структура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 представляет собой виджет для визуализации карты.</w:t>
      </w:r>
    </w:p>
    <w:p w14:paraId="1F213A6A" w14:textId="77777777" w:rsidR="00433B37" w:rsidRPr="00433B37" w:rsidRDefault="00433B37" w:rsidP="00433B37">
      <w:pPr>
        <w:pStyle w:val="afa"/>
      </w:pPr>
      <w:r w:rsidRPr="00433B37">
        <w:t xml:space="preserve">Описание полей структуры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:</w:t>
      </w:r>
    </w:p>
    <w:p w14:paraId="58CAC5F4" w14:textId="248E328C" w:rsidR="00433B37" w:rsidRPr="00433B37" w:rsidRDefault="00433B37" w:rsidP="00433B37">
      <w:pPr>
        <w:pStyle w:val="afa"/>
      </w:pPr>
      <w:r w:rsidRPr="007E6879">
        <w:t>1.</w:t>
      </w:r>
      <w:r w:rsidR="000250C6" w:rsidRPr="000250C6">
        <w:rPr>
          <w:lang w:val="en-US"/>
        </w:rPr>
        <w:t> </w:t>
      </w:r>
      <w:r w:rsidRPr="00433B37">
        <w:t>Поле</w:t>
      </w:r>
      <w:r w:rsidRPr="007E6879">
        <w:t xml:space="preserve"> </w:t>
      </w:r>
      <w:r w:rsidRPr="000250C6">
        <w:rPr>
          <w:rFonts w:ascii="Courier New" w:hAnsi="Courier New" w:cs="Courier New"/>
          <w:lang w:val="en-US"/>
        </w:rPr>
        <w:t>widget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7E6879">
        <w:t xml:space="preserve"> </w:t>
      </w:r>
      <w:r w:rsidRPr="00433B37">
        <w:t>типа</w:t>
      </w:r>
      <w:r w:rsidRPr="007E6879">
        <w:t xml:space="preserve"> </w:t>
      </w:r>
      <w:r w:rsidRPr="000250C6">
        <w:rPr>
          <w:rFonts w:ascii="Courier New" w:hAnsi="Courier New" w:cs="Courier New"/>
          <w:lang w:val="en-US"/>
        </w:rPr>
        <w:t>Vec</w:t>
      </w:r>
      <w:r w:rsidRPr="007E6879">
        <w:rPr>
          <w:rFonts w:ascii="Courier New" w:hAnsi="Courier New" w:cs="Courier New"/>
        </w:rPr>
        <w:t>2</w:t>
      </w:r>
      <w:r w:rsidRPr="007E6879">
        <w:t xml:space="preserve">. </w:t>
      </w:r>
      <w:r w:rsidRPr="00433B37">
        <w:t xml:space="preserve">Представляет размер виджета в пикселях.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 xml:space="preserve"> содержит координаты </w:t>
      </w:r>
      <w:r w:rsidRPr="000250C6">
        <w:rPr>
          <w:rFonts w:ascii="Courier New" w:hAnsi="Courier New" w:cs="Courier New"/>
          <w:lang w:val="en-US"/>
        </w:rPr>
        <w:t>x</w:t>
      </w:r>
      <w:r w:rsidRPr="00433B37">
        <w:t xml:space="preserve"> и </w:t>
      </w:r>
      <w:r w:rsidRPr="000250C6">
        <w:rPr>
          <w:rFonts w:ascii="Courier New" w:hAnsi="Courier New" w:cs="Courier New"/>
          <w:lang w:val="en-US"/>
        </w:rPr>
        <w:t>y</w:t>
      </w:r>
      <w:r w:rsidRPr="00433B37">
        <w:t xml:space="preserve"> в пикселях.</w:t>
      </w:r>
    </w:p>
    <w:p w14:paraId="76190C7C" w14:textId="78566C3F" w:rsidR="00433B37" w:rsidRPr="00433B37" w:rsidRDefault="00433B37" w:rsidP="00433B37">
      <w:pPr>
        <w:pStyle w:val="afa"/>
      </w:pPr>
      <w:r w:rsidRPr="00433B37">
        <w:t>2.</w:t>
      </w:r>
      <w:r w:rsidR="000250C6">
        <w:t> </w:t>
      </w:r>
      <w:r w:rsidRPr="00433B37">
        <w:t xml:space="preserve">Поле </w:t>
      </w:r>
      <w:r w:rsidRPr="00433B37">
        <w:rPr>
          <w:lang w:val="en-US"/>
        </w:rPr>
        <w:t>texture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TextureId</w:t>
      </w:r>
      <w:proofErr w:type="spellEnd"/>
      <w:r w:rsidRPr="00433B37">
        <w:t>. Идентификатор текстуры, используемой для визуализации карты.</w:t>
      </w:r>
    </w:p>
    <w:p w14:paraId="3A00F200" w14:textId="26320A7B" w:rsidR="00433B37" w:rsidRPr="00433B37" w:rsidRDefault="00433B37" w:rsidP="00433B37">
      <w:pPr>
        <w:pStyle w:val="afa"/>
      </w:pPr>
      <w:r w:rsidRPr="00433B37">
        <w:rPr>
          <w:lang w:val="en-US"/>
        </w:rPr>
        <w:t>3.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texture_pixel_data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Option&lt;</w:t>
      </w:r>
      <w:proofErr w:type="spellStart"/>
      <w:r w:rsidRPr="000250C6">
        <w:rPr>
          <w:rFonts w:ascii="Courier New" w:hAnsi="Courier New" w:cs="Courier New"/>
          <w:lang w:val="en-US"/>
        </w:rPr>
        <w:t>ColorImage</w:t>
      </w:r>
      <w:proofErr w:type="spellEnd"/>
      <w:r w:rsidRPr="000250C6">
        <w:rPr>
          <w:rFonts w:ascii="Courier New" w:hAnsi="Courier New" w:cs="Courier New"/>
          <w:lang w:val="en-US"/>
        </w:rPr>
        <w:t>&gt;</w:t>
      </w:r>
      <w:r w:rsidRPr="00433B37">
        <w:rPr>
          <w:lang w:val="en-US"/>
        </w:rPr>
        <w:t xml:space="preserve">. </w:t>
      </w:r>
      <w:r w:rsidRPr="00433B37">
        <w:t xml:space="preserve">Содержит пиксельные данные текстуры. Может быть </w:t>
      </w:r>
      <w:r w:rsidRPr="000250C6">
        <w:rPr>
          <w:rFonts w:ascii="Courier New" w:hAnsi="Courier New" w:cs="Courier New"/>
          <w:lang w:val="en-US"/>
        </w:rPr>
        <w:t>Some</w:t>
      </w:r>
      <w:r w:rsidRPr="00433B37">
        <w:t xml:space="preserve">, если данные доступны, или </w:t>
      </w:r>
      <w:r w:rsidRPr="000250C6">
        <w:rPr>
          <w:rFonts w:ascii="Courier New" w:hAnsi="Courier New" w:cs="Courier New"/>
          <w:lang w:val="en-US"/>
        </w:rPr>
        <w:t>None</w:t>
      </w:r>
      <w:r w:rsidRPr="00433B37">
        <w:t>, если данные еще не были обновлены.</w:t>
      </w:r>
    </w:p>
    <w:p w14:paraId="5150B4B4" w14:textId="7D221C23" w:rsidR="00433B37" w:rsidRPr="00433B37" w:rsidRDefault="00433B37" w:rsidP="00433B37">
      <w:pPr>
        <w:pStyle w:val="afa"/>
      </w:pPr>
      <w:r w:rsidRPr="00433B37">
        <w:rPr>
          <w:lang w:val="en-US"/>
        </w:rPr>
        <w:t>4.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map_size_pixels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Vector2&lt;i32&gt;</w:t>
      </w:r>
      <w:r w:rsidRPr="00433B37">
        <w:rPr>
          <w:lang w:val="en-US"/>
        </w:rPr>
        <w:t xml:space="preserve">. </w:t>
      </w:r>
      <w:r w:rsidRPr="00433B37">
        <w:t>Представляет размер карты в пикселях.</w:t>
      </w:r>
    </w:p>
    <w:p w14:paraId="20313AE7" w14:textId="75289131" w:rsidR="00433B37" w:rsidRPr="00433B37" w:rsidRDefault="00433B37" w:rsidP="00433B37">
      <w:pPr>
        <w:pStyle w:val="afa"/>
      </w:pPr>
      <w:r w:rsidRPr="00433B37">
        <w:t>5.</w:t>
      </w:r>
      <w:r w:rsidR="000250C6"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resolution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MetresPerPixel</w:t>
      </w:r>
      <w:proofErr w:type="spellEnd"/>
      <w:r w:rsidRPr="00433B37">
        <w:t>. Определяет разрешение карты в метрах на пиксель.</w:t>
      </w:r>
    </w:p>
    <w:p w14:paraId="1BAD7DC5" w14:textId="138D7E87" w:rsidR="00433B37" w:rsidRPr="00433B37" w:rsidRDefault="00433B37" w:rsidP="00433B37">
      <w:pPr>
        <w:pStyle w:val="afa"/>
      </w:pPr>
      <w:r w:rsidRPr="00433B37">
        <w:rPr>
          <w:lang w:val="en-US"/>
        </w:rPr>
        <w:t>6.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map_markers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Vec&lt;</w:t>
      </w:r>
      <w:proofErr w:type="spellStart"/>
      <w:r w:rsidRPr="000250C6">
        <w:rPr>
          <w:rFonts w:ascii="Courier New" w:hAnsi="Courier New" w:cs="Courier New"/>
          <w:lang w:val="en-US"/>
        </w:rPr>
        <w:t>MapMarker</w:t>
      </w:r>
      <w:proofErr w:type="spellEnd"/>
      <w:r w:rsidRPr="000250C6">
        <w:rPr>
          <w:rFonts w:ascii="Courier New" w:hAnsi="Courier New" w:cs="Courier New"/>
          <w:lang w:val="en-US"/>
        </w:rPr>
        <w:t>&gt;</w:t>
      </w:r>
      <w:r w:rsidRPr="00433B37">
        <w:rPr>
          <w:lang w:val="en-US"/>
        </w:rPr>
        <w:t xml:space="preserve">. </w:t>
      </w:r>
      <w:r w:rsidRPr="00433B37">
        <w:t>Содержит список маркеров на карте.</w:t>
      </w:r>
    </w:p>
    <w:p w14:paraId="69BEBDD7" w14:textId="2BF93EF2" w:rsidR="00433B37" w:rsidRPr="00433B37" w:rsidRDefault="00433B37" w:rsidP="00433B37">
      <w:pPr>
        <w:pStyle w:val="afa"/>
      </w:pPr>
      <w:r w:rsidRPr="00433B37">
        <w:rPr>
          <w:lang w:val="en-US"/>
        </w:rPr>
        <w:t>7.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show_markers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bool</w:t>
      </w:r>
      <w:r w:rsidRPr="00433B37">
        <w:rPr>
          <w:lang w:val="en-US"/>
        </w:rPr>
        <w:t xml:space="preserve">. </w:t>
      </w:r>
      <w:r w:rsidRPr="00433B37">
        <w:t>Указывает, следует ли отображать маркеры на карте.</w:t>
      </w:r>
    </w:p>
    <w:p w14:paraId="5585C1B0" w14:textId="109EE21C" w:rsidR="00433B37" w:rsidRPr="00433B37" w:rsidRDefault="00433B37" w:rsidP="00433B37">
      <w:pPr>
        <w:pStyle w:val="afa"/>
      </w:pPr>
      <w:r w:rsidRPr="00433B37">
        <w:t>8.</w:t>
      </w:r>
      <w:r w:rsidR="000250C6"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zoom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f</w:t>
      </w:r>
      <w:r w:rsidRPr="000250C6">
        <w:rPr>
          <w:rFonts w:ascii="Courier New" w:hAnsi="Courier New" w:cs="Courier New"/>
        </w:rPr>
        <w:t>32</w:t>
      </w:r>
      <w:r w:rsidRPr="00433B37">
        <w:t>. Определяет масштаб карты.</w:t>
      </w:r>
    </w:p>
    <w:p w14:paraId="07645BF3" w14:textId="6A2DF17C" w:rsidR="00433B37" w:rsidRPr="00433B37" w:rsidRDefault="00433B37" w:rsidP="00433B37">
      <w:pPr>
        <w:pStyle w:val="afa"/>
      </w:pPr>
      <w:r w:rsidRPr="00433B37">
        <w:t>9.</w:t>
      </w:r>
      <w:r w:rsidR="000250C6"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offset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>. Определяет смещение карты.</w:t>
      </w:r>
    </w:p>
    <w:p w14:paraId="3028390B" w14:textId="386E5F51" w:rsidR="00433B37" w:rsidRPr="00433B37" w:rsidRDefault="00433B37" w:rsidP="00433B37">
      <w:pPr>
        <w:pStyle w:val="afa"/>
      </w:pPr>
      <w:r w:rsidRPr="00433B37">
        <w:rPr>
          <w:lang w:val="en-US"/>
        </w:rPr>
        <w:t>10.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is_map_clicked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bool</w:t>
      </w:r>
      <w:r w:rsidRPr="00433B37">
        <w:rPr>
          <w:lang w:val="en-US"/>
        </w:rPr>
        <w:t xml:space="preserve">. </w:t>
      </w:r>
      <w:r w:rsidRPr="00433B37">
        <w:t>Указывает, было ли выполнено нажатие на карте.</w:t>
      </w:r>
    </w:p>
    <w:p w14:paraId="12212494" w14:textId="556A7807" w:rsidR="00433B37" w:rsidRPr="00433B37" w:rsidRDefault="00433B37" w:rsidP="00433B37">
      <w:pPr>
        <w:pStyle w:val="afa"/>
      </w:pPr>
      <w:r w:rsidRPr="00433B37">
        <w:rPr>
          <w:lang w:val="en-US"/>
        </w:rPr>
        <w:t>11.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hover_position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Option&lt;Pos2&gt;</w:t>
      </w:r>
      <w:r w:rsidRPr="00433B37">
        <w:rPr>
          <w:lang w:val="en-US"/>
        </w:rPr>
        <w:t xml:space="preserve">. </w:t>
      </w:r>
      <w:r w:rsidRPr="00433B37">
        <w:t xml:space="preserve">Содержит позицию указателя мыши над картой. Может быть </w:t>
      </w:r>
      <w:r w:rsidRPr="000250C6">
        <w:rPr>
          <w:rFonts w:ascii="Courier New" w:hAnsi="Courier New" w:cs="Courier New"/>
          <w:lang w:val="en-US"/>
        </w:rPr>
        <w:t>Some</w:t>
      </w:r>
      <w:r w:rsidRPr="00433B37">
        <w:t xml:space="preserve">, если указатель мыши находится над картой, или </w:t>
      </w:r>
      <w:r w:rsidRPr="000250C6">
        <w:rPr>
          <w:rFonts w:ascii="Courier New" w:hAnsi="Courier New" w:cs="Courier New"/>
          <w:lang w:val="en-US"/>
        </w:rPr>
        <w:t>None</w:t>
      </w:r>
      <w:r w:rsidRPr="00433B37">
        <w:t>, если указатель мыши не над картой.</w:t>
      </w:r>
    </w:p>
    <w:p w14:paraId="1C85037B" w14:textId="77777777" w:rsidR="00433B37" w:rsidRPr="00433B37" w:rsidRDefault="00433B37" w:rsidP="00433B37">
      <w:pPr>
        <w:pStyle w:val="afa"/>
      </w:pPr>
      <w:r w:rsidRPr="00433B37">
        <w:t xml:space="preserve">Описание методов структуры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:</w:t>
      </w:r>
    </w:p>
    <w:p w14:paraId="35E344A0" w14:textId="34C6ACE4" w:rsidR="00433B37" w:rsidRPr="00433B37" w:rsidRDefault="00433B37" w:rsidP="00433B37">
      <w:pPr>
        <w:pStyle w:val="afa"/>
      </w:pPr>
      <w:r w:rsidRPr="007E6879">
        <w:t>1.</w:t>
      </w:r>
      <w:r w:rsidR="000250C6" w:rsidRPr="000250C6">
        <w:rPr>
          <w:lang w:val="en-US"/>
        </w:rPr>
        <w:t> </w:t>
      </w:r>
      <w:r w:rsidRPr="00433B37">
        <w:t>Метод</w:t>
      </w:r>
      <w:r w:rsidRPr="007E6879">
        <w:t xml:space="preserve"> </w:t>
      </w:r>
      <w:proofErr w:type="gramStart"/>
      <w:r w:rsidRPr="000250C6">
        <w:rPr>
          <w:rFonts w:ascii="Courier New" w:hAnsi="Courier New" w:cs="Courier New"/>
          <w:lang w:val="en-US"/>
        </w:rPr>
        <w:t>new</w:t>
      </w:r>
      <w:r w:rsidRPr="007E6879">
        <w:rPr>
          <w:rFonts w:ascii="Courier New" w:hAnsi="Courier New" w:cs="Courier New"/>
        </w:rPr>
        <w:t>(</w:t>
      </w:r>
      <w:proofErr w:type="gramEnd"/>
      <w:r w:rsidRPr="000250C6">
        <w:rPr>
          <w:rFonts w:ascii="Courier New" w:hAnsi="Courier New" w:cs="Courier New"/>
          <w:lang w:val="en-US"/>
        </w:rPr>
        <w:t>cc</w:t>
      </w:r>
      <w:r w:rsidRPr="007E6879">
        <w:rPr>
          <w:rFonts w:ascii="Courier New" w:hAnsi="Courier New" w:cs="Courier New"/>
        </w:rPr>
        <w:t>: &amp;</w:t>
      </w:r>
      <w:proofErr w:type="spellStart"/>
      <w:r w:rsidRPr="000250C6">
        <w:rPr>
          <w:rFonts w:ascii="Courier New" w:hAnsi="Courier New" w:cs="Courier New"/>
          <w:lang w:val="en-US"/>
        </w:rPr>
        <w:t>egui</w:t>
      </w:r>
      <w:proofErr w:type="spellEnd"/>
      <w:r w:rsidRPr="007E6879">
        <w:rPr>
          <w:rFonts w:ascii="Courier New" w:hAnsi="Courier New" w:cs="Courier New"/>
        </w:rPr>
        <w:t>::</w:t>
      </w:r>
      <w:r w:rsidRPr="000250C6">
        <w:rPr>
          <w:rFonts w:ascii="Courier New" w:hAnsi="Courier New" w:cs="Courier New"/>
          <w:lang w:val="en-US"/>
        </w:rPr>
        <w:t>Context</w:t>
      </w:r>
      <w:r w:rsidRPr="007E6879">
        <w:rPr>
          <w:rFonts w:ascii="Courier New" w:hAnsi="Courier New" w:cs="Courier New"/>
        </w:rPr>
        <w:t xml:space="preserve">, </w:t>
      </w:r>
      <w:r w:rsidRPr="000250C6">
        <w:rPr>
          <w:rFonts w:ascii="Courier New" w:hAnsi="Courier New" w:cs="Courier New"/>
          <w:lang w:val="en-US"/>
        </w:rPr>
        <w:t>widget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7E6879">
        <w:rPr>
          <w:rFonts w:ascii="Courier New" w:hAnsi="Courier New" w:cs="Courier New"/>
        </w:rPr>
        <w:t xml:space="preserve">: </w:t>
      </w:r>
      <w:r w:rsidRPr="000250C6">
        <w:rPr>
          <w:rFonts w:ascii="Courier New" w:hAnsi="Courier New" w:cs="Courier New"/>
          <w:lang w:val="en-US"/>
        </w:rPr>
        <w:t>Vec</w:t>
      </w:r>
      <w:r w:rsidRPr="007E6879">
        <w:rPr>
          <w:rFonts w:ascii="Courier New" w:hAnsi="Courier New" w:cs="Courier New"/>
        </w:rPr>
        <w:t>2)</w:t>
      </w:r>
      <w:r w:rsidRPr="007E6879">
        <w:t xml:space="preserve">. </w:t>
      </w:r>
      <w:r w:rsidRPr="00433B37">
        <w:t xml:space="preserve">Он позволяет создать новый экземпляр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. Метод принимает ссылку на контекст </w:t>
      </w:r>
      <w:r w:rsidRPr="00433B37">
        <w:rPr>
          <w:lang w:val="en-US"/>
        </w:rPr>
        <w:t>cc</w:t>
      </w:r>
      <w:r w:rsidRPr="00433B37">
        <w:t xml:space="preserve"> типа </w:t>
      </w:r>
      <w:proofErr w:type="spellStart"/>
      <w:proofErr w:type="gramStart"/>
      <w:r w:rsidRPr="000250C6">
        <w:rPr>
          <w:rFonts w:ascii="Courier New" w:hAnsi="Courier New" w:cs="Courier New"/>
          <w:lang w:val="en-US"/>
        </w:rPr>
        <w:t>egui</w:t>
      </w:r>
      <w:proofErr w:type="spellEnd"/>
      <w:r w:rsidRPr="000250C6">
        <w:rPr>
          <w:rFonts w:ascii="Courier New" w:hAnsi="Courier New" w:cs="Courier New"/>
        </w:rPr>
        <w:t>::</w:t>
      </w:r>
      <w:proofErr w:type="gramEnd"/>
      <w:r w:rsidRPr="000250C6">
        <w:rPr>
          <w:rFonts w:ascii="Courier New" w:hAnsi="Courier New" w:cs="Courier New"/>
          <w:lang w:val="en-US"/>
        </w:rPr>
        <w:t>Context</w:t>
      </w:r>
      <w:r w:rsidRPr="00433B37">
        <w:t xml:space="preserve"> и размер виджета </w:t>
      </w:r>
      <w:r w:rsidRPr="000250C6">
        <w:rPr>
          <w:rFonts w:ascii="Courier New" w:hAnsi="Courier New" w:cs="Courier New"/>
          <w:lang w:val="en-US"/>
        </w:rPr>
        <w:t>widget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 xml:space="preserve">. Внутри метода создается экземпляр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 с установленными значениями полей, включая инициализацию текстуры и других полей.</w:t>
      </w:r>
    </w:p>
    <w:p w14:paraId="6ACC77C7" w14:textId="673EEC9E" w:rsidR="00433B37" w:rsidRPr="00433B37" w:rsidRDefault="00433B37" w:rsidP="00433B37">
      <w:pPr>
        <w:pStyle w:val="afa"/>
      </w:pPr>
      <w:r w:rsidRPr="00433B37">
        <w:t>2.</w:t>
      </w:r>
      <w:r w:rsidR="000250C6">
        <w:t> </w:t>
      </w:r>
      <w:r w:rsidRPr="00433B37">
        <w:t xml:space="preserve">Метод </w:t>
      </w:r>
      <w:r w:rsidRPr="000250C6">
        <w:rPr>
          <w:rFonts w:ascii="Courier New" w:hAnsi="Courier New" w:cs="Courier New"/>
          <w:lang w:val="en-US"/>
        </w:rPr>
        <w:t>update</w:t>
      </w:r>
      <w:r w:rsidRPr="000250C6">
        <w:rPr>
          <w:rFonts w:ascii="Courier New" w:hAnsi="Courier New" w:cs="Courier New"/>
        </w:rPr>
        <w:t>_</w:t>
      </w:r>
      <w:proofErr w:type="gramStart"/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(</w:t>
      </w:r>
      <w:proofErr w:type="gramEnd"/>
      <w:r w:rsidRPr="000250C6">
        <w:rPr>
          <w:rFonts w:ascii="Courier New" w:hAnsi="Courier New" w:cs="Courier New"/>
        </w:rPr>
        <w:t>&amp;</w:t>
      </w:r>
      <w:r w:rsidRPr="000250C6">
        <w:rPr>
          <w:rFonts w:ascii="Courier New" w:hAnsi="Courier New" w:cs="Courier New"/>
          <w:lang w:val="en-US"/>
        </w:rPr>
        <w:t>mut</w:t>
      </w:r>
      <w:r w:rsidRPr="000250C6">
        <w:rPr>
          <w:rFonts w:ascii="Courier New" w:hAnsi="Courier New" w:cs="Courier New"/>
        </w:rPr>
        <w:t xml:space="preserve"> </w:t>
      </w:r>
      <w:r w:rsidRPr="000250C6">
        <w:rPr>
          <w:rFonts w:ascii="Courier New" w:hAnsi="Courier New" w:cs="Courier New"/>
          <w:lang w:val="en-US"/>
        </w:rPr>
        <w:t>self</w:t>
      </w:r>
      <w:r w:rsidRPr="000250C6">
        <w:rPr>
          <w:rFonts w:ascii="Courier New" w:hAnsi="Courier New" w:cs="Courier New"/>
        </w:rPr>
        <w:t xml:space="preserve">, </w:t>
      </w:r>
      <w:r w:rsidRPr="000250C6">
        <w:rPr>
          <w:rFonts w:ascii="Courier New" w:hAnsi="Courier New" w:cs="Courier New"/>
          <w:lang w:val="en-US"/>
        </w:rPr>
        <w:t>grid</w:t>
      </w:r>
      <w:r w:rsidRPr="000250C6">
        <w:rPr>
          <w:rFonts w:ascii="Courier New" w:hAnsi="Courier New" w:cs="Courier New"/>
        </w:rPr>
        <w:t>: &amp;</w:t>
      </w:r>
      <w:proofErr w:type="spellStart"/>
      <w:r w:rsidRPr="000250C6">
        <w:rPr>
          <w:rFonts w:ascii="Courier New" w:hAnsi="Courier New" w:cs="Courier New"/>
          <w:lang w:val="en-US"/>
        </w:rPr>
        <w:t>OccupancyGrid</w:t>
      </w:r>
      <w:proofErr w:type="spellEnd"/>
      <w:r w:rsidRPr="000250C6">
        <w:rPr>
          <w:rFonts w:ascii="Courier New" w:hAnsi="Courier New" w:cs="Courier New"/>
        </w:rPr>
        <w:t>)</w:t>
      </w:r>
      <w:r w:rsidRPr="00433B37">
        <w:t xml:space="preserve">. он позволяет обновить текстуру карты на основе сетки занятости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OccupancyGrid</w:t>
      </w:r>
      <w:proofErr w:type="spellEnd"/>
      <w:r w:rsidRPr="00433B37">
        <w:t xml:space="preserve">. Метод принимает ссылку на сетку занятости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обновляет поля </w:t>
      </w:r>
      <w:r w:rsidRPr="000250C6">
        <w:rPr>
          <w:rFonts w:ascii="Courier New" w:hAnsi="Courier New" w:cs="Courier New"/>
          <w:lang w:val="en-US"/>
        </w:rPr>
        <w:t>resolution</w:t>
      </w:r>
      <w:r w:rsidRPr="000250C6">
        <w:rPr>
          <w:rFonts w:ascii="Courier New" w:hAnsi="Courier New" w:cs="Courier New"/>
        </w:rPr>
        <w:t xml:space="preserve"> и </w:t>
      </w:r>
      <w:r w:rsidRPr="000250C6">
        <w:rPr>
          <w:rFonts w:ascii="Courier New" w:hAnsi="Courier New" w:cs="Courier New"/>
          <w:lang w:val="en-US"/>
        </w:rPr>
        <w:t>map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411BFC56" w14:textId="0001DF0E" w:rsidR="00433B37" w:rsidRPr="00433B37" w:rsidRDefault="00433B37" w:rsidP="00433B37">
      <w:pPr>
        <w:pStyle w:val="afa"/>
      </w:pPr>
      <w:r w:rsidRPr="00433B37">
        <w:rPr>
          <w:lang w:val="en-US"/>
        </w:rPr>
        <w:t>3.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update_correlation_</w:t>
      </w:r>
      <w:proofErr w:type="gramStart"/>
      <w:r w:rsidRPr="000250C6">
        <w:rPr>
          <w:rFonts w:ascii="Courier New" w:hAnsi="Courier New" w:cs="Courier New"/>
          <w:lang w:val="en-US"/>
        </w:rPr>
        <w:t>grid</w:t>
      </w:r>
      <w:proofErr w:type="spellEnd"/>
      <w:r w:rsidRPr="000250C6">
        <w:rPr>
          <w:rFonts w:ascii="Courier New" w:hAnsi="Courier New" w:cs="Courier New"/>
          <w:lang w:val="en-US"/>
        </w:rPr>
        <w:t>(</w:t>
      </w:r>
      <w:proofErr w:type="gramEnd"/>
      <w:r w:rsidRPr="000250C6">
        <w:rPr>
          <w:rFonts w:ascii="Courier New" w:hAnsi="Courier New" w:cs="Courier New"/>
          <w:lang w:val="en-US"/>
        </w:rPr>
        <w:t>&amp;mut self, grid: &amp;</w:t>
      </w:r>
      <w:proofErr w:type="spellStart"/>
      <w:r w:rsidRPr="000250C6">
        <w:rPr>
          <w:rFonts w:ascii="Courier New" w:hAnsi="Courier New" w:cs="Courier New"/>
          <w:lang w:val="en-US"/>
        </w:rPr>
        <w:t>CorrelationGrid</w:t>
      </w:r>
      <w:proofErr w:type="spellEnd"/>
      <w:r w:rsidRPr="000250C6">
        <w:rPr>
          <w:rFonts w:ascii="Courier New" w:hAnsi="Courier New" w:cs="Courier New"/>
          <w:lang w:val="en-US"/>
        </w:rPr>
        <w:t>)</w:t>
      </w:r>
      <w:r w:rsidRPr="00433B37">
        <w:rPr>
          <w:lang w:val="en-US"/>
        </w:rPr>
        <w:t xml:space="preserve">. </w:t>
      </w:r>
      <w:r w:rsidRPr="00433B37">
        <w:t xml:space="preserve">Он позволяет обновить текстуру карты на основе сетки корреляции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CorrelationGrid</w:t>
      </w:r>
      <w:proofErr w:type="spellEnd"/>
      <w:r w:rsidRPr="00433B37">
        <w:t xml:space="preserve">. Метод принимает ссылку </w:t>
      </w:r>
      <w:r w:rsidRPr="00433B37">
        <w:lastRenderedPageBreak/>
        <w:t xml:space="preserve">на сетку корреляции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обновляет поля </w:t>
      </w:r>
      <w:r w:rsidRPr="000250C6">
        <w:rPr>
          <w:rFonts w:ascii="Courier New" w:hAnsi="Courier New" w:cs="Courier New"/>
          <w:lang w:val="en-US"/>
        </w:rPr>
        <w:t>resolution</w:t>
      </w:r>
      <w:r w:rsidRPr="00433B37">
        <w:t xml:space="preserve"> и </w:t>
      </w:r>
      <w:r w:rsidRPr="000250C6">
        <w:rPr>
          <w:rFonts w:ascii="Courier New" w:hAnsi="Courier New" w:cs="Courier New"/>
          <w:lang w:val="en-US"/>
        </w:rPr>
        <w:t>map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69AC5092" w14:textId="65AC1B92" w:rsidR="00433B37" w:rsidRPr="00433B37" w:rsidRDefault="00433B37" w:rsidP="00433B37">
      <w:pPr>
        <w:pStyle w:val="afa"/>
      </w:pPr>
      <w:r w:rsidRPr="00433B37">
        <w:rPr>
          <w:lang w:val="en-US"/>
        </w:rPr>
        <w:t>4.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update_probability_</w:t>
      </w:r>
      <w:proofErr w:type="gramStart"/>
      <w:r w:rsidRPr="00A90CF8">
        <w:rPr>
          <w:rFonts w:ascii="Courier New" w:hAnsi="Courier New" w:cs="Courier New"/>
          <w:lang w:val="en-US"/>
        </w:rPr>
        <w:t>grid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grid: &amp;Array2D&lt;f32&gt;)</w:t>
      </w:r>
      <w:r w:rsidRPr="00433B37">
        <w:rPr>
          <w:lang w:val="en-US"/>
        </w:rPr>
        <w:t xml:space="preserve">. </w:t>
      </w:r>
      <w:r w:rsidRPr="00433B37">
        <w:t xml:space="preserve">Он позволяет обновить текстуру карты на основе сетки вероятности </w:t>
      </w:r>
      <w:r w:rsidRPr="00A90CF8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Array</w:t>
      </w:r>
      <w:r w:rsidRPr="00A90CF8">
        <w:rPr>
          <w:rFonts w:ascii="Courier New" w:hAnsi="Courier New" w:cs="Courier New"/>
        </w:rPr>
        <w:t>2</w:t>
      </w:r>
      <w:r w:rsidRPr="00A90CF8">
        <w:rPr>
          <w:rFonts w:ascii="Courier New" w:hAnsi="Courier New" w:cs="Courier New"/>
          <w:lang w:val="en-US"/>
        </w:rPr>
        <w:t>D</w:t>
      </w:r>
      <w:r w:rsidRPr="00A90CF8">
        <w:rPr>
          <w:rFonts w:ascii="Courier New" w:hAnsi="Courier New" w:cs="Courier New"/>
        </w:rPr>
        <w:t>&lt;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32&gt;</w:t>
      </w:r>
      <w:r w:rsidRPr="00433B37">
        <w:t xml:space="preserve">. Метод принимает ссылку на сетку вероятности </w:t>
      </w:r>
      <w:r w:rsidRPr="00A90CF8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A90CF8">
        <w:rPr>
          <w:rFonts w:ascii="Courier New" w:hAnsi="Courier New" w:cs="Courier New"/>
          <w:lang w:val="en-US"/>
        </w:rPr>
        <w:t>texture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pixel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устанавливает фиксированное разрешение </w:t>
      </w:r>
      <w:r w:rsidRPr="00A90CF8">
        <w:rPr>
          <w:rFonts w:ascii="Courier New" w:hAnsi="Courier New" w:cs="Courier New"/>
          <w:lang w:val="en-US"/>
        </w:rPr>
        <w:t>resolution</w:t>
      </w:r>
      <w:r w:rsidRPr="00433B37">
        <w:t xml:space="preserve"> и обновляет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size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129BEF5F" w14:textId="2A554D6F" w:rsidR="00433B37" w:rsidRPr="00433B37" w:rsidRDefault="00433B37" w:rsidP="00433B37">
      <w:pPr>
        <w:pStyle w:val="afa"/>
      </w:pPr>
      <w:r w:rsidRPr="00433B37">
        <w:rPr>
          <w:lang w:val="en-US"/>
        </w:rPr>
        <w:t>5.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add_</w:t>
      </w:r>
      <w:proofErr w:type="gramStart"/>
      <w:r w:rsidRPr="00A90CF8">
        <w:rPr>
          <w:rFonts w:ascii="Courier New" w:hAnsi="Courier New" w:cs="Courier New"/>
          <w:lang w:val="en-US"/>
        </w:rPr>
        <w:t>markers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points: &amp;[Point2&lt;f32&gt;], color: Color32, radius: f32)</w:t>
      </w:r>
      <w:r w:rsidRPr="00433B37">
        <w:rPr>
          <w:lang w:val="en-US"/>
        </w:rPr>
        <w:t xml:space="preserve">. </w:t>
      </w:r>
      <w:r w:rsidRPr="00433B37">
        <w:t xml:space="preserve">Он позволяет добавить маркеры на карту. Метод принимает список точек </w:t>
      </w:r>
      <w:r w:rsidRPr="00433B37">
        <w:rPr>
          <w:lang w:val="en-US"/>
        </w:rPr>
        <w:t>points</w:t>
      </w:r>
      <w:r w:rsidRPr="00433B37">
        <w:t xml:space="preserve"> типа </w:t>
      </w:r>
      <w:r w:rsidRPr="00A90CF8">
        <w:rPr>
          <w:rFonts w:ascii="Courier New" w:hAnsi="Courier New" w:cs="Courier New"/>
        </w:rPr>
        <w:t>[</w:t>
      </w:r>
      <w:r w:rsidRPr="00A90CF8">
        <w:rPr>
          <w:rFonts w:ascii="Courier New" w:hAnsi="Courier New" w:cs="Courier New"/>
          <w:lang w:val="en-US"/>
        </w:rPr>
        <w:t>Point</w:t>
      </w:r>
      <w:r w:rsidRPr="00A90CF8">
        <w:rPr>
          <w:rFonts w:ascii="Courier New" w:hAnsi="Courier New" w:cs="Courier New"/>
        </w:rPr>
        <w:t>2&lt;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32&gt;]</w:t>
      </w:r>
      <w:r w:rsidRPr="00433B37">
        <w:t xml:space="preserve">, которые представляют позиции маркеров, цвет </w:t>
      </w:r>
      <w:r w:rsidRPr="00A90CF8">
        <w:rPr>
          <w:rFonts w:ascii="Courier New" w:hAnsi="Courier New" w:cs="Courier New"/>
          <w:lang w:val="en-US"/>
        </w:rPr>
        <w:t>color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Color</w:t>
      </w:r>
      <w:r w:rsidRPr="00A90CF8">
        <w:rPr>
          <w:rFonts w:ascii="Courier New" w:hAnsi="Courier New" w:cs="Courier New"/>
        </w:rPr>
        <w:t>32</w:t>
      </w:r>
      <w:r w:rsidRPr="00433B37">
        <w:t xml:space="preserve">, определяющий цвет маркеров, и радиус </w:t>
      </w:r>
      <w:r w:rsidRPr="00A90CF8">
        <w:rPr>
          <w:rFonts w:ascii="Courier New" w:hAnsi="Courier New" w:cs="Courier New"/>
          <w:lang w:val="en-US"/>
        </w:rPr>
        <w:t>radius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</w:t>
      </w:r>
      <w:r w:rsidRPr="00433B37">
        <w:t xml:space="preserve">, определяющий размер маркеров. Метод добавляет маркеры в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markers</w:t>
      </w:r>
      <w:r w:rsidRPr="00433B37">
        <w:t xml:space="preserve"> структуры </w:t>
      </w:r>
      <w:proofErr w:type="spellStart"/>
      <w:r w:rsidRPr="00A90CF8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.</w:t>
      </w:r>
    </w:p>
    <w:p w14:paraId="033ACC6F" w14:textId="7CB098B2" w:rsidR="00433B37" w:rsidRPr="00433B37" w:rsidRDefault="00433B37" w:rsidP="00433B37">
      <w:pPr>
        <w:pStyle w:val="afa"/>
      </w:pPr>
      <w:r w:rsidRPr="007E6879">
        <w:t>6.</w:t>
      </w:r>
      <w:r w:rsidR="000250C6" w:rsidRPr="000250C6">
        <w:rPr>
          <w:lang w:val="en-US"/>
        </w:rPr>
        <w:t> </w:t>
      </w:r>
      <w:r w:rsidRPr="00433B37">
        <w:t>Метод</w:t>
      </w:r>
      <w:r w:rsidRPr="007E6879">
        <w:t xml:space="preserve"> </w:t>
      </w:r>
      <w:r w:rsidRPr="00A90CF8">
        <w:rPr>
          <w:rFonts w:ascii="Courier New" w:hAnsi="Courier New" w:cs="Courier New"/>
          <w:lang w:val="en-US"/>
        </w:rPr>
        <w:t>clear</w:t>
      </w:r>
      <w:r w:rsidRPr="007E6879">
        <w:rPr>
          <w:rFonts w:ascii="Courier New" w:hAnsi="Courier New" w:cs="Courier New"/>
        </w:rPr>
        <w:t>_</w:t>
      </w:r>
      <w:proofErr w:type="gramStart"/>
      <w:r w:rsidRPr="00A90CF8">
        <w:rPr>
          <w:rFonts w:ascii="Courier New" w:hAnsi="Courier New" w:cs="Courier New"/>
          <w:lang w:val="en-US"/>
        </w:rPr>
        <w:t>markers</w:t>
      </w:r>
      <w:r w:rsidRPr="007E6879">
        <w:rPr>
          <w:rFonts w:ascii="Courier New" w:hAnsi="Courier New" w:cs="Courier New"/>
        </w:rPr>
        <w:t>(</w:t>
      </w:r>
      <w:proofErr w:type="gramEnd"/>
      <w:r w:rsidRPr="007E6879">
        <w:rPr>
          <w:rFonts w:ascii="Courier New" w:hAnsi="Courier New" w:cs="Courier New"/>
        </w:rPr>
        <w:t>&amp;</w:t>
      </w:r>
      <w:r w:rsidRPr="00A90CF8">
        <w:rPr>
          <w:rFonts w:ascii="Courier New" w:hAnsi="Courier New" w:cs="Courier New"/>
          <w:lang w:val="en-US"/>
        </w:rPr>
        <w:t>mut</w:t>
      </w:r>
      <w:r w:rsidRPr="007E6879">
        <w:rPr>
          <w:rFonts w:ascii="Courier New" w:hAnsi="Courier New" w:cs="Courier New"/>
        </w:rPr>
        <w:t xml:space="preserve"> </w:t>
      </w:r>
      <w:r w:rsidRPr="00A90CF8">
        <w:rPr>
          <w:rFonts w:ascii="Courier New" w:hAnsi="Courier New" w:cs="Courier New"/>
          <w:lang w:val="en-US"/>
        </w:rPr>
        <w:t>self</w:t>
      </w:r>
      <w:r w:rsidRPr="007E6879">
        <w:rPr>
          <w:rFonts w:ascii="Courier New" w:hAnsi="Courier New" w:cs="Courier New"/>
        </w:rPr>
        <w:t>)</w:t>
      </w:r>
      <w:r w:rsidRPr="007E6879">
        <w:t xml:space="preserve">. </w:t>
      </w:r>
      <w:r w:rsidRPr="00433B37">
        <w:t xml:space="preserve">Он позволяет удалить все маркеры с карты. Метод очищает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markers</w:t>
      </w:r>
      <w:r w:rsidRPr="00433B37">
        <w:t xml:space="preserve"> структуры </w:t>
      </w:r>
      <w:proofErr w:type="spellStart"/>
      <w:r w:rsidRPr="00A90CF8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.</w:t>
      </w:r>
    </w:p>
    <w:p w14:paraId="01C1654B" w14:textId="0C497B9A" w:rsidR="00433B37" w:rsidRPr="00433B37" w:rsidRDefault="00433B37" w:rsidP="00433B37">
      <w:pPr>
        <w:pStyle w:val="afa"/>
      </w:pPr>
      <w:r w:rsidRPr="007E6879">
        <w:t>7.</w:t>
      </w:r>
      <w:r w:rsidR="000250C6" w:rsidRPr="000250C6">
        <w:rPr>
          <w:lang w:val="en-US"/>
        </w:rPr>
        <w:t> </w:t>
      </w:r>
      <w:r w:rsidRPr="00433B37">
        <w:t>Метод</w:t>
      </w:r>
      <w:r w:rsidRPr="007E6879">
        <w:t xml:space="preserve"> </w:t>
      </w:r>
      <w:proofErr w:type="gramStart"/>
      <w:r w:rsidRPr="00A90CF8">
        <w:rPr>
          <w:rFonts w:ascii="Courier New" w:hAnsi="Courier New" w:cs="Courier New"/>
          <w:lang w:val="en-US"/>
        </w:rPr>
        <w:t>draw</w:t>
      </w:r>
      <w:r w:rsidRPr="007E6879">
        <w:rPr>
          <w:rFonts w:ascii="Courier New" w:hAnsi="Courier New" w:cs="Courier New"/>
        </w:rPr>
        <w:t>(</w:t>
      </w:r>
      <w:proofErr w:type="gramEnd"/>
      <w:r w:rsidRPr="007E6879">
        <w:rPr>
          <w:rFonts w:ascii="Courier New" w:hAnsi="Courier New" w:cs="Courier New"/>
        </w:rPr>
        <w:t>&amp;</w:t>
      </w:r>
      <w:r w:rsidRPr="00A90CF8">
        <w:rPr>
          <w:rFonts w:ascii="Courier New" w:hAnsi="Courier New" w:cs="Courier New"/>
          <w:lang w:val="en-US"/>
        </w:rPr>
        <w:t>mut</w:t>
      </w:r>
      <w:r w:rsidRPr="007E6879">
        <w:rPr>
          <w:rFonts w:ascii="Courier New" w:hAnsi="Courier New" w:cs="Courier New"/>
        </w:rPr>
        <w:t xml:space="preserve"> </w:t>
      </w:r>
      <w:r w:rsidRPr="00A90CF8">
        <w:rPr>
          <w:rFonts w:ascii="Courier New" w:hAnsi="Courier New" w:cs="Courier New"/>
          <w:lang w:val="en-US"/>
        </w:rPr>
        <w:t>self</w:t>
      </w:r>
      <w:r w:rsidRPr="007E6879">
        <w:rPr>
          <w:rFonts w:ascii="Courier New" w:hAnsi="Courier New" w:cs="Courier New"/>
        </w:rPr>
        <w:t xml:space="preserve">,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7E6879">
        <w:rPr>
          <w:rFonts w:ascii="Courier New" w:hAnsi="Courier New" w:cs="Courier New"/>
        </w:rPr>
        <w:t>: &amp;</w:t>
      </w:r>
      <w:r w:rsidRPr="00A90CF8">
        <w:rPr>
          <w:rFonts w:ascii="Courier New" w:hAnsi="Courier New" w:cs="Courier New"/>
          <w:lang w:val="en-US"/>
        </w:rPr>
        <w:t>mut</w:t>
      </w:r>
      <w:r w:rsidRPr="007E6879">
        <w:rPr>
          <w:rFonts w:ascii="Courier New" w:hAnsi="Courier New" w:cs="Courier New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7E6879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Ui</w:t>
      </w:r>
      <w:r w:rsidRPr="007E6879">
        <w:rPr>
          <w:rFonts w:ascii="Courier New" w:hAnsi="Courier New" w:cs="Courier New"/>
        </w:rPr>
        <w:t>)</w:t>
      </w:r>
      <w:r w:rsidRPr="007E6879">
        <w:t xml:space="preserve">. </w:t>
      </w:r>
      <w:r w:rsidRPr="00433B37">
        <w:t xml:space="preserve">Он выполняет отрисовку виджета на пользовательском интерфейсе. Метод принимает ссылку на интерфейс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433B37">
        <w:t xml:space="preserve"> типа </w:t>
      </w:r>
      <w:proofErr w:type="spellStart"/>
      <w:proofErr w:type="gram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proofErr w:type="gramEnd"/>
      <w:r w:rsidRPr="00A90CF8">
        <w:rPr>
          <w:rFonts w:ascii="Courier New" w:hAnsi="Courier New" w:cs="Courier New"/>
          <w:lang w:val="en-US"/>
        </w:rPr>
        <w:t>Ui</w:t>
      </w:r>
      <w:r w:rsidRPr="00433B37">
        <w:t xml:space="preserve"> и использует функции интерфейса для отображения карты, маркеров и других элементов.</w:t>
      </w:r>
    </w:p>
    <w:p w14:paraId="43089F93" w14:textId="34E17B74" w:rsidR="0044558D" w:rsidRPr="00433B37" w:rsidRDefault="00433B37" w:rsidP="00433B37">
      <w:pPr>
        <w:pStyle w:val="afa"/>
      </w:pPr>
      <w:r w:rsidRPr="00433B37">
        <w:rPr>
          <w:lang w:val="en-US"/>
        </w:rPr>
        <w:t>8.</w:t>
      </w:r>
      <w:r w:rsidR="000250C6"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</w:t>
      </w:r>
      <w:proofErr w:type="spellEnd"/>
      <w:r w:rsidR="000250C6">
        <w:t>д</w:t>
      </w:r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handle_</w:t>
      </w:r>
      <w:proofErr w:type="gramStart"/>
      <w:r w:rsidRPr="00A90CF8">
        <w:rPr>
          <w:rFonts w:ascii="Courier New" w:hAnsi="Courier New" w:cs="Courier New"/>
          <w:lang w:val="en-US"/>
        </w:rPr>
        <w:t>event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event: &amp;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  <w:lang w:val="en-US"/>
        </w:rPr>
        <w:t xml:space="preserve">::Event,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A90CF8">
        <w:rPr>
          <w:rFonts w:ascii="Courier New" w:hAnsi="Courier New" w:cs="Courier New"/>
          <w:lang w:val="en-US"/>
        </w:rPr>
        <w:t xml:space="preserve">: &amp;mut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  <w:lang w:val="en-US"/>
        </w:rPr>
        <w:t>::Ui)</w:t>
      </w:r>
      <w:r w:rsidRPr="00433B37">
        <w:rPr>
          <w:lang w:val="en-US"/>
        </w:rPr>
        <w:t xml:space="preserve">. </w:t>
      </w:r>
      <w:r w:rsidRPr="00433B37">
        <w:t xml:space="preserve">Он обрабатывает события, связанные с виджетом. Метод принимает ссылки на событие </w:t>
      </w:r>
      <w:r w:rsidRPr="00A90CF8">
        <w:rPr>
          <w:rFonts w:ascii="Courier New" w:hAnsi="Courier New" w:cs="Courier New"/>
          <w:lang w:val="en-US"/>
        </w:rPr>
        <w:t>event</w:t>
      </w:r>
      <w:r w:rsidRPr="00433B37">
        <w:t xml:space="preserve"> типа </w:t>
      </w:r>
      <w:proofErr w:type="spellStart"/>
      <w:proofErr w:type="gram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proofErr w:type="gramEnd"/>
      <w:r w:rsidRPr="00A90CF8">
        <w:rPr>
          <w:rFonts w:ascii="Courier New" w:hAnsi="Courier New" w:cs="Courier New"/>
          <w:lang w:val="en-US"/>
        </w:rPr>
        <w:t>Event</w:t>
      </w:r>
      <w:r w:rsidRPr="00433B37">
        <w:t xml:space="preserve"> и интерфейс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433B37">
        <w:t xml:space="preserve"> типа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Ui</w:t>
      </w:r>
      <w:r w:rsidRPr="00433B37">
        <w:t xml:space="preserve">, и возвращает ответ </w:t>
      </w:r>
      <w:r w:rsidRPr="00A90CF8">
        <w:rPr>
          <w:rFonts w:ascii="Courier New" w:hAnsi="Courier New" w:cs="Courier New"/>
          <w:lang w:val="en-US"/>
        </w:rPr>
        <w:t>Response</w:t>
      </w:r>
      <w:r w:rsidRPr="00433B37">
        <w:t xml:space="preserve"> типа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Response</w:t>
      </w:r>
      <w:r w:rsidRPr="00433B37">
        <w:t>, который указывает, как виджет обработал событие.</w:t>
      </w:r>
    </w:p>
    <w:p w14:paraId="4435D15C" w14:textId="77777777" w:rsidR="0044558D" w:rsidRPr="00433B37" w:rsidRDefault="0044558D" w:rsidP="0044558D"/>
    <w:p w14:paraId="3299D17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5206A637" w14:textId="23951C66" w:rsidR="002455B9" w:rsidRPr="002F2223" w:rsidRDefault="002455B9" w:rsidP="00C64E4E">
      <w:pPr>
        <w:pStyle w:val="1"/>
        <w:rPr>
          <w:b w:val="0"/>
          <w:highlight w:val="yellow"/>
        </w:rPr>
      </w:pPr>
      <w:bookmarkStart w:id="124" w:name="_Toc162343004"/>
      <w:bookmarkStart w:id="125" w:name="_Toc164943260"/>
      <w:r w:rsidRPr="002F2223">
        <w:rPr>
          <w:rStyle w:val="10"/>
          <w:b/>
          <w:highlight w:val="yellow"/>
        </w:rPr>
        <w:lastRenderedPageBreak/>
        <w:t>4 РАЗРАБОТКА ПРОГРАММНЫХ МОДУЛЕЙ</w:t>
      </w:r>
      <w:bookmarkEnd w:id="124"/>
      <w:bookmarkEnd w:id="125"/>
    </w:p>
    <w:p w14:paraId="642364D8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3CE09CA5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0FE6282E" w14:textId="77777777" w:rsidR="00D81640" w:rsidRPr="002F2223" w:rsidRDefault="00D81640" w:rsidP="00E51AE9">
      <w:pPr>
        <w:ind w:firstLine="709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br w:type="page"/>
      </w:r>
    </w:p>
    <w:p w14:paraId="0BA03612" w14:textId="69AABFCE" w:rsidR="00C81492" w:rsidRPr="002F2223" w:rsidRDefault="00D81640" w:rsidP="00763CF7">
      <w:pPr>
        <w:pStyle w:val="1"/>
        <w:rPr>
          <w:highlight w:val="yellow"/>
        </w:rPr>
      </w:pPr>
      <w:bookmarkStart w:id="126" w:name="_Toc162343005"/>
      <w:bookmarkStart w:id="127" w:name="_Toc164943261"/>
      <w:r w:rsidRPr="002F2223">
        <w:rPr>
          <w:highlight w:val="yellow"/>
        </w:rPr>
        <w:lastRenderedPageBreak/>
        <w:t>5 ПРОГРАММА И МЕТОДИКА ИСПЫТАНИЙ</w:t>
      </w:r>
      <w:bookmarkEnd w:id="126"/>
      <w:bookmarkEnd w:id="127"/>
    </w:p>
    <w:p w14:paraId="1C46FD59" w14:textId="77777777" w:rsidR="004F70A6" w:rsidRPr="002F2223" w:rsidRDefault="004F70A6" w:rsidP="005E4CC4">
      <w:pPr>
        <w:ind w:firstLine="708"/>
        <w:rPr>
          <w:rFonts w:cs="Times New Roman"/>
          <w:highlight w:val="yellow"/>
        </w:rPr>
      </w:pPr>
    </w:p>
    <w:p w14:paraId="6A720AA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40ED7BF" w14:textId="77777777" w:rsidR="004F70A6" w:rsidRPr="002F2223" w:rsidRDefault="004F70A6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38778DA2" w14:textId="204794F3" w:rsidR="00B524F8" w:rsidRPr="002F2223" w:rsidRDefault="004D5F80" w:rsidP="00763CF7">
      <w:pPr>
        <w:pStyle w:val="2"/>
        <w:rPr>
          <w:highlight w:val="yellow"/>
        </w:rPr>
      </w:pPr>
      <w:bookmarkStart w:id="128" w:name="_Toc162343006"/>
      <w:bookmarkStart w:id="129" w:name="_Toc164943262"/>
      <w:r w:rsidRPr="002F2223">
        <w:rPr>
          <w:highlight w:val="yellow"/>
        </w:rPr>
        <w:t xml:space="preserve">5.1 </w:t>
      </w:r>
      <w:r w:rsidR="00345861" w:rsidRPr="002F2223">
        <w:rPr>
          <w:highlight w:val="yellow"/>
        </w:rPr>
        <w:t>Подраздел</w:t>
      </w:r>
      <w:bookmarkEnd w:id="128"/>
      <w:bookmarkEnd w:id="129"/>
    </w:p>
    <w:p w14:paraId="6210AD93" w14:textId="77777777" w:rsidR="009818D9" w:rsidRDefault="009818D9" w:rsidP="00345861">
      <w:pPr>
        <w:ind w:firstLine="709"/>
        <w:jc w:val="both"/>
        <w:rPr>
          <w:rFonts w:cs="Times New Roman"/>
          <w:highlight w:val="yellow"/>
        </w:rPr>
      </w:pPr>
    </w:p>
    <w:p w14:paraId="45385A09" w14:textId="6F3BBEB9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E2DEE4" w14:textId="77777777" w:rsidR="00FF465F" w:rsidRPr="002F2223" w:rsidRDefault="00B524F8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238D9F94" w14:textId="0946843A" w:rsidR="008551FE" w:rsidRPr="002F2223" w:rsidRDefault="004D5F80" w:rsidP="00763CF7">
      <w:pPr>
        <w:pStyle w:val="2"/>
        <w:rPr>
          <w:highlight w:val="yellow"/>
        </w:rPr>
      </w:pPr>
      <w:bookmarkStart w:id="130" w:name="_Toc162343007"/>
      <w:bookmarkStart w:id="131" w:name="_Toc164943263"/>
      <w:r w:rsidRPr="002F2223">
        <w:rPr>
          <w:highlight w:val="yellow"/>
        </w:rPr>
        <w:t xml:space="preserve">5.2 </w:t>
      </w:r>
      <w:r w:rsidR="00345861" w:rsidRPr="002F2223">
        <w:rPr>
          <w:highlight w:val="yellow"/>
        </w:rPr>
        <w:t>Подраздел</w:t>
      </w:r>
      <w:bookmarkEnd w:id="130"/>
      <w:bookmarkEnd w:id="131"/>
    </w:p>
    <w:p w14:paraId="0B2FC6F0" w14:textId="77777777" w:rsidR="008551FE" w:rsidRPr="002F2223" w:rsidRDefault="008551FE" w:rsidP="005E4CC4">
      <w:pPr>
        <w:rPr>
          <w:highlight w:val="yellow"/>
        </w:rPr>
      </w:pPr>
    </w:p>
    <w:p w14:paraId="42EF945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7C19CAED" w14:textId="77777777" w:rsidR="00F32408" w:rsidRPr="002F2223" w:rsidRDefault="005C09FE" w:rsidP="00F36499">
      <w:pPr>
        <w:ind w:firstLine="708"/>
        <w:rPr>
          <w:b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048AEEB2" w14:textId="77777777" w:rsidR="00965002" w:rsidRPr="002F2223" w:rsidRDefault="00965002" w:rsidP="005E4CC4">
      <w:pPr>
        <w:rPr>
          <w:rFonts w:cs="Times New Roman"/>
          <w:highlight w:val="yellow"/>
          <w:lang w:eastAsia="ru-RU"/>
        </w:rPr>
      </w:pPr>
    </w:p>
    <w:p w14:paraId="60F3DB3C" w14:textId="77777777" w:rsidR="002455B9" w:rsidRPr="002F2223" w:rsidRDefault="002455B9" w:rsidP="005E4CC4">
      <w:pPr>
        <w:ind w:firstLine="708"/>
        <w:rPr>
          <w:highlight w:val="yellow"/>
        </w:rPr>
      </w:pPr>
      <w:r w:rsidRPr="002F2223">
        <w:rPr>
          <w:highlight w:val="yellow"/>
        </w:rPr>
        <w:br w:type="page"/>
      </w:r>
    </w:p>
    <w:p w14:paraId="062E6BF6" w14:textId="0BB30FAA" w:rsidR="002455B9" w:rsidRPr="002F2223" w:rsidRDefault="00C17872" w:rsidP="00763CF7">
      <w:pPr>
        <w:pStyle w:val="1"/>
        <w:rPr>
          <w:highlight w:val="yellow"/>
        </w:rPr>
      </w:pPr>
      <w:bookmarkStart w:id="132" w:name="_Toc162343008"/>
      <w:bookmarkStart w:id="133" w:name="_Toc164943264"/>
      <w:r w:rsidRPr="002F2223">
        <w:rPr>
          <w:highlight w:val="yellow"/>
        </w:rPr>
        <w:lastRenderedPageBreak/>
        <w:t>6 РУКОВОДСТВО ПОЛЬЗОВАТЕЛЯ</w:t>
      </w:r>
      <w:bookmarkEnd w:id="132"/>
      <w:bookmarkEnd w:id="133"/>
    </w:p>
    <w:p w14:paraId="3DF063B4" w14:textId="77777777" w:rsidR="00C17872" w:rsidRPr="002F2223" w:rsidRDefault="00C17872" w:rsidP="009818D9">
      <w:pPr>
        <w:jc w:val="both"/>
        <w:rPr>
          <w:rFonts w:cs="Times New Roman"/>
          <w:szCs w:val="28"/>
          <w:highlight w:val="yellow"/>
        </w:rPr>
      </w:pPr>
    </w:p>
    <w:p w14:paraId="4A2DD817" w14:textId="4863447A" w:rsidR="002455B9" w:rsidRPr="002F2223" w:rsidRDefault="00345861" w:rsidP="005E4CC4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BC7D32E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1BFD69F9" w14:textId="503B747A" w:rsidR="002455B9" w:rsidRPr="002F2223" w:rsidRDefault="002455B9" w:rsidP="00763CF7">
      <w:pPr>
        <w:pStyle w:val="2"/>
        <w:rPr>
          <w:highlight w:val="yellow"/>
        </w:rPr>
      </w:pPr>
      <w:bookmarkStart w:id="134" w:name="_Toc162343009"/>
      <w:bookmarkStart w:id="135" w:name="_Toc164943265"/>
      <w:r w:rsidRPr="002F2223">
        <w:rPr>
          <w:highlight w:val="yellow"/>
        </w:rPr>
        <w:t xml:space="preserve">6.1 </w:t>
      </w:r>
      <w:r w:rsidR="00345861" w:rsidRPr="002F2223">
        <w:rPr>
          <w:highlight w:val="yellow"/>
        </w:rPr>
        <w:t>Подраздел</w:t>
      </w:r>
      <w:bookmarkEnd w:id="134"/>
      <w:bookmarkEnd w:id="135"/>
    </w:p>
    <w:p w14:paraId="63D73C43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532FC92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43DB51" w14:textId="53A3A7A5" w:rsidR="00B61CC1" w:rsidRPr="002F2223" w:rsidRDefault="00B61CC1" w:rsidP="009818D9">
      <w:pPr>
        <w:jc w:val="both"/>
        <w:rPr>
          <w:highlight w:val="yellow"/>
        </w:rPr>
      </w:pPr>
    </w:p>
    <w:p w14:paraId="25419495" w14:textId="3AFECAEB" w:rsidR="002455B9" w:rsidRPr="002F2223" w:rsidRDefault="002455B9" w:rsidP="00763CF7">
      <w:pPr>
        <w:pStyle w:val="2"/>
        <w:rPr>
          <w:highlight w:val="yellow"/>
        </w:rPr>
      </w:pPr>
      <w:bookmarkStart w:id="136" w:name="_Toc162343010"/>
      <w:bookmarkStart w:id="137" w:name="_Toc164943266"/>
      <w:r w:rsidRPr="002F2223">
        <w:rPr>
          <w:highlight w:val="yellow"/>
        </w:rPr>
        <w:t xml:space="preserve">6.2 </w:t>
      </w:r>
      <w:r w:rsidR="00345861" w:rsidRPr="002F2223">
        <w:rPr>
          <w:highlight w:val="yellow"/>
        </w:rPr>
        <w:t>Подраздел</w:t>
      </w:r>
      <w:bookmarkEnd w:id="136"/>
      <w:bookmarkEnd w:id="137"/>
    </w:p>
    <w:p w14:paraId="5FEDF02B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46238BD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CB9B337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B1D3093" w14:textId="185EF48B" w:rsidR="002455B9" w:rsidRPr="002F2223" w:rsidRDefault="002455B9" w:rsidP="00763CF7">
      <w:pPr>
        <w:pStyle w:val="2"/>
        <w:rPr>
          <w:highlight w:val="yellow"/>
        </w:rPr>
      </w:pPr>
      <w:bookmarkStart w:id="138" w:name="_Toc162343011"/>
      <w:bookmarkStart w:id="139" w:name="_Toc164943267"/>
      <w:r w:rsidRPr="002F2223">
        <w:rPr>
          <w:highlight w:val="yellow"/>
        </w:rPr>
        <w:t xml:space="preserve">6.3 </w:t>
      </w:r>
      <w:r w:rsidR="00345861" w:rsidRPr="002F2223">
        <w:rPr>
          <w:highlight w:val="yellow"/>
        </w:rPr>
        <w:t>Подраздел</w:t>
      </w:r>
      <w:bookmarkEnd w:id="138"/>
      <w:bookmarkEnd w:id="139"/>
    </w:p>
    <w:p w14:paraId="09DD7150" w14:textId="77777777" w:rsidR="00345861" w:rsidRPr="002F2223" w:rsidRDefault="00345861" w:rsidP="00345861">
      <w:pPr>
        <w:rPr>
          <w:highlight w:val="yellow"/>
        </w:rPr>
      </w:pPr>
    </w:p>
    <w:p w14:paraId="0F50D1D9" w14:textId="77777777" w:rsidR="00154FD7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A8F25C2" w14:textId="77777777" w:rsidR="002455B9" w:rsidRPr="002F2223" w:rsidRDefault="002455B9" w:rsidP="005E4CC4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4D3E4462" w14:textId="5EF93E23" w:rsidR="00C64E4E" w:rsidRPr="000639CC" w:rsidRDefault="00C64E4E" w:rsidP="00D179E5">
      <w:pPr>
        <w:pStyle w:val="1"/>
        <w:ind w:left="936" w:hanging="227"/>
      </w:pPr>
      <w:bookmarkStart w:id="140" w:name="_Toc162343012"/>
      <w:bookmarkStart w:id="141" w:name="_Toc164943268"/>
      <w:r w:rsidRPr="000D7B8D">
        <w:lastRenderedPageBreak/>
        <w:t xml:space="preserve">7 </w:t>
      </w:r>
      <w:bookmarkEnd w:id="140"/>
      <w:r w:rsidR="000639CC">
        <w:t>ТЕХНИКО-ЭКОНОМИЧЕСКОЕ ОБОС</w:t>
      </w:r>
      <w:r w:rsidR="003E266C">
        <w:t>НОВАНИЕ</w:t>
      </w:r>
      <w:r w:rsidR="000639CC">
        <w:t xml:space="preserve"> ПРОГРАММНОЙ РЕАЛИЗАЦИИ КОМПЛЕКСА СКАНИРОВАНИЯ ПРОСТРАНСТВА И НАВИГАЦИИ НА ОСНОВЕ РОБОТИЗИРОВАННЫХ ПЛАТФОРМ И ЛИДАРОВ</w:t>
      </w:r>
      <w:bookmarkEnd w:id="141"/>
    </w:p>
    <w:p w14:paraId="655BA63E" w14:textId="77777777" w:rsidR="00572350" w:rsidRPr="000D7B8D" w:rsidRDefault="00572350" w:rsidP="005E4CC4"/>
    <w:p w14:paraId="08058F5D" w14:textId="7FAD8D4A" w:rsidR="00572350" w:rsidRPr="000D7B8D" w:rsidRDefault="00572350" w:rsidP="00A33212">
      <w:pPr>
        <w:pStyle w:val="2"/>
        <w:ind w:left="1134" w:hanging="425"/>
      </w:pPr>
      <w:bookmarkStart w:id="142" w:name="_Toc162343013"/>
      <w:bookmarkStart w:id="143" w:name="_Toc164943269"/>
      <w:r w:rsidRPr="000D7B8D">
        <w:t xml:space="preserve">7.1 </w:t>
      </w:r>
      <w:bookmarkEnd w:id="142"/>
      <w:r w:rsidR="00D179E5">
        <w:rPr>
          <w:rFonts w:eastAsiaTheme="minorEastAsia"/>
        </w:rPr>
        <w:t>Хара</w:t>
      </w:r>
      <w:r w:rsidR="00D179E5" w:rsidRPr="00D179E5">
        <w:rPr>
          <w:rFonts w:eastAsiaTheme="minorEastAsia"/>
        </w:rPr>
        <w:t>ктеристика программного средства, разрабатываемого для реализации на рынке</w:t>
      </w:r>
      <w:bookmarkEnd w:id="143"/>
    </w:p>
    <w:p w14:paraId="58599968" w14:textId="77777777" w:rsidR="00572350" w:rsidRPr="000D7B8D" w:rsidRDefault="00572350" w:rsidP="005E4CC4"/>
    <w:p w14:paraId="00B7D50A" w14:textId="268CF78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Разработанный дипломный проект представляет собой скрипт, загружаемый на робота-паука под управлением одноплатного компьютера </w:t>
      </w:r>
      <w:proofErr w:type="spellStart"/>
      <w:r w:rsidRPr="00D179E5">
        <w:rPr>
          <w:rFonts w:cs="Times New Roman"/>
        </w:rPr>
        <w:t>Raspberry</w:t>
      </w:r>
      <w:proofErr w:type="spellEnd"/>
      <w:r w:rsidRPr="00D179E5">
        <w:rPr>
          <w:rFonts w:cs="Times New Roman"/>
        </w:rPr>
        <w:t xml:space="preserve"> </w:t>
      </w:r>
      <w:proofErr w:type="spellStart"/>
      <w:r w:rsidRPr="00D179E5">
        <w:rPr>
          <w:rFonts w:cs="Times New Roman"/>
        </w:rPr>
        <w:t>Pi</w:t>
      </w:r>
      <w:proofErr w:type="spellEnd"/>
      <w:r w:rsidRPr="00D179E5">
        <w:rPr>
          <w:rFonts w:cs="Times New Roman"/>
        </w:rPr>
        <w:t xml:space="preserve">. Данный скрипт получает сигналы через локальную компьютерную сеть и на их основе осуществляет непосредственное управление конечностями роботизированной платформы, а также собирает данные с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, установленного на робота, и отправляет на сервер. Еще одной частью разработанного дипломного проекта является приложение на Windows, предоставляющее удобный пользовательский интерфейс для управления роботизированной платформы через сигналы, принимаемые и обрабатываемые скриптом, и выступающее в роли сервера, интерпретирующего данные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для построения на их основе карты и локализации робота-паука.</w:t>
      </w:r>
    </w:p>
    <w:p w14:paraId="277488F2" w14:textId="2AE2B1D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Программное обеспечение для дистанционного управления роботом-пауком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функциональностью, предоставляемой методом SLAM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имеет широкий спектр применений и может быть полезно в различных областях. Вот некоторые из них:</w:t>
      </w:r>
    </w:p>
    <w:p w14:paraId="3CB67B1D" w14:textId="0FF2E863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1.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Исследование и картография неизвестных или опасных территорий.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возможностью построения карты в реальном времени может использоваться для исследования территорий, до которых человеку трудно или опасно добраться. Например, в случае поиска и проведения спасательных работ при стихийных бедствиях, исследовании неизвестных пещер или других опасных зон.</w:t>
      </w:r>
    </w:p>
    <w:p w14:paraId="3F9DECA7" w14:textId="7F3AE4C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2.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Промышленность и инспекция.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может выполнять задачи инспекции и мониторинга в сложных промышленных средах, где доступ человеку ограничен или рискован. Например, он может использоваться для проверки состояния инфраструктуры, такой как трубопроводы, нефтяные платформы, электростанции, или для инспекции в местах проведения строительных работ.</w:t>
      </w:r>
    </w:p>
    <w:p w14:paraId="288C8E0C" w14:textId="5E35091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3.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Робототехнические исследования. Проект может быть полезным для исследований и разработок в области робототехники.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SLAM-картированием может служить платформой для проведения экспериментов и разработки новых алгоритмов в области автономной навигации и мобильной робототехники.</w:t>
      </w:r>
    </w:p>
    <w:p w14:paraId="333231DC" w14:textId="164AD6F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4.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Образование и наука. Проект может быть использован в учебных заведениях для обучения студентов основам робототехники, компьютерного зрения и автономной навигации.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</w:t>
      </w:r>
      <w:r w:rsidRPr="00D179E5">
        <w:rPr>
          <w:rFonts w:cs="Times New Roman"/>
        </w:rPr>
        <w:lastRenderedPageBreak/>
        <w:t>картированием предоставляет практическую платформу для изучения данных технологий.</w:t>
      </w:r>
    </w:p>
    <w:p w14:paraId="005F1496" w14:textId="55CC9A42" w:rsidR="00572350" w:rsidRPr="000D7B8D" w:rsidRDefault="00D179E5" w:rsidP="00D179E5">
      <w:pPr>
        <w:ind w:firstLine="708"/>
        <w:jc w:val="both"/>
        <w:rPr>
          <w:rFonts w:cs="Times New Roman"/>
          <w:szCs w:val="28"/>
        </w:rPr>
      </w:pPr>
      <w:r w:rsidRPr="00D179E5">
        <w:rPr>
          <w:rFonts w:cs="Times New Roman"/>
        </w:rPr>
        <w:t xml:space="preserve">Разработанное программное обеспечение в отличие от аналогов, таких как </w:t>
      </w:r>
      <w:proofErr w:type="spellStart"/>
      <w:r w:rsidRPr="00D179E5">
        <w:rPr>
          <w:rFonts w:cs="Times New Roman"/>
        </w:rPr>
        <w:t>Gmapping</w:t>
      </w:r>
      <w:proofErr w:type="spellEnd"/>
      <w:r w:rsidRPr="00D179E5">
        <w:rPr>
          <w:rFonts w:cs="Times New Roman"/>
        </w:rPr>
        <w:t>, является не инструментарием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а готовым решением для работы с конкретной роботизированной платформой. Кроме оптимизированной и точной обработки данных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по методу SLAM, приложение реализует эффективный алгоритм движения для робота-паука.</w:t>
      </w:r>
    </w:p>
    <w:p w14:paraId="5AA55DE3" w14:textId="77777777" w:rsidR="00B13E79" w:rsidRPr="000D7B8D" w:rsidRDefault="00B13E79" w:rsidP="005E4CC4">
      <w:pPr>
        <w:rPr>
          <w:rFonts w:cs="Times New Roman"/>
          <w:szCs w:val="28"/>
        </w:rPr>
      </w:pPr>
    </w:p>
    <w:p w14:paraId="7A1E2645" w14:textId="32AC1115" w:rsidR="00B61CC1" w:rsidRPr="000D7B8D" w:rsidRDefault="00572350" w:rsidP="001E1892">
      <w:pPr>
        <w:pStyle w:val="2"/>
      </w:pPr>
      <w:bookmarkStart w:id="144" w:name="_Toc162343014"/>
      <w:bookmarkStart w:id="145" w:name="_Toc164943270"/>
      <w:r w:rsidRPr="000D7B8D">
        <w:t xml:space="preserve">7.2 </w:t>
      </w:r>
      <w:bookmarkEnd w:id="144"/>
      <w:r w:rsidR="00D179E5">
        <w:rPr>
          <w:rFonts w:eastAsiaTheme="minorEastAsia"/>
        </w:rPr>
        <w:t>Р</w:t>
      </w:r>
      <w:r w:rsidR="00D179E5" w:rsidRPr="00D179E5">
        <w:rPr>
          <w:rFonts w:eastAsiaTheme="minorEastAsia"/>
        </w:rPr>
        <w:t>асчёт инвестиций в разработку программного средств</w:t>
      </w:r>
      <w:r w:rsidR="00D179E5">
        <w:rPr>
          <w:rFonts w:eastAsiaTheme="minorEastAsia"/>
        </w:rPr>
        <w:t>а</w:t>
      </w:r>
      <w:bookmarkEnd w:id="145"/>
    </w:p>
    <w:p w14:paraId="71AF1648" w14:textId="77777777" w:rsidR="00345861" w:rsidRPr="000D7B8D" w:rsidRDefault="00345861" w:rsidP="00F36499">
      <w:pPr>
        <w:jc w:val="both"/>
      </w:pPr>
    </w:p>
    <w:p w14:paraId="64F6B3AD" w14:textId="46B0C160" w:rsidR="001438CF" w:rsidRPr="00556495" w:rsidRDefault="003C74E2" w:rsidP="004914F6">
      <w:pPr>
        <w:pStyle w:val="2"/>
        <w:rPr>
          <w:rFonts w:eastAsiaTheme="minorEastAsia"/>
        </w:rPr>
      </w:pPr>
      <w:bookmarkStart w:id="146" w:name="_Toc162343015"/>
      <w:bookmarkStart w:id="147" w:name="_Toc164725610"/>
      <w:bookmarkStart w:id="148" w:name="_Toc164725966"/>
      <w:bookmarkStart w:id="149" w:name="_Toc164726019"/>
      <w:bookmarkStart w:id="150" w:name="_Toc164774271"/>
      <w:bookmarkStart w:id="151" w:name="_Toc164898207"/>
      <w:bookmarkStart w:id="152" w:name="_Toc164943271"/>
      <w:r w:rsidRPr="00556495">
        <w:rPr>
          <w:rFonts w:eastAsiaTheme="minorEastAsia"/>
        </w:rPr>
        <w:t>7.</w:t>
      </w:r>
      <w:r w:rsidR="001E1892" w:rsidRPr="00556495">
        <w:rPr>
          <w:rFonts w:eastAsiaTheme="minorEastAsia"/>
        </w:rPr>
        <w:t>2.1</w:t>
      </w:r>
      <w:r w:rsidR="001438CF" w:rsidRPr="00556495">
        <w:rPr>
          <w:rFonts w:eastAsiaTheme="minorEastAsia"/>
        </w:rPr>
        <w:t xml:space="preserve"> </w:t>
      </w:r>
      <w:bookmarkEnd w:id="146"/>
      <w:r w:rsidR="001E1892" w:rsidRPr="00556495">
        <w:rPr>
          <w:rFonts w:eastAsiaTheme="minorEastAsia"/>
        </w:rPr>
        <w:t>Расчёт зарплат на основную заработную плату разработчиков</w:t>
      </w:r>
      <w:bookmarkEnd w:id="147"/>
      <w:bookmarkEnd w:id="148"/>
      <w:bookmarkEnd w:id="149"/>
      <w:bookmarkEnd w:id="150"/>
      <w:bookmarkEnd w:id="151"/>
      <w:bookmarkEnd w:id="152"/>
    </w:p>
    <w:p w14:paraId="6757E6DC" w14:textId="77777777" w:rsidR="001438CF" w:rsidRPr="000D7B8D" w:rsidRDefault="001438CF" w:rsidP="005E4CC4"/>
    <w:p w14:paraId="0E790D50" w14:textId="562FEB3B" w:rsidR="001E1892" w:rsidRPr="00221AE6" w:rsidRDefault="001E1892" w:rsidP="001E1892">
      <w:pPr>
        <w:pStyle w:val="afa"/>
      </w:pPr>
      <w:r w:rsidRPr="00221AE6"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550077D9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1E1892" w:rsidRPr="00221AE6" w14:paraId="0861ADD8" w14:textId="77777777" w:rsidTr="00635598">
        <w:trPr>
          <w:jc w:val="center"/>
        </w:trPr>
        <w:tc>
          <w:tcPr>
            <w:tcW w:w="1000" w:type="pct"/>
            <w:vAlign w:val="center"/>
          </w:tcPr>
          <w:p w14:paraId="0E02AC1B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00" w:type="pct"/>
            <w:vAlign w:val="center"/>
          </w:tcPr>
          <w:p w14:paraId="17914D58" w14:textId="77777777" w:rsidR="001E1892" w:rsidRPr="00221AE6" w:rsidRDefault="00F81EAD" w:rsidP="00635598">
            <w:pPr>
              <w:ind w:firstLine="709"/>
              <w:jc w:val="center"/>
              <w:rPr>
                <w:rFonts w:cs="Times New Roman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14:paraId="3C50F206" w14:textId="1E0B7535" w:rsidR="001E1892" w:rsidRPr="00221AE6" w:rsidRDefault="001E1892" w:rsidP="00635598">
            <w:pPr>
              <w:jc w:val="right"/>
            </w:pPr>
            <w:r w:rsidRPr="00221AE6">
              <w:rPr>
                <w:rFonts w:cs="Times New Roman"/>
                <w:szCs w:val="26"/>
              </w:rPr>
              <w:t>(</w:t>
            </w:r>
            <w:r w:rsidR="006238ED">
              <w:rPr>
                <w:rFonts w:cs="Times New Roman"/>
                <w:szCs w:val="26"/>
                <w:lang w:val="en-US"/>
              </w:rPr>
              <w:t>7</w:t>
            </w:r>
            <w:r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fldChar w:fldCharType="begin"/>
            </w:r>
            <w:r>
              <w:rPr>
                <w:rFonts w:cs="Times New Roman"/>
                <w:szCs w:val="26"/>
              </w:rPr>
              <w:instrText xml:space="preserve"> SEQ Формула \* ARABIC \s 1 </w:instrText>
            </w:r>
            <w:r>
              <w:rPr>
                <w:rFonts w:cs="Times New Roman"/>
                <w:szCs w:val="26"/>
              </w:rPr>
              <w:fldChar w:fldCharType="separate"/>
            </w:r>
            <w:r w:rsidR="00D60297">
              <w:rPr>
                <w:rFonts w:cs="Times New Roman"/>
                <w:noProof/>
                <w:szCs w:val="26"/>
              </w:rPr>
              <w:t>1</w:t>
            </w:r>
            <w:r>
              <w:rPr>
                <w:rFonts w:cs="Times New Roman"/>
                <w:szCs w:val="26"/>
              </w:rPr>
              <w:fldChar w:fldCharType="end"/>
            </w:r>
            <w:r w:rsidRPr="00221AE6">
              <w:rPr>
                <w:rFonts w:cs="Times New Roman"/>
                <w:szCs w:val="26"/>
              </w:rPr>
              <w:t>)</w:t>
            </w:r>
          </w:p>
        </w:tc>
      </w:tr>
    </w:tbl>
    <w:p w14:paraId="2656ECE5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p w14:paraId="6FCAD439" w14:textId="77777777" w:rsidR="001E1892" w:rsidRPr="00221AE6" w:rsidRDefault="001E1892" w:rsidP="001E189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коэффициент премий и иных стимулирующих выплат;</w:t>
      </w:r>
    </w:p>
    <w:p w14:paraId="533C700A" w14:textId="083DDD16" w:rsidR="001E1892" w:rsidRPr="00221AE6" w:rsidRDefault="001E1892" w:rsidP="001E1892">
      <w:pPr>
        <w:ind w:firstLine="454"/>
        <w:rPr>
          <w:rFonts w:eastAsiaTheme="minorEastAsia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n-</m:t>
        </m:r>
      </m:oMath>
      <w:r w:rsidRPr="00221AE6">
        <w:rPr>
          <w:rFonts w:eastAsiaTheme="minorEastAsia" w:cs="Times New Roman"/>
          <w:szCs w:val="26"/>
        </w:rPr>
        <w:t xml:space="preserve"> категории исполнителей, разраб</w:t>
      </w:r>
      <w:proofErr w:type="spellStart"/>
      <w:r w:rsidR="00870857">
        <w:rPr>
          <w:rFonts w:eastAsiaTheme="minorEastAsia" w:cs="Times New Roman"/>
          <w:szCs w:val="26"/>
        </w:rPr>
        <w:t>атывающих</w:t>
      </w:r>
      <w:proofErr w:type="spellEnd"/>
      <w:r w:rsidRPr="00221AE6">
        <w:rPr>
          <w:rFonts w:eastAsiaTheme="minorEastAsia" w:cs="Times New Roman"/>
          <w:szCs w:val="26"/>
        </w:rPr>
        <w:t xml:space="preserve"> программного средства;</w:t>
      </w:r>
    </w:p>
    <w:p w14:paraId="50A307AC" w14:textId="37BD7A98" w:rsidR="001E1892" w:rsidRPr="00221AE6" w:rsidRDefault="00F81EAD" w:rsidP="001E1892">
      <w:pPr>
        <w:ind w:left="454"/>
        <w:rPr>
          <w:rFonts w:eastAsiaTheme="minorEastAsia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З</m:t>
            </m:r>
          </m:e>
          <m:sub>
            <m:r>
              <w:rPr>
                <w:rFonts w:ascii="Cambria Math" w:hAnsi="Cambria Math" w:cs="Times New Roman"/>
                <w:szCs w:val="26"/>
              </w:rPr>
              <m:t>чi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часовая заработная плата исполнителя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 категории, р</w:t>
      </w:r>
      <w:r w:rsidR="001C7BF3">
        <w:rPr>
          <w:rFonts w:eastAsiaTheme="minorEastAsia" w:cs="Times New Roman"/>
          <w:szCs w:val="26"/>
        </w:rPr>
        <w:t>.</w:t>
      </w:r>
      <w:r w:rsidR="001E1892" w:rsidRPr="00221AE6">
        <w:rPr>
          <w:rFonts w:eastAsiaTheme="minorEastAsia" w:cs="Times New Roman"/>
          <w:szCs w:val="26"/>
        </w:rPr>
        <w:t>;</w:t>
      </w:r>
    </w:p>
    <w:p w14:paraId="196A3BBC" w14:textId="77777777" w:rsidR="001E1892" w:rsidRPr="00221AE6" w:rsidRDefault="00F81EAD" w:rsidP="001E1892">
      <w:pPr>
        <w:ind w:left="454"/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трудоемкость работ, выполняемых исполнителем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</w:t>
      </w:r>
      <w:r w:rsidR="001E1892" w:rsidRPr="00221AE6">
        <w:rPr>
          <w:rFonts w:eastAsiaTheme="minorEastAsia" w:cs="Times New Roman"/>
          <w:i/>
          <w:szCs w:val="26"/>
        </w:rPr>
        <w:t xml:space="preserve"> </w:t>
      </w:r>
      <w:r w:rsidR="001E1892" w:rsidRPr="00221AE6">
        <w:rPr>
          <w:rFonts w:eastAsiaTheme="minorEastAsia" w:cs="Times New Roman"/>
          <w:szCs w:val="26"/>
        </w:rPr>
        <w:t>категории, ч.</w:t>
      </w:r>
    </w:p>
    <w:p w14:paraId="1B826481" w14:textId="448A3D39" w:rsidR="001E1892" w:rsidRPr="00221AE6" w:rsidRDefault="001E1892" w:rsidP="001E1892">
      <w:pPr>
        <w:pStyle w:val="afa"/>
      </w:pPr>
      <w:r w:rsidRPr="00221AE6">
        <w:t>Разработкой всего приложения занимается инженер-программист, Обязанности тестирования приложения лежат на инженере-тестировщике. Задачами инженера-программиста,</w:t>
      </w:r>
      <w:r w:rsidR="00870857">
        <w:t xml:space="preserve"> </w:t>
      </w:r>
      <w:r w:rsidRPr="00221AE6">
        <w:t xml:space="preserve">являются </w:t>
      </w:r>
      <w:r w:rsidR="00870857">
        <w:t xml:space="preserve">разработка приложения, реализующего обработку данных </w:t>
      </w:r>
      <w:proofErr w:type="spellStart"/>
      <w:r w:rsidR="00870857">
        <w:t>лидара</w:t>
      </w:r>
      <w:proofErr w:type="spellEnd"/>
      <w:r w:rsidR="00870857">
        <w:t xml:space="preserve"> и алгоритма движения, и скрипта для роботизированной платформы. </w:t>
      </w:r>
      <w:r w:rsidRPr="00221AE6">
        <w:t>Инженер-тестировщик занимается выявлением неработоспособных частей приложения</w:t>
      </w:r>
      <w:r w:rsidR="00870857">
        <w:t xml:space="preserve"> и скрипта </w:t>
      </w:r>
      <w:r w:rsidR="00973369">
        <w:t>для робота паука</w:t>
      </w:r>
      <w:r w:rsidRPr="00221AE6">
        <w:t>, а также оценивает пользовательский опыт, получаемый от использования приложения.</w:t>
      </w:r>
    </w:p>
    <w:p w14:paraId="74566E18" w14:textId="0F0768D5" w:rsidR="001E1892" w:rsidRDefault="001E1892" w:rsidP="001E1892">
      <w:pPr>
        <w:pStyle w:val="afa"/>
        <w:rPr>
          <w:rFonts w:cs="Times New Roman"/>
          <w:szCs w:val="26"/>
        </w:rPr>
      </w:pPr>
      <w:r w:rsidRPr="00221AE6">
        <w:t xml:space="preserve">Месячная заработная плата основана на медианных показателях для Junior </w:t>
      </w:r>
      <w:r w:rsidRPr="00221AE6">
        <w:rPr>
          <w:rFonts w:cs="Times New Roman"/>
          <w:szCs w:val="26"/>
        </w:rPr>
        <w:t>инженера-программиста</w:t>
      </w:r>
      <w:r w:rsidRPr="00221AE6">
        <w:t xml:space="preserve"> за 202</w:t>
      </w:r>
      <w:r w:rsidR="00212B59">
        <w:t>4</w:t>
      </w:r>
      <w:r w:rsidRPr="00221AE6">
        <w:t xml:space="preserve"> год по Республике Беларусь, которая составляет </w:t>
      </w:r>
      <w:r w:rsidR="00CD1BB5">
        <w:t>925</w:t>
      </w:r>
      <w:r w:rsidRPr="00221AE6">
        <w:t xml:space="preserve"> Долларов США в месяц, а для Junior </w:t>
      </w:r>
      <w:r w:rsidRPr="00221AE6">
        <w:rPr>
          <w:rFonts w:cs="Times New Roman"/>
          <w:szCs w:val="26"/>
        </w:rPr>
        <w:t>инженера-тестировщика – </w:t>
      </w:r>
      <w:r w:rsidR="00CD1BB5">
        <w:rPr>
          <w:rFonts w:cs="Times New Roman"/>
          <w:szCs w:val="26"/>
        </w:rPr>
        <w:t>700</w:t>
      </w:r>
      <w:r w:rsidRPr="00221AE6">
        <w:rPr>
          <w:rFonts w:cs="Times New Roman"/>
          <w:szCs w:val="26"/>
        </w:rPr>
        <w:t xml:space="preserve"> Долларов США [</w:t>
      </w:r>
      <w:r w:rsidR="002F339F">
        <w:rPr>
          <w:rFonts w:cs="Times New Roman"/>
          <w:szCs w:val="26"/>
        </w:rPr>
        <w:t>6</w:t>
      </w:r>
      <w:r w:rsidRPr="00221AE6">
        <w:rPr>
          <w:rFonts w:cs="Times New Roman"/>
          <w:szCs w:val="26"/>
        </w:rPr>
        <w:t>].</w:t>
      </w:r>
      <w:r>
        <w:rPr>
          <w:rFonts w:cs="Times New Roman"/>
          <w:szCs w:val="26"/>
        </w:rPr>
        <w:t xml:space="preserve"> </w:t>
      </w:r>
      <w:r w:rsidRPr="00221AE6">
        <w:t>По состоянию на 15 апреля 202</w:t>
      </w:r>
      <w:r w:rsidR="00212B59">
        <w:t>4</w:t>
      </w:r>
      <w:r w:rsidRPr="00221AE6">
        <w:t xml:space="preserve"> года, 1 Доллар США по курсу Национального Банка Республики Беларусь составляет </w:t>
      </w:r>
      <w:r w:rsidR="002F339F" w:rsidRPr="002F339F">
        <w:t>3,2640</w:t>
      </w:r>
      <w:r w:rsidRPr="00221AE6">
        <w:t xml:space="preserve"> </w:t>
      </w:r>
      <w:r w:rsidR="00D217A3">
        <w:t>б</w:t>
      </w:r>
      <w:r w:rsidRPr="00221AE6">
        <w:t>елорусских рублей [</w:t>
      </w:r>
      <w:r w:rsidR="002F339F">
        <w:t>7</w:t>
      </w:r>
      <w:r w:rsidRPr="00221AE6">
        <w:t>].</w:t>
      </w:r>
      <w:r w:rsidRPr="00221AE6">
        <w:rPr>
          <w:rFonts w:cs="Times New Roman"/>
          <w:szCs w:val="26"/>
        </w:rPr>
        <w:t xml:space="preserve"> </w:t>
      </w:r>
    </w:p>
    <w:p w14:paraId="32CA88A1" w14:textId="6C886ABB" w:rsidR="001E1892" w:rsidRPr="00221AE6" w:rsidRDefault="001E1892" w:rsidP="001E1892">
      <w:pPr>
        <w:pStyle w:val="afa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r w:rsidRPr="00221AE6">
        <w:rPr>
          <w:rFonts w:cs="Times New Roman"/>
          <w:szCs w:val="26"/>
        </w:rPr>
        <w:t>тестировщика</w:t>
      </w:r>
      <w:r w:rsidRPr="00221AE6">
        <w:t xml:space="preserve"> соответственно </w:t>
      </w:r>
      <w:r w:rsidRPr="00221AE6">
        <w:rPr>
          <w:rFonts w:cs="Times New Roman"/>
          <w:szCs w:val="26"/>
        </w:rPr>
        <w:t xml:space="preserve">составляют составляет </w:t>
      </w:r>
      <w:r w:rsidR="00C342ED">
        <w:rPr>
          <w:rFonts w:cs="Times New Roman"/>
          <w:szCs w:val="26"/>
        </w:rPr>
        <w:t>3</w:t>
      </w:r>
      <w:r w:rsidR="00CD1BB5">
        <w:rPr>
          <w:rFonts w:cs="Times New Roman"/>
          <w:szCs w:val="26"/>
        </w:rPr>
        <w:t> 019,2</w:t>
      </w:r>
      <w:r w:rsidRPr="00221AE6">
        <w:rPr>
          <w:rFonts w:cs="Times New Roman"/>
          <w:szCs w:val="26"/>
        </w:rPr>
        <w:t xml:space="preserve"> и </w:t>
      </w:r>
      <w:r w:rsidR="00C342ED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="00CD1BB5">
        <w:rPr>
          <w:rFonts w:cs="Times New Roman"/>
          <w:szCs w:val="26"/>
        </w:rPr>
        <w:t>284</w:t>
      </w:r>
      <w:r w:rsidRPr="00221AE6">
        <w:rPr>
          <w:rFonts w:cs="Times New Roman"/>
          <w:szCs w:val="26"/>
        </w:rPr>
        <w:t>,</w:t>
      </w:r>
      <w:r w:rsidR="00CD1BB5">
        <w:rPr>
          <w:rFonts w:cs="Times New Roman"/>
          <w:szCs w:val="26"/>
        </w:rPr>
        <w:t>8</w:t>
      </w:r>
      <w:r w:rsidRPr="00221AE6">
        <w:rPr>
          <w:rFonts w:cs="Times New Roman"/>
          <w:szCs w:val="26"/>
        </w:rPr>
        <w:t xml:space="preserve"> </w:t>
      </w:r>
      <w:r w:rsidR="00D217A3">
        <w:rPr>
          <w:rFonts w:cs="Times New Roman"/>
          <w:szCs w:val="26"/>
        </w:rPr>
        <w:t>б</w:t>
      </w:r>
      <w:r w:rsidRPr="00221AE6">
        <w:rPr>
          <w:rFonts w:cs="Times New Roman"/>
          <w:szCs w:val="26"/>
        </w:rPr>
        <w:t>елорусских рублей соответственно.</w:t>
      </w:r>
    </w:p>
    <w:p w14:paraId="1EE85059" w14:textId="77777777" w:rsidR="001E1892" w:rsidRPr="00221AE6" w:rsidRDefault="001E1892" w:rsidP="001E1892">
      <w:pPr>
        <w:pStyle w:val="afa"/>
      </w:pPr>
      <w:r w:rsidRPr="00221AE6">
        <w:t xml:space="preserve">Часовой оклад исполнителей высчитывается путём деления их </w:t>
      </w:r>
      <w:r w:rsidRPr="00221AE6">
        <w:lastRenderedPageBreak/>
        <w:t xml:space="preserve">месячного оклада на количество рабочих часов в месяце, то есть 160 часов. </w:t>
      </w:r>
    </w:p>
    <w:p w14:paraId="498A7F11" w14:textId="62545C4E" w:rsidR="001E1892" w:rsidRPr="00C578CC" w:rsidRDefault="001E1892" w:rsidP="001E1892">
      <w:pPr>
        <w:pStyle w:val="afa"/>
      </w:pPr>
      <w:r w:rsidRPr="00221AE6">
        <w:t xml:space="preserve">Коэффициент премии приравнивается к единице, так как она входит </w:t>
      </w:r>
      <w:r w:rsidR="00711734">
        <w:t xml:space="preserve">в </w:t>
      </w:r>
      <w:r w:rsidRPr="00221AE6">
        <w:t>сумму заработной платы. Затраты на основную заработную плату приведены в таблице</w:t>
      </w:r>
      <w:r w:rsidRPr="00C578CC">
        <w:t>:</w:t>
      </w:r>
    </w:p>
    <w:p w14:paraId="61399693" w14:textId="77777777" w:rsidR="001E1892" w:rsidRPr="00221AE6" w:rsidRDefault="001E1892" w:rsidP="001E1892">
      <w:pPr>
        <w:pStyle w:val="afa"/>
      </w:pPr>
    </w:p>
    <w:p w14:paraId="795278B7" w14:textId="59065110" w:rsidR="001E1892" w:rsidRPr="00C342ED" w:rsidRDefault="001E1892" w:rsidP="001E1892">
      <w:pPr>
        <w:pStyle w:val="af6"/>
        <w:rPr>
          <w:b w:val="0"/>
          <w:bCs w:val="0"/>
          <w:sz w:val="28"/>
          <w:szCs w:val="28"/>
        </w:rPr>
      </w:pPr>
      <w:r w:rsidRPr="00C342ED">
        <w:rPr>
          <w:b w:val="0"/>
          <w:bCs w:val="0"/>
          <w:sz w:val="28"/>
          <w:szCs w:val="28"/>
        </w:rPr>
        <w:t xml:space="preserve">Таблица </w:t>
      </w:r>
      <w:r w:rsidR="006238ED" w:rsidRPr="006238ED">
        <w:rPr>
          <w:b w:val="0"/>
          <w:bCs w:val="0"/>
          <w:sz w:val="28"/>
          <w:szCs w:val="28"/>
        </w:rPr>
        <w:t>7</w:t>
      </w:r>
      <w:r w:rsidRPr="00C342ED">
        <w:rPr>
          <w:b w:val="0"/>
          <w:bCs w:val="0"/>
          <w:sz w:val="28"/>
          <w:szCs w:val="28"/>
        </w:rPr>
        <w:t>.</w:t>
      </w:r>
      <w:r w:rsidRPr="00C342ED">
        <w:rPr>
          <w:b w:val="0"/>
          <w:bCs w:val="0"/>
          <w:sz w:val="28"/>
          <w:szCs w:val="28"/>
        </w:rPr>
        <w:fldChar w:fldCharType="begin"/>
      </w:r>
      <w:r w:rsidRPr="00C342ED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C342ED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1</w:t>
      </w:r>
      <w:r w:rsidRPr="00C342ED">
        <w:rPr>
          <w:b w:val="0"/>
          <w:bCs w:val="0"/>
          <w:sz w:val="28"/>
          <w:szCs w:val="28"/>
        </w:rPr>
        <w:fldChar w:fldCharType="end"/>
      </w:r>
      <w:r w:rsidRPr="00C342ED">
        <w:rPr>
          <w:b w:val="0"/>
          <w:bCs w:val="0"/>
          <w:sz w:val="28"/>
          <w:szCs w:val="28"/>
        </w:rPr>
        <w:t xml:space="preserve"> – Затраты на основную заработную плату</w:t>
      </w:r>
    </w:p>
    <w:tbl>
      <w:tblPr>
        <w:tblStyle w:val="ac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1E1892" w:rsidRPr="00221AE6" w14:paraId="5D93E8C1" w14:textId="77777777" w:rsidTr="00635598">
        <w:tc>
          <w:tcPr>
            <w:tcW w:w="3374" w:type="dxa"/>
            <w:vAlign w:val="center"/>
          </w:tcPr>
          <w:p w14:paraId="6BEDF339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Категория исполнителя</w:t>
            </w:r>
          </w:p>
        </w:tc>
        <w:tc>
          <w:tcPr>
            <w:tcW w:w="1559" w:type="dxa"/>
            <w:vAlign w:val="center"/>
          </w:tcPr>
          <w:p w14:paraId="2298BD88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Месячный оклад, р</w:t>
            </w:r>
          </w:p>
        </w:tc>
        <w:tc>
          <w:tcPr>
            <w:tcW w:w="1276" w:type="dxa"/>
            <w:vAlign w:val="center"/>
          </w:tcPr>
          <w:p w14:paraId="58ABCC91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Часовой оклад, р</w:t>
            </w:r>
          </w:p>
        </w:tc>
        <w:tc>
          <w:tcPr>
            <w:tcW w:w="1984" w:type="dxa"/>
            <w:vAlign w:val="center"/>
          </w:tcPr>
          <w:p w14:paraId="51D3BF6D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Трудоёмкость работ, ч</w:t>
            </w:r>
          </w:p>
        </w:tc>
        <w:tc>
          <w:tcPr>
            <w:tcW w:w="1276" w:type="dxa"/>
            <w:vAlign w:val="center"/>
          </w:tcPr>
          <w:p w14:paraId="43638FE4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Итого, р</w:t>
            </w:r>
          </w:p>
        </w:tc>
      </w:tr>
      <w:tr w:rsidR="001E1892" w:rsidRPr="00221AE6" w14:paraId="397D3319" w14:textId="77777777" w:rsidTr="00635598">
        <w:tc>
          <w:tcPr>
            <w:tcW w:w="3374" w:type="dxa"/>
            <w:vAlign w:val="center"/>
          </w:tcPr>
          <w:p w14:paraId="0E552688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Инженер-программист</w:t>
            </w:r>
          </w:p>
        </w:tc>
        <w:tc>
          <w:tcPr>
            <w:tcW w:w="1559" w:type="dxa"/>
            <w:vAlign w:val="center"/>
          </w:tcPr>
          <w:p w14:paraId="73B3F0E4" w14:textId="77910393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711734">
              <w:rPr>
                <w:rFonts w:cs="Times New Roman"/>
                <w:szCs w:val="26"/>
              </w:rPr>
              <w:t> 019,2</w:t>
            </w:r>
          </w:p>
        </w:tc>
        <w:tc>
          <w:tcPr>
            <w:tcW w:w="1276" w:type="dxa"/>
            <w:vAlign w:val="center"/>
          </w:tcPr>
          <w:p w14:paraId="592D5197" w14:textId="60396885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87</w:t>
            </w:r>
          </w:p>
        </w:tc>
        <w:tc>
          <w:tcPr>
            <w:tcW w:w="1984" w:type="dxa"/>
            <w:vAlign w:val="center"/>
          </w:tcPr>
          <w:p w14:paraId="3A9FE3F3" w14:textId="726173DA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208</w:t>
            </w:r>
          </w:p>
        </w:tc>
        <w:tc>
          <w:tcPr>
            <w:tcW w:w="1276" w:type="dxa"/>
            <w:vAlign w:val="center"/>
          </w:tcPr>
          <w:p w14:paraId="22F8AFCE" w14:textId="67583844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CD1BB5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924</w:t>
            </w:r>
            <w:r w:rsidR="00CD1BB5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96</w:t>
            </w:r>
          </w:p>
        </w:tc>
      </w:tr>
      <w:tr w:rsidR="001E1892" w:rsidRPr="00221AE6" w14:paraId="10D6C9A2" w14:textId="77777777" w:rsidTr="00635598">
        <w:tc>
          <w:tcPr>
            <w:tcW w:w="3374" w:type="dxa"/>
            <w:vAlign w:val="center"/>
          </w:tcPr>
          <w:p w14:paraId="131E27F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Инженер-тестировщик</w:t>
            </w:r>
          </w:p>
        </w:tc>
        <w:tc>
          <w:tcPr>
            <w:tcW w:w="1559" w:type="dxa"/>
            <w:vAlign w:val="center"/>
          </w:tcPr>
          <w:p w14:paraId="06EF0492" w14:textId="6E291609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711734">
              <w:rPr>
                <w:rFonts w:cs="Times New Roman"/>
                <w:szCs w:val="26"/>
              </w:rPr>
              <w:t>284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14:paraId="1A8F1B79" w14:textId="6C33AE3C" w:rsidR="001E1892" w:rsidRPr="00C578CC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711734">
              <w:rPr>
                <w:rFonts w:cs="Times New Roman"/>
                <w:szCs w:val="26"/>
              </w:rPr>
              <w:t>4</w:t>
            </w:r>
            <w:r w:rsidR="001E1892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28</w:t>
            </w:r>
          </w:p>
        </w:tc>
        <w:tc>
          <w:tcPr>
            <w:tcW w:w="1984" w:type="dxa"/>
            <w:vAlign w:val="center"/>
          </w:tcPr>
          <w:p w14:paraId="7F1DC0E7" w14:textId="68267E6F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</w:p>
        </w:tc>
        <w:tc>
          <w:tcPr>
            <w:tcW w:w="1276" w:type="dxa"/>
            <w:vAlign w:val="center"/>
          </w:tcPr>
          <w:p w14:paraId="337E56DA" w14:textId="5EBFABDB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342</w:t>
            </w:r>
            <w:r w:rsidR="001E1892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72</w:t>
            </w:r>
          </w:p>
        </w:tc>
      </w:tr>
      <w:tr w:rsidR="001E1892" w:rsidRPr="00221AE6" w14:paraId="4164A49F" w14:textId="77777777" w:rsidTr="00635598">
        <w:tc>
          <w:tcPr>
            <w:tcW w:w="8193" w:type="dxa"/>
            <w:gridSpan w:val="4"/>
            <w:vAlign w:val="center"/>
          </w:tcPr>
          <w:p w14:paraId="1B01F690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355CBA52" w14:textId="04603761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CD1BB5">
              <w:rPr>
                <w:rFonts w:cs="Times New Roman"/>
                <w:szCs w:val="26"/>
              </w:rPr>
              <w:t>2</w:t>
            </w:r>
            <w:r>
              <w:rPr>
                <w:rFonts w:cs="Times New Roman"/>
                <w:szCs w:val="26"/>
              </w:rPr>
              <w:t>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CD1BB5">
              <w:rPr>
                <w:rFonts w:cs="Times New Roman"/>
                <w:szCs w:val="26"/>
              </w:rPr>
              <w:t>6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1E1892" w:rsidRPr="00221AE6" w14:paraId="1E1271B8" w14:textId="77777777" w:rsidTr="00635598">
        <w:tc>
          <w:tcPr>
            <w:tcW w:w="8193" w:type="dxa"/>
            <w:gridSpan w:val="4"/>
            <w:vAlign w:val="center"/>
          </w:tcPr>
          <w:p w14:paraId="4D0C3084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14:paraId="67AE201A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0</w:t>
            </w:r>
          </w:p>
        </w:tc>
      </w:tr>
      <w:tr w:rsidR="001E1892" w:rsidRPr="00221AE6" w14:paraId="677A31E8" w14:textId="77777777" w:rsidTr="00635598">
        <w:tc>
          <w:tcPr>
            <w:tcW w:w="8193" w:type="dxa"/>
            <w:gridSpan w:val="4"/>
            <w:vAlign w:val="center"/>
          </w:tcPr>
          <w:p w14:paraId="44A1656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14:paraId="7EBB034A" w14:textId="479A67B3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</w:tbl>
    <w:p w14:paraId="6F5AF752" w14:textId="77777777" w:rsidR="00F36499" w:rsidRPr="000D7B8D" w:rsidRDefault="00F36499" w:rsidP="009818D9">
      <w:pPr>
        <w:jc w:val="both"/>
        <w:rPr>
          <w:szCs w:val="28"/>
        </w:rPr>
      </w:pPr>
    </w:p>
    <w:p w14:paraId="0FCF042C" w14:textId="062AE5A9" w:rsidR="000E7DFD" w:rsidRPr="00556495" w:rsidRDefault="003C74E2" w:rsidP="004914F6">
      <w:pPr>
        <w:pStyle w:val="2"/>
        <w:ind w:left="1361" w:hanging="652"/>
      </w:pPr>
      <w:bookmarkStart w:id="153" w:name="_Toc162343016"/>
      <w:bookmarkStart w:id="154" w:name="_Toc164725611"/>
      <w:bookmarkStart w:id="155" w:name="_Toc164725967"/>
      <w:bookmarkStart w:id="156" w:name="_Toc164726020"/>
      <w:bookmarkStart w:id="157" w:name="_Toc164774272"/>
      <w:bookmarkStart w:id="158" w:name="_Toc164898208"/>
      <w:bookmarkStart w:id="159" w:name="_Toc164943272"/>
      <w:r w:rsidRPr="00556495">
        <w:t>7.</w:t>
      </w:r>
      <w:r w:rsidR="00A33212" w:rsidRPr="00556495">
        <w:t>2.2</w:t>
      </w:r>
      <w:r w:rsidR="000E7DFD" w:rsidRPr="00556495">
        <w:t xml:space="preserve"> </w:t>
      </w:r>
      <w:bookmarkEnd w:id="153"/>
      <w:r w:rsidR="00A33212" w:rsidRPr="00556495">
        <w:rPr>
          <w:rFonts w:eastAsiaTheme="minorEastAsia"/>
        </w:rPr>
        <w:t>Расчет затрат на дополнительную заработную плату разработчиков</w:t>
      </w:r>
      <w:bookmarkEnd w:id="154"/>
      <w:bookmarkEnd w:id="155"/>
      <w:bookmarkEnd w:id="156"/>
      <w:bookmarkEnd w:id="157"/>
      <w:bookmarkEnd w:id="158"/>
      <w:bookmarkEnd w:id="159"/>
    </w:p>
    <w:p w14:paraId="13DFB75F" w14:textId="77777777" w:rsidR="000E7DFD" w:rsidRPr="000D7B8D" w:rsidRDefault="000E7DFD" w:rsidP="005E4CC4">
      <w:pPr>
        <w:jc w:val="both"/>
        <w:rPr>
          <w:rFonts w:cs="Times New Roman"/>
          <w:szCs w:val="28"/>
        </w:rPr>
      </w:pPr>
    </w:p>
    <w:p w14:paraId="22A2CBF1" w14:textId="161FB7BA" w:rsidR="00A33212" w:rsidRPr="00221AE6" w:rsidRDefault="00A33212" w:rsidP="00A33212">
      <w:pPr>
        <w:pStyle w:val="afa"/>
      </w:pPr>
      <w:r w:rsidRPr="00221AE6">
        <w:t>Расчёт затрат на дополнительную заработную плату команды разработчиков рассчитывается по формуле:</w:t>
      </w:r>
    </w:p>
    <w:p w14:paraId="5A76986B" w14:textId="77777777" w:rsidR="00A33212" w:rsidRPr="00221AE6" w:rsidRDefault="00A33212" w:rsidP="00A3321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A33212" w:rsidRPr="00221AE6" w14:paraId="41D0EEBE" w14:textId="77777777" w:rsidTr="00635598">
        <w:trPr>
          <w:jc w:val="center"/>
        </w:trPr>
        <w:tc>
          <w:tcPr>
            <w:tcW w:w="1000" w:type="pct"/>
            <w:vAlign w:val="center"/>
          </w:tcPr>
          <w:p w14:paraId="12C21FBC" w14:textId="77777777" w:rsidR="00A33212" w:rsidRPr="00221AE6" w:rsidRDefault="00A3321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C482120" w14:textId="77777777" w:rsidR="00A33212" w:rsidRPr="00221AE6" w:rsidRDefault="00F81EAD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362B9A73" w14:textId="2B22AE71" w:rsidR="00A33212" w:rsidRPr="00221AE6" w:rsidRDefault="00A3321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D60297">
                <w:rPr>
                  <w:noProof/>
                </w:rPr>
                <w:t>2</w:t>
              </w:r>
            </w:fldSimple>
            <w:r w:rsidRPr="00221AE6">
              <w:t>)</w:t>
            </w:r>
          </w:p>
        </w:tc>
      </w:tr>
    </w:tbl>
    <w:p w14:paraId="0763B503" w14:textId="77777777" w:rsidR="00A33212" w:rsidRPr="00221AE6" w:rsidRDefault="00A33212" w:rsidP="00A33212">
      <w:pPr>
        <w:pStyle w:val="afa"/>
      </w:pPr>
    </w:p>
    <w:p w14:paraId="1723DA3B" w14:textId="77777777" w:rsidR="00A33212" w:rsidRPr="00221AE6" w:rsidRDefault="00A33212" w:rsidP="00A3321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дополнительной заработной платы.</w:t>
      </w:r>
    </w:p>
    <w:p w14:paraId="5577CE5E" w14:textId="77777777" w:rsidR="00A33212" w:rsidRPr="00221AE6" w:rsidRDefault="00A33212" w:rsidP="00A33212">
      <w:pPr>
        <w:pStyle w:val="afa"/>
      </w:pPr>
      <w:r w:rsidRPr="00221AE6">
        <w:t>Значение норматива дополнительной заработной платы принимает за 10 %.</w:t>
      </w:r>
    </w:p>
    <w:p w14:paraId="42315255" w14:textId="77777777" w:rsidR="00EC6C39" w:rsidRPr="000D7B8D" w:rsidRDefault="00EC6C39" w:rsidP="005E4CC4">
      <w:pPr>
        <w:jc w:val="both"/>
        <w:rPr>
          <w:rFonts w:eastAsiaTheme="minorEastAsia" w:cs="Times New Roman"/>
          <w:szCs w:val="28"/>
        </w:rPr>
      </w:pPr>
    </w:p>
    <w:p w14:paraId="79305301" w14:textId="7FB431AA" w:rsidR="00EC6C39" w:rsidRPr="00556495" w:rsidRDefault="003C74E2" w:rsidP="004914F6">
      <w:pPr>
        <w:pStyle w:val="2"/>
        <w:rPr>
          <w:rFonts w:eastAsiaTheme="minorEastAsia"/>
        </w:rPr>
      </w:pPr>
      <w:bookmarkStart w:id="160" w:name="_Toc162343017"/>
      <w:bookmarkStart w:id="161" w:name="_Toc164725612"/>
      <w:bookmarkStart w:id="162" w:name="_Toc164725968"/>
      <w:bookmarkStart w:id="163" w:name="_Toc164726021"/>
      <w:bookmarkStart w:id="164" w:name="_Toc164774273"/>
      <w:bookmarkStart w:id="165" w:name="_Toc164898209"/>
      <w:bookmarkStart w:id="166" w:name="_Toc164943273"/>
      <w:r w:rsidRPr="00556495">
        <w:rPr>
          <w:rFonts w:eastAsiaTheme="minorEastAsia"/>
        </w:rPr>
        <w:t>7.</w:t>
      </w:r>
      <w:r w:rsidR="004D24DC" w:rsidRPr="00556495">
        <w:rPr>
          <w:rFonts w:eastAsiaTheme="minorEastAsia"/>
        </w:rPr>
        <w:t>2.3</w:t>
      </w:r>
      <w:r w:rsidR="00EC6C39" w:rsidRPr="00556495">
        <w:rPr>
          <w:rFonts w:eastAsiaTheme="minorEastAsia"/>
        </w:rPr>
        <w:t xml:space="preserve"> </w:t>
      </w:r>
      <w:bookmarkEnd w:id="160"/>
      <w:r w:rsidR="004D24DC" w:rsidRPr="00556495">
        <w:rPr>
          <w:rFonts w:eastAsiaTheme="minorEastAsia"/>
        </w:rPr>
        <w:t>Расчет отчислений на социальные нужды</w:t>
      </w:r>
      <w:bookmarkEnd w:id="161"/>
      <w:bookmarkEnd w:id="162"/>
      <w:bookmarkEnd w:id="163"/>
      <w:bookmarkEnd w:id="164"/>
      <w:bookmarkEnd w:id="165"/>
      <w:bookmarkEnd w:id="166"/>
    </w:p>
    <w:p w14:paraId="212AA36E" w14:textId="509118BF" w:rsidR="002455B9" w:rsidRDefault="002455B9" w:rsidP="009818D9">
      <w:pPr>
        <w:jc w:val="both"/>
        <w:rPr>
          <w:rFonts w:cs="Times New Roman"/>
        </w:rPr>
      </w:pPr>
    </w:p>
    <w:p w14:paraId="704E107E" w14:textId="6289B02C" w:rsidR="004D24DC" w:rsidRPr="00221AE6" w:rsidRDefault="004D24DC" w:rsidP="004D24DC">
      <w:pPr>
        <w:pStyle w:val="afa"/>
      </w:pPr>
      <w:r w:rsidRPr="00221AE6">
        <w:t>Размер отчислений на социальные нужды определяется согласно ставке отчислений, которая на апрель 202</w:t>
      </w:r>
      <w:r w:rsidR="00013F38">
        <w:t>4</w:t>
      </w:r>
      <w:r w:rsidRPr="00221AE6">
        <w:t xml:space="preserve"> г. равняется 35%</w:t>
      </w:r>
      <w:r w:rsidR="00013F38">
        <w:t xml:space="preserve">. Из этой общей ставки </w:t>
      </w:r>
      <w:r w:rsidRPr="00221AE6">
        <w:t xml:space="preserve">29% отчисляется на пенсионное страхование, </w:t>
      </w:r>
      <w:r w:rsidR="00013F38">
        <w:t xml:space="preserve">а </w:t>
      </w:r>
      <w:r w:rsidRPr="00221AE6">
        <w:t xml:space="preserve">6% </w:t>
      </w:r>
      <w:r w:rsidRPr="00221AE6">
        <w:sym w:font="Symbol" w:char="F02D"/>
      </w:r>
      <w:r w:rsidRPr="00221AE6">
        <w:t xml:space="preserve"> на социальное страхование. Расчёт отчислений на социальные нужды вычисляется по формуле:</w:t>
      </w:r>
    </w:p>
    <w:p w14:paraId="7DDB94E6" w14:textId="77777777" w:rsidR="004D24DC" w:rsidRPr="00221AE6" w:rsidRDefault="004D24DC" w:rsidP="004D24D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4D24DC" w:rsidRPr="00221AE6" w14:paraId="575B6098" w14:textId="77777777" w:rsidTr="00635598">
        <w:trPr>
          <w:jc w:val="center"/>
        </w:trPr>
        <w:tc>
          <w:tcPr>
            <w:tcW w:w="1000" w:type="pct"/>
            <w:vAlign w:val="center"/>
          </w:tcPr>
          <w:p w14:paraId="6BEC47BE" w14:textId="77777777" w:rsidR="004D24DC" w:rsidRPr="00221AE6" w:rsidRDefault="004D24DC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62893E88" w14:textId="77777777" w:rsidR="004D24DC" w:rsidRPr="00221AE6" w:rsidRDefault="00F81EAD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4630C0A5" w14:textId="33FF7D64" w:rsidR="004D24DC" w:rsidRPr="00221AE6" w:rsidRDefault="004D24DC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D60297">
                <w:rPr>
                  <w:noProof/>
                </w:rPr>
                <w:t>3</w:t>
              </w:r>
            </w:fldSimple>
            <w:r w:rsidRPr="00221AE6">
              <w:t>)</w:t>
            </w:r>
          </w:p>
        </w:tc>
      </w:tr>
    </w:tbl>
    <w:p w14:paraId="67957B36" w14:textId="77777777" w:rsidR="004D24DC" w:rsidRPr="00221AE6" w:rsidRDefault="004D24DC" w:rsidP="004D24DC">
      <w:pPr>
        <w:pStyle w:val="afa"/>
      </w:pPr>
    </w:p>
    <w:p w14:paraId="7AD16932" w14:textId="787FBC6B" w:rsidR="00013F38" w:rsidRDefault="004D24DC" w:rsidP="00013F38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</w:t>
      </w:r>
      <w:r>
        <w:t>отчислений</w:t>
      </w:r>
      <w:r w:rsidRPr="00221AE6">
        <w:t xml:space="preserve"> в ФСЗН.</w:t>
      </w:r>
    </w:p>
    <w:p w14:paraId="576C58E5" w14:textId="77777777" w:rsidR="00013F38" w:rsidRPr="00013F38" w:rsidRDefault="00013F38" w:rsidP="00013F38"/>
    <w:p w14:paraId="17956EA3" w14:textId="67761AF1" w:rsidR="00013F38" w:rsidRPr="00556495" w:rsidRDefault="00013F38" w:rsidP="004914F6">
      <w:pPr>
        <w:pStyle w:val="2"/>
      </w:pPr>
      <w:bookmarkStart w:id="167" w:name="_Toc164725613"/>
      <w:bookmarkStart w:id="168" w:name="_Toc164725969"/>
      <w:bookmarkStart w:id="169" w:name="_Toc164726022"/>
      <w:bookmarkStart w:id="170" w:name="_Toc164774274"/>
      <w:bookmarkStart w:id="171" w:name="_Toc164898210"/>
      <w:bookmarkStart w:id="172" w:name="_Toc164943274"/>
      <w:r w:rsidRPr="00556495">
        <w:t>7.2.4 Расчет прочих расходов</w:t>
      </w:r>
      <w:bookmarkEnd w:id="167"/>
      <w:bookmarkEnd w:id="168"/>
      <w:bookmarkEnd w:id="169"/>
      <w:bookmarkEnd w:id="170"/>
      <w:bookmarkEnd w:id="171"/>
      <w:bookmarkEnd w:id="172"/>
    </w:p>
    <w:p w14:paraId="38F478E7" w14:textId="15CEF83B" w:rsidR="00013F38" w:rsidRDefault="00013F38" w:rsidP="00013F38"/>
    <w:p w14:paraId="0C0741E3" w14:textId="77777777" w:rsidR="003C61A2" w:rsidRPr="00221AE6" w:rsidRDefault="003C61A2" w:rsidP="003C61A2">
      <w:pPr>
        <w:pStyle w:val="afa"/>
      </w:pPr>
      <w:r w:rsidRPr="00221AE6">
        <w:t xml:space="preserve">Расчёт затрат на прочие расходы определяется при помощи норматива </w:t>
      </w:r>
      <w:r w:rsidRPr="00221AE6">
        <w:lastRenderedPageBreak/>
        <w:t>прочих расчётов. Эта величина имеет значение 30%. Расчёт прочих расходов вычисляется по формуле:</w:t>
      </w:r>
    </w:p>
    <w:p w14:paraId="0D7766A1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6CD42988" w14:textId="77777777" w:rsidTr="00635598">
        <w:trPr>
          <w:jc w:val="center"/>
        </w:trPr>
        <w:tc>
          <w:tcPr>
            <w:tcW w:w="1000" w:type="pct"/>
            <w:vAlign w:val="center"/>
          </w:tcPr>
          <w:p w14:paraId="38A8D4B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FF4C94B" w14:textId="77777777" w:rsidR="003C61A2" w:rsidRPr="00221AE6" w:rsidRDefault="00F81EAD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2CDB1C29" w14:textId="5CB7D598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D60297">
                <w:rPr>
                  <w:noProof/>
                </w:rPr>
                <w:t>4</w:t>
              </w:r>
            </w:fldSimple>
            <w:r w:rsidRPr="00221AE6">
              <w:t>)</w:t>
            </w:r>
          </w:p>
        </w:tc>
      </w:tr>
    </w:tbl>
    <w:p w14:paraId="224A420A" w14:textId="77777777" w:rsidR="003C61A2" w:rsidRPr="00221AE6" w:rsidRDefault="003C61A2" w:rsidP="003C61A2">
      <w:pPr>
        <w:pStyle w:val="afa"/>
      </w:pPr>
    </w:p>
    <w:p w14:paraId="15D44863" w14:textId="77777777" w:rsidR="003C61A2" w:rsidRPr="00221AE6" w:rsidRDefault="003C61A2" w:rsidP="003C61A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прочих расходов.</w:t>
      </w:r>
    </w:p>
    <w:p w14:paraId="4015BFC2" w14:textId="7794D6ED" w:rsidR="00013F38" w:rsidRDefault="00013F38" w:rsidP="00013F38">
      <w:pPr>
        <w:pStyle w:val="afa"/>
      </w:pPr>
    </w:p>
    <w:p w14:paraId="24062EF8" w14:textId="2BBE68CA" w:rsidR="003C61A2" w:rsidRPr="00556495" w:rsidRDefault="003C61A2" w:rsidP="004914F6">
      <w:pPr>
        <w:pStyle w:val="2"/>
      </w:pPr>
      <w:bookmarkStart w:id="173" w:name="_Toc164725614"/>
      <w:bookmarkStart w:id="174" w:name="_Toc164725970"/>
      <w:bookmarkStart w:id="175" w:name="_Toc164726023"/>
      <w:bookmarkStart w:id="176" w:name="_Toc164774275"/>
      <w:bookmarkStart w:id="177" w:name="_Toc164898211"/>
      <w:bookmarkStart w:id="178" w:name="_Toc164943275"/>
      <w:r w:rsidRPr="00556495">
        <w:t>7.2.5 Расчет расходов на реализацию</w:t>
      </w:r>
      <w:bookmarkEnd w:id="173"/>
      <w:bookmarkEnd w:id="174"/>
      <w:bookmarkEnd w:id="175"/>
      <w:bookmarkEnd w:id="176"/>
      <w:bookmarkEnd w:id="177"/>
      <w:bookmarkEnd w:id="178"/>
    </w:p>
    <w:p w14:paraId="42C6D9F6" w14:textId="61A47E45" w:rsidR="003C61A2" w:rsidRDefault="003C61A2" w:rsidP="003C61A2"/>
    <w:p w14:paraId="363C5E93" w14:textId="77777777" w:rsidR="003C61A2" w:rsidRPr="00221AE6" w:rsidRDefault="003C61A2" w:rsidP="003C61A2">
      <w:pPr>
        <w:pStyle w:val="afa"/>
      </w:pPr>
      <w:r w:rsidRPr="00221AE6">
        <w:t>Для того, чтобы рассчитать расходы на реализацию, необходимо знать норматив расходов на неё. Принимаем значение норматива равным 3%. Формула, которая использована для расчёта расходов на реализацию:</w:t>
      </w:r>
    </w:p>
    <w:p w14:paraId="450503CB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25355737" w14:textId="77777777" w:rsidTr="00635598">
        <w:trPr>
          <w:jc w:val="center"/>
        </w:trPr>
        <w:tc>
          <w:tcPr>
            <w:tcW w:w="1000" w:type="pct"/>
            <w:vAlign w:val="center"/>
          </w:tcPr>
          <w:p w14:paraId="6C6F6D2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09BAFB96" w14:textId="77777777" w:rsidR="003C61A2" w:rsidRPr="00221AE6" w:rsidRDefault="00F81EAD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6552668F" w14:textId="285E5096" w:rsidR="003C61A2" w:rsidRPr="006238ED" w:rsidRDefault="003C61A2" w:rsidP="00635598">
            <w:pPr>
              <w:pStyle w:val="af6"/>
              <w:keepNext/>
              <w:jc w:val="right"/>
              <w:rPr>
                <w:b w:val="0"/>
                <w:bCs w:val="0"/>
                <w:sz w:val="28"/>
                <w:szCs w:val="28"/>
              </w:rPr>
            </w:pPr>
            <w:r w:rsidRPr="006238ED">
              <w:rPr>
                <w:b w:val="0"/>
                <w:bCs w:val="0"/>
                <w:sz w:val="28"/>
                <w:szCs w:val="28"/>
              </w:rPr>
              <w:t>(</w:t>
            </w:r>
            <w:r w:rsidR="006238ED">
              <w:rPr>
                <w:b w:val="0"/>
                <w:bCs w:val="0"/>
                <w:sz w:val="28"/>
                <w:szCs w:val="28"/>
                <w:lang w:val="en-US"/>
              </w:rPr>
              <w:t>7</w:t>
            </w:r>
            <w:r w:rsidRPr="006238ED">
              <w:rPr>
                <w:b w:val="0"/>
                <w:bCs w:val="0"/>
                <w:sz w:val="28"/>
                <w:szCs w:val="28"/>
              </w:rPr>
              <w:t>.</w: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begin"/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instrText xml:space="preserve"> SEQ Формула \* ARABIC \s 1 </w:instrTex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separate"/>
            </w:r>
            <w:r w:rsidR="00D60297">
              <w:rPr>
                <w:b w:val="0"/>
                <w:bCs w:val="0"/>
                <w:noProof/>
                <w:sz w:val="28"/>
                <w:szCs w:val="28"/>
              </w:rPr>
              <w:t>5</w:t>
            </w:r>
            <w:r w:rsidR="00BB2E46" w:rsidRPr="006238ED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  <w:r w:rsidRPr="006238ED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</w:tbl>
    <w:p w14:paraId="0A5F959A" w14:textId="77777777" w:rsidR="003C61A2" w:rsidRPr="00221AE6" w:rsidRDefault="003C61A2" w:rsidP="003C61A2">
      <w:pPr>
        <w:pStyle w:val="afa"/>
        <w:ind w:firstLine="0"/>
      </w:pPr>
    </w:p>
    <w:p w14:paraId="0FFAE667" w14:textId="77777777" w:rsidR="003C61A2" w:rsidRPr="00221AE6" w:rsidRDefault="003C61A2" w:rsidP="003C61A2">
      <w:pPr>
        <w:pStyle w:val="afa"/>
        <w:ind w:firstLine="0"/>
      </w:pPr>
      <w:r w:rsidRPr="00221AE6">
        <w:t xml:space="preserve">где </w:t>
      </w:r>
      <w:proofErr w:type="spellStart"/>
      <w:r w:rsidRPr="00221AE6">
        <w:t>Н</w:t>
      </w:r>
      <w:r w:rsidRPr="00221AE6">
        <w:rPr>
          <w:vertAlign w:val="subscript"/>
        </w:rPr>
        <w:t>р</w:t>
      </w:r>
      <w:proofErr w:type="spellEnd"/>
      <w:r w:rsidRPr="00221AE6">
        <w:t xml:space="preserve"> – норматив расходов на реализацию.</w:t>
      </w:r>
    </w:p>
    <w:p w14:paraId="7E8CF6FA" w14:textId="7151FA6E" w:rsidR="003C61A2" w:rsidRDefault="003C61A2" w:rsidP="003C61A2">
      <w:pPr>
        <w:pStyle w:val="afa"/>
      </w:pPr>
    </w:p>
    <w:p w14:paraId="71014698" w14:textId="5D620A0D" w:rsidR="003C61A2" w:rsidRPr="00556495" w:rsidRDefault="003C61A2" w:rsidP="004914F6">
      <w:pPr>
        <w:pStyle w:val="2"/>
      </w:pPr>
      <w:bookmarkStart w:id="179" w:name="_Toc164725615"/>
      <w:bookmarkStart w:id="180" w:name="_Toc164725971"/>
      <w:bookmarkStart w:id="181" w:name="_Toc164726024"/>
      <w:bookmarkStart w:id="182" w:name="_Toc164774276"/>
      <w:bookmarkStart w:id="183" w:name="_Toc164898212"/>
      <w:bookmarkStart w:id="184" w:name="_Toc164943276"/>
      <w:r w:rsidRPr="00556495">
        <w:t>7.2.6 Расчет общей суммы затрат на разработку и реализацию</w:t>
      </w:r>
      <w:bookmarkEnd w:id="179"/>
      <w:bookmarkEnd w:id="180"/>
      <w:bookmarkEnd w:id="181"/>
      <w:bookmarkEnd w:id="182"/>
      <w:bookmarkEnd w:id="183"/>
      <w:bookmarkEnd w:id="184"/>
    </w:p>
    <w:p w14:paraId="15286D4A" w14:textId="4AF57E2F" w:rsidR="003C61A2" w:rsidRDefault="003C61A2" w:rsidP="003C61A2"/>
    <w:p w14:paraId="396602D1" w14:textId="77777777" w:rsidR="003C61A2" w:rsidRPr="00221AE6" w:rsidRDefault="003C61A2" w:rsidP="003C61A2">
      <w:pPr>
        <w:pStyle w:val="afa"/>
      </w:pPr>
      <w:r w:rsidRPr="00221AE6"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14:paraId="1986D67B" w14:textId="77777777" w:rsidR="003C61A2" w:rsidRPr="00221AE6" w:rsidRDefault="003C61A2" w:rsidP="003C61A2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703C2070" w14:textId="77777777" w:rsidTr="00635598">
        <w:trPr>
          <w:jc w:val="center"/>
        </w:trPr>
        <w:tc>
          <w:tcPr>
            <w:tcW w:w="1000" w:type="pct"/>
            <w:vAlign w:val="center"/>
          </w:tcPr>
          <w:p w14:paraId="64DEFC41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59804611" w14:textId="77777777" w:rsidR="003C61A2" w:rsidRPr="00221AE6" w:rsidRDefault="00F81EAD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290CEF11" w14:textId="46B3D869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D60297">
                <w:rPr>
                  <w:noProof/>
                </w:rPr>
                <w:t>6</w:t>
              </w:r>
            </w:fldSimple>
            <w:r w:rsidRPr="00221AE6">
              <w:t>)</w:t>
            </w:r>
          </w:p>
        </w:tc>
      </w:tr>
    </w:tbl>
    <w:p w14:paraId="4DB54A8B" w14:textId="77777777" w:rsidR="003C61A2" w:rsidRPr="00221AE6" w:rsidRDefault="003C61A2" w:rsidP="003C61A2">
      <w:pPr>
        <w:pStyle w:val="afa"/>
      </w:pPr>
    </w:p>
    <w:p w14:paraId="3EF99907" w14:textId="77777777" w:rsidR="003C61A2" w:rsidRPr="00D0681B" w:rsidRDefault="003C61A2" w:rsidP="003C61A2">
      <w:pPr>
        <w:pStyle w:val="afa"/>
      </w:pPr>
      <w:r w:rsidRPr="00221AE6">
        <w:t>Таким образом, величина затрат на разработку программного средства высчитывается по указанной выше формуле и указана в таблице</w:t>
      </w:r>
      <w:r w:rsidRPr="00D0681B">
        <w:t>:</w:t>
      </w:r>
    </w:p>
    <w:p w14:paraId="46F6A3CC" w14:textId="568715E8" w:rsidR="003C61A2" w:rsidRDefault="003C61A2" w:rsidP="003C61A2">
      <w:pPr>
        <w:pStyle w:val="afa"/>
      </w:pPr>
    </w:p>
    <w:p w14:paraId="7302B9AC" w14:textId="0FDF95FC" w:rsidR="003C61A2" w:rsidRPr="003C61A2" w:rsidRDefault="003C61A2" w:rsidP="003C61A2">
      <w:pPr>
        <w:pStyle w:val="af6"/>
        <w:keepNext/>
        <w:rPr>
          <w:b w:val="0"/>
          <w:bCs w:val="0"/>
          <w:sz w:val="28"/>
          <w:szCs w:val="28"/>
        </w:rPr>
      </w:pPr>
      <w:r w:rsidRPr="003C61A2">
        <w:rPr>
          <w:b w:val="0"/>
          <w:bCs w:val="0"/>
          <w:sz w:val="28"/>
          <w:szCs w:val="28"/>
        </w:rPr>
        <w:t xml:space="preserve">Таблица </w:t>
      </w:r>
      <w:r w:rsidR="006238ED">
        <w:rPr>
          <w:b w:val="0"/>
          <w:bCs w:val="0"/>
          <w:sz w:val="28"/>
          <w:szCs w:val="28"/>
          <w:lang w:val="en-US"/>
        </w:rPr>
        <w:t>7</w:t>
      </w:r>
      <w:r w:rsidRPr="003C61A2">
        <w:rPr>
          <w:b w:val="0"/>
          <w:bCs w:val="0"/>
          <w:sz w:val="28"/>
          <w:szCs w:val="28"/>
        </w:rPr>
        <w:t>.</w:t>
      </w:r>
      <w:r w:rsidRPr="003C61A2">
        <w:rPr>
          <w:b w:val="0"/>
          <w:bCs w:val="0"/>
          <w:sz w:val="28"/>
          <w:szCs w:val="28"/>
        </w:rPr>
        <w:fldChar w:fldCharType="begin"/>
      </w:r>
      <w:r w:rsidRPr="003C61A2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3C61A2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2</w:t>
      </w:r>
      <w:r w:rsidRPr="003C61A2">
        <w:rPr>
          <w:b w:val="0"/>
          <w:bCs w:val="0"/>
          <w:sz w:val="28"/>
          <w:szCs w:val="28"/>
        </w:rPr>
        <w:fldChar w:fldCharType="end"/>
      </w:r>
      <w:r w:rsidRPr="003C61A2">
        <w:rPr>
          <w:b w:val="0"/>
          <w:bCs w:val="0"/>
          <w:sz w:val="28"/>
          <w:szCs w:val="28"/>
        </w:rPr>
        <w:t xml:space="preserve"> – Затраты на разработку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3C61A2" w:rsidRPr="00221AE6" w14:paraId="34361D19" w14:textId="77777777" w:rsidTr="002D0D70">
        <w:trPr>
          <w:trHeight w:val="339"/>
        </w:trPr>
        <w:tc>
          <w:tcPr>
            <w:tcW w:w="1816" w:type="pct"/>
            <w:vAlign w:val="center"/>
          </w:tcPr>
          <w:p w14:paraId="4A99F278" w14:textId="77777777" w:rsidR="003C61A2" w:rsidRPr="00221AE6" w:rsidRDefault="003C61A2" w:rsidP="00635598">
            <w:pPr>
              <w:jc w:val="center"/>
            </w:pPr>
            <w:r w:rsidRPr="00221AE6">
              <w:t>Название статьи затрат</w:t>
            </w:r>
          </w:p>
        </w:tc>
        <w:tc>
          <w:tcPr>
            <w:tcW w:w="2274" w:type="pct"/>
            <w:vAlign w:val="center"/>
          </w:tcPr>
          <w:p w14:paraId="0EF7D085" w14:textId="77777777" w:rsidR="003C61A2" w:rsidRPr="00221AE6" w:rsidRDefault="003C61A2" w:rsidP="00635598">
            <w:pPr>
              <w:jc w:val="center"/>
            </w:pPr>
            <w:r w:rsidRPr="00221AE6">
              <w:t>Формула/таблица для расчёта</w:t>
            </w:r>
          </w:p>
        </w:tc>
        <w:tc>
          <w:tcPr>
            <w:tcW w:w="910" w:type="pct"/>
            <w:vAlign w:val="center"/>
          </w:tcPr>
          <w:p w14:paraId="54073982" w14:textId="77777777" w:rsidR="003C61A2" w:rsidRPr="00221AE6" w:rsidRDefault="003C61A2" w:rsidP="00635598">
            <w:pPr>
              <w:jc w:val="center"/>
            </w:pPr>
            <w:r w:rsidRPr="00221AE6">
              <w:t>Значение, р.</w:t>
            </w:r>
          </w:p>
        </w:tc>
      </w:tr>
      <w:tr w:rsidR="00C12FBA" w:rsidRPr="00221AE6" w14:paraId="28CD9E97" w14:textId="77777777" w:rsidTr="005C5645">
        <w:trPr>
          <w:trHeight w:val="132"/>
        </w:trPr>
        <w:tc>
          <w:tcPr>
            <w:tcW w:w="1816" w:type="pct"/>
            <w:vAlign w:val="center"/>
          </w:tcPr>
          <w:p w14:paraId="76CB8FF1" w14:textId="7349CB0A" w:rsidR="00C12FBA" w:rsidRPr="00221AE6" w:rsidRDefault="00C12FBA" w:rsidP="00635598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7A5E16AB" w14:textId="70FF23B5" w:rsidR="00C12FBA" w:rsidRPr="00221AE6" w:rsidRDefault="00C12FBA" w:rsidP="00635598">
            <w:pPr>
              <w:jc w:val="center"/>
            </w:pPr>
            <w:r>
              <w:t>2</w:t>
            </w:r>
          </w:p>
        </w:tc>
        <w:tc>
          <w:tcPr>
            <w:tcW w:w="910" w:type="pct"/>
            <w:vAlign w:val="center"/>
          </w:tcPr>
          <w:p w14:paraId="0698A3B9" w14:textId="0709D84F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3C61A2" w:rsidRPr="00221AE6" w14:paraId="74B50D73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1B071F00" w14:textId="77777777" w:rsidR="003C61A2" w:rsidRPr="00221AE6" w:rsidRDefault="003C61A2" w:rsidP="00635598">
            <w:r w:rsidRPr="00221AE6">
              <w:t>1. Основная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7B3D1172" w14:textId="77777777" w:rsidR="003C61A2" w:rsidRPr="00221AE6" w:rsidRDefault="003C61A2" w:rsidP="00635598">
            <w:pPr>
              <w:jc w:val="center"/>
            </w:pPr>
            <w:r w:rsidRPr="00221AE6">
              <w:t>См. таблицу 7.1</w:t>
            </w:r>
          </w:p>
        </w:tc>
        <w:tc>
          <w:tcPr>
            <w:tcW w:w="910" w:type="pct"/>
            <w:vAlign w:val="center"/>
          </w:tcPr>
          <w:p w14:paraId="70D3496F" w14:textId="6F9C9934" w:rsidR="003C61A2" w:rsidRPr="00221AE6" w:rsidRDefault="004061BB" w:rsidP="00635598">
            <w:pPr>
              <w:jc w:val="center"/>
            </w:pPr>
            <w:r>
              <w:rPr>
                <w:rFonts w:cs="Times New Roman"/>
                <w:szCs w:val="26"/>
              </w:rPr>
              <w:t>4</w:t>
            </w:r>
            <w:r w:rsidR="003C61A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3C61A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  <w:tr w:rsidR="003C61A2" w:rsidRPr="00221AE6" w14:paraId="166EDAC0" w14:textId="77777777" w:rsidTr="00C12FBA">
        <w:trPr>
          <w:trHeight w:val="1100"/>
        </w:trPr>
        <w:tc>
          <w:tcPr>
            <w:tcW w:w="1816" w:type="pct"/>
            <w:vAlign w:val="center"/>
          </w:tcPr>
          <w:p w14:paraId="60D1E4CB" w14:textId="77777777" w:rsidR="003C61A2" w:rsidRPr="00221AE6" w:rsidRDefault="003C61A2" w:rsidP="00635598">
            <w:r w:rsidRPr="00221AE6">
              <w:t>2. Дополнительная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6F432EDD" w14:textId="4A293633" w:rsidR="003C61A2" w:rsidRPr="00221AE6" w:rsidRDefault="00F81EAD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7F69BC6F" w14:textId="1D365CC8" w:rsidR="003C61A2" w:rsidRPr="00221AE6" w:rsidRDefault="004061BB" w:rsidP="00635598">
            <w:pPr>
              <w:jc w:val="center"/>
            </w:pPr>
            <w:r>
              <w:t>426</w:t>
            </w:r>
            <w:r w:rsidR="003C61A2" w:rsidRPr="00221AE6">
              <w:t>,</w:t>
            </w:r>
            <w:r>
              <w:t>77</w:t>
            </w:r>
          </w:p>
        </w:tc>
      </w:tr>
      <w:tr w:rsidR="003C61A2" w:rsidRPr="00221AE6" w14:paraId="7CAB92B2" w14:textId="77777777" w:rsidTr="00C12FBA">
        <w:trPr>
          <w:trHeight w:val="830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14:paraId="35CAA4EF" w14:textId="77777777" w:rsidR="003C61A2" w:rsidRPr="00221AE6" w:rsidRDefault="003C61A2" w:rsidP="00635598">
            <w:r w:rsidRPr="00221AE6">
              <w:t>3. Отчисление на социальные нужды</w:t>
            </w:r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14:paraId="3A262C9B" w14:textId="1D07DCF4" w:rsidR="003C61A2" w:rsidRPr="00221AE6" w:rsidRDefault="00F81EAD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4 267,68</m:t>
                        </m:r>
                        <m:r>
                          <w:rPr>
                            <w:rFonts w:ascii="Cambria Math" w:hAnsi="Cambria Math"/>
                          </w:rPr>
                          <m:t>+426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,77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58A1098" w14:textId="5DD61CA0" w:rsidR="003C61A2" w:rsidRPr="00221AE6" w:rsidRDefault="003C61A2" w:rsidP="00635598">
            <w:pPr>
              <w:jc w:val="center"/>
            </w:pPr>
            <w:r w:rsidRPr="00221AE6">
              <w:t>1 </w:t>
            </w:r>
            <w:r w:rsidR="004061BB">
              <w:t>643</w:t>
            </w:r>
            <w:r w:rsidRPr="00221AE6">
              <w:t>,</w:t>
            </w:r>
            <w:r w:rsidR="004061BB">
              <w:t>06</w:t>
            </w:r>
          </w:p>
        </w:tc>
      </w:tr>
    </w:tbl>
    <w:p w14:paraId="11614C83" w14:textId="76E853FC" w:rsidR="004B6D84" w:rsidRPr="007D7FBB" w:rsidRDefault="007D7FBB" w:rsidP="004B6D84">
      <w:pPr>
        <w:pStyle w:val="af6"/>
        <w:keepNext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Продолжение т</w:t>
      </w:r>
      <w:r w:rsidR="004B6D84" w:rsidRPr="007D7FBB">
        <w:rPr>
          <w:b w:val="0"/>
          <w:bCs w:val="0"/>
          <w:sz w:val="28"/>
          <w:szCs w:val="28"/>
        </w:rPr>
        <w:t>аблиц</w:t>
      </w:r>
      <w:r>
        <w:rPr>
          <w:b w:val="0"/>
          <w:bCs w:val="0"/>
          <w:sz w:val="28"/>
          <w:szCs w:val="28"/>
        </w:rPr>
        <w:t>ы</w:t>
      </w:r>
      <w:r w:rsidR="004B6D84" w:rsidRPr="007D7FBB">
        <w:rPr>
          <w:b w:val="0"/>
          <w:bCs w:val="0"/>
          <w:sz w:val="28"/>
          <w:szCs w:val="28"/>
        </w:rPr>
        <w:t xml:space="preserve"> 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STYLEREF 1 \s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0</w:t>
      </w:r>
      <w:r w:rsidR="004B6D84" w:rsidRPr="007D7FBB">
        <w:rPr>
          <w:b w:val="0"/>
          <w:bCs w:val="0"/>
          <w:sz w:val="28"/>
          <w:szCs w:val="28"/>
        </w:rPr>
        <w:fldChar w:fldCharType="end"/>
      </w:r>
      <w:r w:rsidR="004B6D84" w:rsidRPr="007D7FBB">
        <w:rPr>
          <w:b w:val="0"/>
          <w:bCs w:val="0"/>
          <w:sz w:val="28"/>
          <w:szCs w:val="28"/>
        </w:rPr>
        <w:t>.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SEQ Таблица \* ARABIC \s 1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3</w:t>
      </w:r>
      <w:r w:rsidR="004B6D84" w:rsidRPr="007D7FBB">
        <w:rPr>
          <w:b w:val="0"/>
          <w:bCs w:val="0"/>
          <w:sz w:val="28"/>
          <w:szCs w:val="28"/>
        </w:rPr>
        <w:fldChar w:fldCharType="end"/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C12FBA" w:rsidRPr="00221AE6" w14:paraId="0FB88B5E" w14:textId="77777777" w:rsidTr="005C5645">
        <w:trPr>
          <w:trHeight w:val="235"/>
        </w:trPr>
        <w:tc>
          <w:tcPr>
            <w:tcW w:w="1816" w:type="pct"/>
            <w:vAlign w:val="center"/>
          </w:tcPr>
          <w:p w14:paraId="3DEE81C0" w14:textId="35C74B53" w:rsidR="00C12FBA" w:rsidRPr="00221AE6" w:rsidRDefault="00C12FBA" w:rsidP="00C12FBA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01F46B82" w14:textId="39A16F24" w:rsidR="00C12FBA" w:rsidRDefault="00C12FBA" w:rsidP="0063559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910" w:type="pct"/>
            <w:vAlign w:val="center"/>
          </w:tcPr>
          <w:p w14:paraId="18CD1C04" w14:textId="01319691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C12FBA" w:rsidRPr="00221AE6" w14:paraId="7E500404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252C976B" w14:textId="519FB6F8" w:rsidR="00C12FBA" w:rsidRPr="00221AE6" w:rsidRDefault="00C12FBA" w:rsidP="00C12FBA">
            <w:r w:rsidRPr="00221AE6">
              <w:t>4. Прочие расходы</w:t>
            </w:r>
          </w:p>
        </w:tc>
        <w:tc>
          <w:tcPr>
            <w:tcW w:w="2274" w:type="pct"/>
            <w:vAlign w:val="center"/>
          </w:tcPr>
          <w:p w14:paraId="3AB9BA1D" w14:textId="773B2E5E" w:rsidR="00C12FBA" w:rsidRDefault="00F81EAD" w:rsidP="00C12FB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0225C700" w14:textId="346ECA07" w:rsidR="00C12FBA" w:rsidRPr="00221AE6" w:rsidRDefault="00C12FBA" w:rsidP="00C12FBA">
            <w:pPr>
              <w:jc w:val="center"/>
            </w:pPr>
            <w:r w:rsidRPr="00221AE6">
              <w:t>1 </w:t>
            </w:r>
            <w:r>
              <w:t>280</w:t>
            </w:r>
            <w:r w:rsidRPr="00221AE6">
              <w:t>,</w:t>
            </w:r>
            <w:r>
              <w:t>31</w:t>
            </w:r>
          </w:p>
        </w:tc>
      </w:tr>
      <w:tr w:rsidR="00C12FBA" w:rsidRPr="00221AE6" w14:paraId="3280338E" w14:textId="77777777" w:rsidTr="00321399">
        <w:trPr>
          <w:trHeight w:val="675"/>
        </w:trPr>
        <w:tc>
          <w:tcPr>
            <w:tcW w:w="1816" w:type="pct"/>
            <w:vAlign w:val="center"/>
          </w:tcPr>
          <w:p w14:paraId="56FF7AB0" w14:textId="77777777" w:rsidR="00C12FBA" w:rsidRPr="00221AE6" w:rsidRDefault="00C12FBA" w:rsidP="00C12FBA">
            <w:r w:rsidRPr="00221AE6">
              <w:t>5. Расходы на реализацию</w:t>
            </w:r>
          </w:p>
        </w:tc>
        <w:tc>
          <w:tcPr>
            <w:tcW w:w="2274" w:type="pct"/>
            <w:vAlign w:val="center"/>
          </w:tcPr>
          <w:p w14:paraId="2212A2C8" w14:textId="3705A7BD" w:rsidR="00C12FBA" w:rsidRPr="00221AE6" w:rsidRDefault="00F81EAD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3FFB9B43" w14:textId="15DD1B24" w:rsidR="00C12FBA" w:rsidRPr="00221AE6" w:rsidRDefault="00C12FBA" w:rsidP="00C12FBA">
            <w:pPr>
              <w:jc w:val="center"/>
            </w:pPr>
            <w:r w:rsidRPr="00221AE6">
              <w:t>1</w:t>
            </w:r>
            <w:r>
              <w:t>28</w:t>
            </w:r>
            <w:r w:rsidRPr="00221AE6">
              <w:t>,</w:t>
            </w:r>
            <w:r>
              <w:t>03</w:t>
            </w:r>
          </w:p>
        </w:tc>
      </w:tr>
      <w:tr w:rsidR="00C12FBA" w:rsidRPr="00221AE6" w14:paraId="017140E9" w14:textId="77777777" w:rsidTr="00321399">
        <w:trPr>
          <w:trHeight w:val="712"/>
        </w:trPr>
        <w:tc>
          <w:tcPr>
            <w:tcW w:w="1816" w:type="pct"/>
            <w:vAlign w:val="center"/>
          </w:tcPr>
          <w:p w14:paraId="7B469CBC" w14:textId="77777777" w:rsidR="00C12FBA" w:rsidRPr="00221AE6" w:rsidRDefault="00C12FBA" w:rsidP="00C12FBA">
            <w:r w:rsidRPr="00221AE6">
              <w:t>6. 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14:paraId="5EF7C371" w14:textId="66DC385A" w:rsidR="00C12FBA" w:rsidRPr="00221AE6" w:rsidRDefault="00F81EAD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 267,68</m:t>
                </m:r>
                <m:r>
                  <w:rPr>
                    <w:rFonts w:ascii="Cambria Math" w:hAnsi="Cambria Math"/>
                  </w:rPr>
                  <m:t>+426,77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6211BCA9" w14:textId="3C460FE2" w:rsidR="00C12FBA" w:rsidRPr="00221AE6" w:rsidRDefault="00C12FBA" w:rsidP="00C12F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1 643,06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1 280,31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128,03</m:t>
                </m:r>
              </m:oMath>
            </m:oMathPara>
          </w:p>
        </w:tc>
        <w:tc>
          <w:tcPr>
            <w:tcW w:w="910" w:type="pct"/>
            <w:vAlign w:val="center"/>
          </w:tcPr>
          <w:p w14:paraId="5D7F8DD6" w14:textId="118CC9FC" w:rsidR="00C12FBA" w:rsidRPr="00221AE6" w:rsidRDefault="00C12FBA" w:rsidP="00C12FBA">
            <w:pPr>
              <w:jc w:val="center"/>
            </w:pPr>
            <w:r>
              <w:t>7</w:t>
            </w:r>
            <w:r w:rsidRPr="00221AE6">
              <w:t> </w:t>
            </w:r>
            <w:r>
              <w:t>745</w:t>
            </w:r>
            <w:r w:rsidRPr="00221AE6">
              <w:t>,</w:t>
            </w:r>
            <w:r>
              <w:t>85</w:t>
            </w:r>
          </w:p>
        </w:tc>
      </w:tr>
    </w:tbl>
    <w:p w14:paraId="3EBDC5FD" w14:textId="77777777" w:rsidR="004B6D84" w:rsidRPr="003C61A2" w:rsidRDefault="004B6D84" w:rsidP="003C61A2">
      <w:pPr>
        <w:pStyle w:val="afa"/>
      </w:pPr>
    </w:p>
    <w:p w14:paraId="6C8F5E1A" w14:textId="5BABF239" w:rsidR="004061BB" w:rsidRDefault="00097333" w:rsidP="00097333">
      <w:pPr>
        <w:pStyle w:val="2"/>
        <w:ind w:left="1134" w:hanging="425"/>
      </w:pPr>
      <w:bookmarkStart w:id="185" w:name="_Toc164943277"/>
      <w:r w:rsidRPr="00097333">
        <w:t>7.3 Расчет экономического эффекта от реализации программного средства на рынке</w:t>
      </w:r>
      <w:bookmarkEnd w:id="185"/>
    </w:p>
    <w:p w14:paraId="6E7859A2" w14:textId="1A138F65" w:rsidR="00097333" w:rsidRDefault="00097333" w:rsidP="00097333"/>
    <w:p w14:paraId="7B70CCC3" w14:textId="4C15BE6A" w:rsidR="00097333" w:rsidRDefault="0081663C" w:rsidP="00097333">
      <w:pPr>
        <w:pStyle w:val="afa"/>
      </w:pPr>
      <w:r w:rsidRPr="0081663C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  <w:r>
        <w:t xml:space="preserve"> В качестве количества проданных копий программного обеспечения за год будет взято 50.</w:t>
      </w:r>
      <w:r w:rsidR="001C7BF3">
        <w:t xml:space="preserve"> Стоимость одной копии составляет </w:t>
      </w:r>
      <w:r w:rsidR="00403D35">
        <w:t>400</w:t>
      </w:r>
      <w:r w:rsidR="001C7BF3">
        <w:t xml:space="preserve"> рублей.</w:t>
      </w:r>
    </w:p>
    <w:p w14:paraId="03D239C0" w14:textId="77777777" w:rsidR="001C7BF3" w:rsidRPr="00221AE6" w:rsidRDefault="001C7BF3" w:rsidP="001C7BF3">
      <w:pPr>
        <w:pStyle w:val="afa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32FE3B6A" w14:textId="77777777" w:rsidR="001C7BF3" w:rsidRPr="00221AE6" w:rsidRDefault="001C7BF3" w:rsidP="001C7BF3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694572FE" w14:textId="77777777" w:rsidTr="00635598">
        <w:trPr>
          <w:jc w:val="center"/>
        </w:trPr>
        <w:tc>
          <w:tcPr>
            <w:tcW w:w="500" w:type="pct"/>
            <w:vAlign w:val="center"/>
          </w:tcPr>
          <w:p w14:paraId="5E3A21FB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736772B" w14:textId="77777777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F86966B" w14:textId="0F706084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D60297">
                <w:rPr>
                  <w:noProof/>
                </w:rPr>
                <w:t>7</w:t>
              </w:r>
            </w:fldSimple>
            <w:r w:rsidRPr="00221AE6">
              <w:t>)</w:t>
            </w:r>
          </w:p>
        </w:tc>
      </w:tr>
    </w:tbl>
    <w:p w14:paraId="2859584F" w14:textId="77777777" w:rsidR="001C7BF3" w:rsidRPr="00221AE6" w:rsidRDefault="001C7BF3" w:rsidP="001C7BF3">
      <w:pPr>
        <w:pStyle w:val="afa"/>
        <w:ind w:firstLine="0"/>
      </w:pPr>
    </w:p>
    <w:p w14:paraId="069DA6F8" w14:textId="68DEBEC0" w:rsidR="001C7BF3" w:rsidRPr="00221AE6" w:rsidRDefault="001C7BF3" w:rsidP="001C7BF3">
      <w:pPr>
        <w:pStyle w:val="afa"/>
        <w:ind w:firstLine="0"/>
      </w:pPr>
      <w:r w:rsidRPr="00221AE6">
        <w:t>где N – количество копий(лицензий) программного продукта, реализуемое за год, шт.;</w:t>
      </w:r>
    </w:p>
    <w:p w14:paraId="691B2A85" w14:textId="600EED96" w:rsidR="001C7BF3" w:rsidRPr="00221AE6" w:rsidRDefault="00F81EAD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C7BF3" w:rsidRPr="00221AE6">
        <w:t xml:space="preserve"> – отпускная цена копии программного средства, р</w:t>
      </w:r>
      <w:r w:rsidR="001C7BF3">
        <w:t>.</w:t>
      </w:r>
      <w:r w:rsidR="001C7BF3" w:rsidRPr="00221AE6">
        <w:t>;</w:t>
      </w:r>
    </w:p>
    <w:p w14:paraId="523B1385" w14:textId="77777777" w:rsidR="001C7BF3" w:rsidRPr="00221AE6" w:rsidRDefault="001C7BF3" w:rsidP="001C7BF3">
      <w:pPr>
        <w:pStyle w:val="afa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3F68C20A" w14:textId="77777777" w:rsidR="001C7BF3" w:rsidRPr="00221AE6" w:rsidRDefault="00F81EAD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C7BF3" w:rsidRPr="00221AE6">
        <w:t xml:space="preserve"> – ставка налога на добавленную стоимость, %.</w:t>
      </w:r>
    </w:p>
    <w:p w14:paraId="30E8C29D" w14:textId="6D615C42" w:rsidR="001C7BF3" w:rsidRPr="00221AE6" w:rsidRDefault="001C7BF3" w:rsidP="001C7BF3">
      <w:pPr>
        <w:pStyle w:val="afa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6C7ED7BA" w14:textId="77777777" w:rsidR="001C7BF3" w:rsidRPr="00221AE6" w:rsidRDefault="001C7BF3" w:rsidP="001C7BF3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7391CA12" w14:textId="77777777" w:rsidTr="00635598">
        <w:trPr>
          <w:trHeight w:val="89"/>
          <w:jc w:val="center"/>
        </w:trPr>
        <w:tc>
          <w:tcPr>
            <w:tcW w:w="500" w:type="pct"/>
            <w:vAlign w:val="center"/>
          </w:tcPr>
          <w:p w14:paraId="5926DA7A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2986757" w14:textId="086A7D74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=3 333,33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C15975" w14:textId="77777777" w:rsidR="001C7BF3" w:rsidRPr="00E3790C" w:rsidRDefault="001C7BF3" w:rsidP="00635598">
            <w:pPr>
              <w:jc w:val="right"/>
              <w:rPr>
                <w:lang w:val="en-US"/>
              </w:rPr>
            </w:pPr>
          </w:p>
        </w:tc>
      </w:tr>
    </w:tbl>
    <w:p w14:paraId="3B021C62" w14:textId="77777777" w:rsidR="001C7BF3" w:rsidRPr="00221AE6" w:rsidRDefault="001C7BF3" w:rsidP="001C7BF3">
      <w:pPr>
        <w:pStyle w:val="afa"/>
      </w:pPr>
    </w:p>
    <w:p w14:paraId="5B07C194" w14:textId="3DFB31F0" w:rsidR="001C7BF3" w:rsidRPr="00221AE6" w:rsidRDefault="001C7BF3" w:rsidP="001C7BF3">
      <w:pPr>
        <w:pStyle w:val="afa"/>
      </w:pPr>
      <w:r w:rsidRPr="00221AE6">
        <w:t>Посчитав налог на добавленную стоимость, можно рассчитать прирост чистой прибыли</w:t>
      </w:r>
      <w:r w:rsidR="00D3603B">
        <w:t xml:space="preserve"> </w:t>
      </w:r>
      <w:r w:rsidRPr="00221AE6">
        <w:t>от продажи программного продукта. Для этого используется формула:</w:t>
      </w:r>
    </w:p>
    <w:p w14:paraId="539A2CC5" w14:textId="77777777" w:rsidR="001C7BF3" w:rsidRPr="00221AE6" w:rsidRDefault="001C7BF3" w:rsidP="001C7BF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21424177" w14:textId="77777777" w:rsidTr="00635598">
        <w:trPr>
          <w:jc w:val="center"/>
        </w:trPr>
        <w:tc>
          <w:tcPr>
            <w:tcW w:w="500" w:type="pct"/>
            <w:vAlign w:val="center"/>
          </w:tcPr>
          <w:p w14:paraId="5CB471E2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181CFA9" w14:textId="77777777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C0830BB" w14:textId="2352FF50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D60297">
                <w:rPr>
                  <w:noProof/>
                </w:rPr>
                <w:t>8</w:t>
              </w:r>
            </w:fldSimple>
            <w:r w:rsidRPr="00221AE6">
              <w:t>)</w:t>
            </w:r>
          </w:p>
        </w:tc>
      </w:tr>
    </w:tbl>
    <w:p w14:paraId="05D6294F" w14:textId="77777777" w:rsidR="001C7BF3" w:rsidRPr="00221AE6" w:rsidRDefault="001C7BF3" w:rsidP="001C7BF3">
      <w:pPr>
        <w:pStyle w:val="afa"/>
      </w:pPr>
    </w:p>
    <w:p w14:paraId="68D16981" w14:textId="44C97160" w:rsidR="002D0D70" w:rsidRPr="00221AE6" w:rsidRDefault="001C7BF3" w:rsidP="001C7BF3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 программного продукта, реализуемое за год, шт.;</w:t>
      </w:r>
    </w:p>
    <w:p w14:paraId="655D510C" w14:textId="47FB2CAD" w:rsidR="00D3603B" w:rsidRDefault="001C7BF3" w:rsidP="00D3603B">
      <w:pPr>
        <w:ind w:firstLine="426"/>
        <w:rPr>
          <w:rFonts w:eastAsiaTheme="minorEastAsia"/>
        </w:rPr>
      </w:pPr>
      <w:proofErr w:type="spellStart"/>
      <w:r w:rsidRPr="00221AE6">
        <w:rPr>
          <w:rFonts w:eastAsiaTheme="minorEastAsia"/>
        </w:rPr>
        <w:lastRenderedPageBreak/>
        <w:t>Ц</w:t>
      </w:r>
      <w:r w:rsidRPr="00221AE6">
        <w:rPr>
          <w:rFonts w:eastAsiaTheme="minorEastAsia"/>
          <w:vertAlign w:val="subscript"/>
        </w:rPr>
        <w:t>отп</w:t>
      </w:r>
      <w:proofErr w:type="spellEnd"/>
      <w:r w:rsidRPr="00221AE6">
        <w:rPr>
          <w:rFonts w:eastAsiaTheme="minorEastAsia"/>
        </w:rPr>
        <w:t xml:space="preserve"> – отпускная цена копии программного средства, р.;</w:t>
      </w:r>
    </w:p>
    <w:p w14:paraId="67B8E1BB" w14:textId="77777777" w:rsidR="00D217A3" w:rsidRDefault="001C7BF3" w:rsidP="00D3603B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6F4F69DE" w14:textId="3AB8A8D6" w:rsidR="001C7BF3" w:rsidRPr="00221AE6" w:rsidRDefault="001C7BF3" w:rsidP="00D3603B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</w:t>
      </w:r>
    </w:p>
    <w:p w14:paraId="549D4C2E" w14:textId="77777777" w:rsidR="001C7BF3" w:rsidRPr="00221AE6" w:rsidRDefault="00F81EAD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копий;</w:t>
      </w:r>
    </w:p>
    <w:p w14:paraId="31805528" w14:textId="77777777" w:rsidR="001C7BF3" w:rsidRPr="00221AE6" w:rsidRDefault="00F81EAD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копий.</w:t>
      </w:r>
    </w:p>
    <w:p w14:paraId="234FAE35" w14:textId="53E7ADC4" w:rsidR="001C7BF3" w:rsidRPr="00221AE6" w:rsidRDefault="001C7BF3" w:rsidP="008A2103">
      <w:pPr>
        <w:ind w:firstLine="709"/>
        <w:jc w:val="both"/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законодательству, по состоянию на 14.04.202</w:t>
      </w:r>
      <w:r w:rsidR="00CF66B8">
        <w:rPr>
          <w:rFonts w:eastAsiaTheme="minorEastAsia"/>
        </w:rPr>
        <w:t>4</w:t>
      </w:r>
      <w:r w:rsidRPr="00221AE6">
        <w:rPr>
          <w:rFonts w:eastAsiaTheme="minorEastAsia"/>
        </w:rPr>
        <w:t xml:space="preserve">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прибыли:</w:t>
      </w:r>
    </w:p>
    <w:p w14:paraId="42DAF674" w14:textId="77777777" w:rsidR="001C7BF3" w:rsidRPr="00221AE6" w:rsidRDefault="001C7BF3" w:rsidP="001C7BF3">
      <w:pPr>
        <w:ind w:firstLine="709"/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3"/>
        <w:gridCol w:w="752"/>
      </w:tblGrid>
      <w:tr w:rsidR="001C7BF3" w:rsidRPr="00221AE6" w14:paraId="145964E6" w14:textId="77777777" w:rsidTr="00635598">
        <w:trPr>
          <w:jc w:val="center"/>
        </w:trPr>
        <w:tc>
          <w:tcPr>
            <w:tcW w:w="379" w:type="pct"/>
            <w:vAlign w:val="center"/>
          </w:tcPr>
          <w:p w14:paraId="652D99C1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2170643F" w14:textId="461FF68D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</m:t>
                    </m:r>
                    <m:r>
                      <w:rPr>
                        <w:rFonts w:ascii="Cambria Math" w:hAnsi="Cambria Math"/>
                      </w:rPr>
                      <m:t>-3 333,33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=5 333,33</m:t>
                </m:r>
              </m:oMath>
            </m:oMathPara>
          </w:p>
        </w:tc>
        <w:tc>
          <w:tcPr>
            <w:tcW w:w="403" w:type="pct"/>
            <w:vAlign w:val="center"/>
          </w:tcPr>
          <w:p w14:paraId="6FC28446" w14:textId="77777777" w:rsidR="001C7BF3" w:rsidRPr="00221AE6" w:rsidRDefault="001C7BF3" w:rsidP="00635598">
            <w:pPr>
              <w:jc w:val="center"/>
            </w:pPr>
            <w:r w:rsidRPr="00221AE6">
              <w:t xml:space="preserve"> </w:t>
            </w:r>
          </w:p>
        </w:tc>
      </w:tr>
    </w:tbl>
    <w:p w14:paraId="7FFFB652" w14:textId="7A021663" w:rsidR="0081663C" w:rsidRDefault="0081663C" w:rsidP="00097333">
      <w:pPr>
        <w:pStyle w:val="afa"/>
      </w:pPr>
    </w:p>
    <w:p w14:paraId="3D21BA2B" w14:textId="0AF31C5E" w:rsidR="006A597F" w:rsidRDefault="006A597F" w:rsidP="006A597F">
      <w:pPr>
        <w:pStyle w:val="2"/>
        <w:ind w:left="1134" w:hanging="425"/>
      </w:pPr>
      <w:bookmarkStart w:id="186" w:name="_Toc164943278"/>
      <w:r>
        <w:t>7.4 Расчет показателей экономической эффективности разработки для реализации программного средства на рынке</w:t>
      </w:r>
      <w:bookmarkEnd w:id="186"/>
    </w:p>
    <w:p w14:paraId="2B94092F" w14:textId="69310B0A" w:rsidR="006A597F" w:rsidRDefault="006A597F" w:rsidP="006A597F"/>
    <w:p w14:paraId="1DCB4D4E" w14:textId="77777777" w:rsidR="00D217A3" w:rsidRPr="00221AE6" w:rsidRDefault="0015190E" w:rsidP="00D217A3">
      <w:pPr>
        <w:pStyle w:val="afa"/>
      </w:pPr>
      <w:r>
        <w:t>Оценим экономическую эффективность разработки и реализации программного средства на рынке, рассчитав простую норму прибыли по формуле:</w:t>
      </w:r>
    </w:p>
    <w:p w14:paraId="1B6161E9" w14:textId="77777777" w:rsidR="00D217A3" w:rsidRPr="00221AE6" w:rsidRDefault="00D217A3" w:rsidP="00D217A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D217A3" w:rsidRPr="00221AE6" w14:paraId="6BE2109A" w14:textId="77777777" w:rsidTr="00CF6486">
        <w:trPr>
          <w:jc w:val="center"/>
        </w:trPr>
        <w:tc>
          <w:tcPr>
            <w:tcW w:w="500" w:type="pct"/>
            <w:vAlign w:val="center"/>
          </w:tcPr>
          <w:p w14:paraId="01F5E072" w14:textId="77777777" w:rsidR="00D217A3" w:rsidRPr="00221AE6" w:rsidRDefault="00D217A3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0B01CC0" w14:textId="4B63F95B" w:rsidR="00D217A3" w:rsidRPr="00221AE6" w:rsidRDefault="00F81EAD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4BD975" w14:textId="2548B29B" w:rsidR="00D217A3" w:rsidRPr="00221AE6" w:rsidRDefault="00D217A3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574992">
              <w:t>9</w:t>
            </w:r>
            <w:r w:rsidRPr="00221AE6">
              <w:t>)</w:t>
            </w:r>
          </w:p>
        </w:tc>
      </w:tr>
    </w:tbl>
    <w:p w14:paraId="5AA3DF80" w14:textId="77777777" w:rsidR="00D217A3" w:rsidRPr="00221AE6" w:rsidRDefault="00D217A3" w:rsidP="00D217A3">
      <w:pPr>
        <w:pStyle w:val="afa"/>
      </w:pPr>
    </w:p>
    <w:p w14:paraId="5BC21F91" w14:textId="19B5BB46" w:rsidR="00D217A3" w:rsidRPr="00221AE6" w:rsidRDefault="00D217A3" w:rsidP="00574992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</w:t>
      </w:r>
      <w:r w:rsidR="00574992">
        <w:rPr>
          <w:rFonts w:eastAsiaTheme="minorEastAsia"/>
        </w:rPr>
        <w:t>прирост чистой прибыли, полученной от реализации программного средства на рынк</w:t>
      </w:r>
      <w:r w:rsidR="009543B5">
        <w:rPr>
          <w:rFonts w:eastAsiaTheme="minorEastAsia"/>
        </w:rPr>
        <w:t>е, р.</w:t>
      </w:r>
      <w:r w:rsidRPr="00221AE6">
        <w:rPr>
          <w:rFonts w:eastAsiaTheme="minorEastAsia"/>
        </w:rPr>
        <w:t>;</w:t>
      </w:r>
    </w:p>
    <w:p w14:paraId="4141F75C" w14:textId="7A667FA7" w:rsidR="00D217A3" w:rsidRDefault="00F81EAD" w:rsidP="00D217A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217A3" w:rsidRPr="00221AE6">
        <w:rPr>
          <w:rFonts w:eastAsiaTheme="minorEastAsia"/>
        </w:rPr>
        <w:t xml:space="preserve"> – </w:t>
      </w:r>
      <w:r w:rsidR="009543B5">
        <w:rPr>
          <w:rFonts w:eastAsiaTheme="minorEastAsia"/>
        </w:rPr>
        <w:t>затраты на разработку программного средства</w:t>
      </w:r>
      <w:r w:rsidR="00D217A3" w:rsidRPr="00221AE6">
        <w:rPr>
          <w:rFonts w:eastAsiaTheme="minorEastAsia"/>
        </w:rPr>
        <w:t>, р.</w:t>
      </w:r>
    </w:p>
    <w:p w14:paraId="28A0ABC7" w14:textId="77777777" w:rsidR="00706000" w:rsidRPr="00221AE6" w:rsidRDefault="00D217A3" w:rsidP="00706000">
      <w:pPr>
        <w:pStyle w:val="afa"/>
      </w:pPr>
      <w:r>
        <w:t xml:space="preserve">Исходя из того, что прирост чистой прибыли равен </w:t>
      </w:r>
      <w:r w:rsidR="00706000">
        <w:t>5</w:t>
      </w:r>
      <w:r w:rsidR="009543B5">
        <w:t> 333,33</w:t>
      </w:r>
      <w:r>
        <w:t xml:space="preserve"> рублей и затраты на разработку равны </w:t>
      </w:r>
      <w:r w:rsidR="00706000">
        <w:t>7 745,85</w:t>
      </w:r>
      <w:r>
        <w:t xml:space="preserve"> рублей, получим</w:t>
      </w:r>
      <w:r w:rsidR="00706000">
        <w:t>:</w:t>
      </w:r>
    </w:p>
    <w:p w14:paraId="36EACD02" w14:textId="77777777" w:rsidR="00706000" w:rsidRPr="00221AE6" w:rsidRDefault="00706000" w:rsidP="00706000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706000" w:rsidRPr="00221AE6" w14:paraId="38B3DBAE" w14:textId="77777777" w:rsidTr="00CF6486">
        <w:trPr>
          <w:jc w:val="center"/>
        </w:trPr>
        <w:tc>
          <w:tcPr>
            <w:tcW w:w="500" w:type="pct"/>
            <w:vAlign w:val="center"/>
          </w:tcPr>
          <w:p w14:paraId="68C785CA" w14:textId="77777777" w:rsidR="00706000" w:rsidRPr="00221AE6" w:rsidRDefault="00706000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647BD6" w14:textId="6B6C2FF8" w:rsidR="00706000" w:rsidRPr="00221AE6" w:rsidRDefault="00F81EAD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7 745,85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∙100%=68,9%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EEF9856" w14:textId="0CDC416A" w:rsidR="00706000" w:rsidRPr="00221AE6" w:rsidRDefault="00706000" w:rsidP="00CF6486">
            <w:pPr>
              <w:jc w:val="right"/>
            </w:pPr>
          </w:p>
        </w:tc>
      </w:tr>
    </w:tbl>
    <w:p w14:paraId="66FF8424" w14:textId="77777777" w:rsidR="00706000" w:rsidRPr="00221AE6" w:rsidRDefault="00706000" w:rsidP="00706000">
      <w:pPr>
        <w:pStyle w:val="afa"/>
      </w:pPr>
    </w:p>
    <w:p w14:paraId="19817CF7" w14:textId="084E7985" w:rsidR="006A597F" w:rsidRDefault="00706000" w:rsidP="006A597F">
      <w:pPr>
        <w:pStyle w:val="afa"/>
      </w:pPr>
      <w:r>
        <w:t xml:space="preserve">Поскольку рентабельность </w:t>
      </w:r>
      <w:r w:rsidR="001D28B8">
        <w:t xml:space="preserve">инвестиций </w:t>
      </w:r>
      <w:r>
        <w:t>меньше 100%, затраты на разработку и реализацию программного средства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14:paraId="493C321D" w14:textId="77777777" w:rsidR="00867C6F" w:rsidRPr="00221AE6" w:rsidRDefault="001D28B8" w:rsidP="00867C6F">
      <w:pPr>
        <w:pStyle w:val="afa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следующей формуле:</w:t>
      </w:r>
    </w:p>
    <w:p w14:paraId="255B5389" w14:textId="77777777" w:rsidR="00867C6F" w:rsidRPr="00221AE6" w:rsidRDefault="00867C6F" w:rsidP="00867C6F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867C6F" w:rsidRPr="00221AE6" w14:paraId="0FF21389" w14:textId="77777777" w:rsidTr="00CF6486">
        <w:trPr>
          <w:jc w:val="center"/>
        </w:trPr>
        <w:tc>
          <w:tcPr>
            <w:tcW w:w="500" w:type="pct"/>
            <w:vAlign w:val="center"/>
          </w:tcPr>
          <w:p w14:paraId="3BA06FCF" w14:textId="77777777" w:rsidR="00867C6F" w:rsidRPr="00221AE6" w:rsidRDefault="00867C6F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EE2527" w14:textId="0E654CA0" w:rsidR="00867C6F" w:rsidRPr="00221AE6" w:rsidRDefault="00867C6F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14118D" w14:textId="1084166A" w:rsidR="00867C6F" w:rsidRPr="00221AE6" w:rsidRDefault="00867C6F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10</w:t>
            </w:r>
            <w:r w:rsidRPr="00221AE6">
              <w:t>)</w:t>
            </w:r>
          </w:p>
        </w:tc>
      </w:tr>
    </w:tbl>
    <w:p w14:paraId="7C2510AC" w14:textId="34FD969D" w:rsidR="00AA250E" w:rsidRPr="00221AE6" w:rsidRDefault="00867C6F" w:rsidP="00AA250E">
      <w:pPr>
        <w:jc w:val="both"/>
        <w:rPr>
          <w:rFonts w:eastAsiaTheme="minorEastAsia"/>
        </w:rPr>
      </w:pPr>
      <w:r w:rsidRPr="00221AE6"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</w:rPr>
          <m:t>t</m:t>
        </m:r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порядковый номер года, доходы и затраты которого приводятся к расчетному периоду</w:t>
      </w:r>
      <w:r w:rsidRPr="00221AE6">
        <w:rPr>
          <w:rFonts w:eastAsiaTheme="minorEastAsia"/>
        </w:rPr>
        <w:t>;</w:t>
      </w:r>
    </w:p>
    <w:p w14:paraId="12B6AC5C" w14:textId="5633AEC5" w:rsidR="00867C6F" w:rsidRDefault="00F81EAD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</w:t>
      </w:r>
      <w:r w:rsidR="00867C6F" w:rsidRPr="00221AE6">
        <w:rPr>
          <w:rFonts w:eastAsiaTheme="minorEastAsia"/>
        </w:rPr>
        <w:t>;</w:t>
      </w:r>
    </w:p>
    <w:p w14:paraId="04FEF0A9" w14:textId="17B5FA3D" w:rsidR="00867C6F" w:rsidRPr="00AA250E" w:rsidRDefault="00F81EAD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7C6F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AA250E">
        <w:rPr>
          <w:rFonts w:eastAsiaTheme="minorEastAsia"/>
        </w:rPr>
        <w:t>)</w:t>
      </w:r>
      <w:r w:rsidR="00AA250E" w:rsidRPr="00AA250E">
        <w:rPr>
          <w:rFonts w:eastAsiaTheme="minorEastAsia"/>
        </w:rPr>
        <w:t>.</w:t>
      </w:r>
    </w:p>
    <w:p w14:paraId="45989884" w14:textId="0BAD1E64" w:rsidR="001D28B8" w:rsidRDefault="00AA250E" w:rsidP="006A597F">
      <w:pPr>
        <w:pStyle w:val="afa"/>
      </w:pPr>
      <w:r>
        <w:t>Требуемая норма дисконта может быть:</w:t>
      </w:r>
    </w:p>
    <w:p w14:paraId="0B738A0B" w14:textId="16A5109D" w:rsidR="00AA250E" w:rsidRDefault="00AA250E" w:rsidP="006A597F">
      <w:pPr>
        <w:pStyle w:val="afa"/>
      </w:pPr>
      <w:r>
        <w:t xml:space="preserve">1. Не ниже </w:t>
      </w:r>
      <w:r w:rsidR="007B6B8F">
        <w:t>ставки рефинансирования Национального банка Республики Беларусь на момент проведения расчетов.</w:t>
      </w:r>
    </w:p>
    <w:p w14:paraId="557B16CC" w14:textId="14587AEB" w:rsidR="007B6B8F" w:rsidRDefault="007B6B8F" w:rsidP="006A597F">
      <w:pPr>
        <w:pStyle w:val="afa"/>
      </w:pPr>
      <w:r>
        <w:t>2. На уровне или выше ставки по долгосрочным банковским депозитам, если проект финансируется за счет собственных средств.</w:t>
      </w:r>
    </w:p>
    <w:p w14:paraId="2170380E" w14:textId="3EFB9917" w:rsidR="007B6B8F" w:rsidRDefault="007B6B8F" w:rsidP="006A597F">
      <w:pPr>
        <w:pStyle w:val="afa"/>
      </w:pPr>
      <w:r>
        <w:t>3. На уровне банковской процентной ставки по кредитам, если проект финансируется за счет заемных средств.</w:t>
      </w:r>
    </w:p>
    <w:p w14:paraId="552CE17E" w14:textId="62DC36F8" w:rsidR="007B6B8F" w:rsidRDefault="007B6B8F" w:rsidP="006A597F">
      <w:pPr>
        <w:pStyle w:val="afa"/>
      </w:pPr>
      <w:r>
        <w:t>Поскольку проект финансируется за счет собственных средств, установим норму дисконта равной 9,5% годовых.</w:t>
      </w:r>
    </w:p>
    <w:p w14:paraId="3535C227" w14:textId="6DD33510" w:rsidR="007B6B8F" w:rsidRDefault="007B6B8F" w:rsidP="006A597F">
      <w:pPr>
        <w:pStyle w:val="afa"/>
      </w:pPr>
      <w:r>
        <w:t>Результаты расчета коэффициентов дисконтирования по годам расчетного периода по формуле 7.10 представлены в таблице 7.3.</w:t>
      </w:r>
    </w:p>
    <w:p w14:paraId="0417FEF8" w14:textId="77777777" w:rsidR="00904A0C" w:rsidRPr="00221AE6" w:rsidRDefault="00D559F6" w:rsidP="00904A0C">
      <w:pPr>
        <w:pStyle w:val="afa"/>
      </w:pPr>
      <w:r>
        <w:t xml:space="preserve">Расчет </w:t>
      </w:r>
      <w:r w:rsidR="00904A0C">
        <w:t>чистого дисконтирования дохода за расчетный период вычисляется по формуле:</w:t>
      </w:r>
    </w:p>
    <w:p w14:paraId="279D2A2A" w14:textId="77777777" w:rsidR="00904A0C" w:rsidRPr="00221AE6" w:rsidRDefault="00904A0C" w:rsidP="00904A0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04A0C" w:rsidRPr="00221AE6" w14:paraId="63781F5D" w14:textId="77777777" w:rsidTr="00CF6486">
        <w:trPr>
          <w:jc w:val="center"/>
        </w:trPr>
        <w:tc>
          <w:tcPr>
            <w:tcW w:w="500" w:type="pct"/>
            <w:vAlign w:val="center"/>
          </w:tcPr>
          <w:p w14:paraId="53675E54" w14:textId="77777777" w:rsidR="00904A0C" w:rsidRPr="00221AE6" w:rsidRDefault="00904A0C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9AAAE3" w14:textId="319B0E07" w:rsidR="00904A0C" w:rsidRPr="00221AE6" w:rsidRDefault="00904A0C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ЧДД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NVP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B9A8F4C" w14:textId="171F0DCF" w:rsidR="00904A0C" w:rsidRPr="00221AE6" w:rsidRDefault="00904A0C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.11</w:t>
            </w:r>
            <w:r w:rsidRPr="00221AE6">
              <w:t>)</w:t>
            </w:r>
          </w:p>
        </w:tc>
      </w:tr>
    </w:tbl>
    <w:p w14:paraId="12581AF0" w14:textId="77777777" w:rsidR="00904A0C" w:rsidRPr="00221AE6" w:rsidRDefault="00904A0C" w:rsidP="00904A0C">
      <w:pPr>
        <w:pStyle w:val="afa"/>
      </w:pPr>
    </w:p>
    <w:p w14:paraId="590E2F18" w14:textId="3360387F" w:rsidR="00904A0C" w:rsidRPr="00221AE6" w:rsidRDefault="00904A0C" w:rsidP="00FD2AC7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21AE6">
        <w:rPr>
          <w:rFonts w:eastAsiaTheme="minorEastAsia"/>
        </w:rPr>
        <w:t xml:space="preserve"> – к</w:t>
      </w:r>
      <w:proofErr w:type="spellStart"/>
      <w:r w:rsidR="00FD2AC7">
        <w:rPr>
          <w:rFonts w:eastAsiaTheme="minorEastAsia"/>
        </w:rPr>
        <w:t>оэффициент</w:t>
      </w:r>
      <w:proofErr w:type="spellEnd"/>
      <w:r w:rsidR="00FD2AC7">
        <w:rPr>
          <w:rFonts w:eastAsiaTheme="minorEastAsia"/>
        </w:rPr>
        <w:t xml:space="preserve"> дисконтирования, рассчитанный для года </w:t>
      </w:r>
      <w:r w:rsidR="00FD2AC7">
        <w:rPr>
          <w:rFonts w:eastAsiaTheme="minorEastAsia"/>
          <w:lang w:val="en-US"/>
        </w:rPr>
        <w:t>t</w:t>
      </w:r>
      <w:r>
        <w:rPr>
          <w:rFonts w:eastAsiaTheme="minorEastAsia"/>
        </w:rPr>
        <w:t>.</w:t>
      </w:r>
    </w:p>
    <w:p w14:paraId="5AA7A5E4" w14:textId="6996D289" w:rsidR="00D559F6" w:rsidRDefault="00FD2AC7" w:rsidP="006A597F">
      <w:pPr>
        <w:pStyle w:val="afa"/>
      </w:pPr>
      <w:r>
        <w:t>Результаты расчета чистого дисконтирования дохода нарастающим итогом представлены в таблице 7.3</w:t>
      </w:r>
      <w:r w:rsidR="009F2524">
        <w:t>.</w:t>
      </w:r>
    </w:p>
    <w:p w14:paraId="025D091D" w14:textId="77777777" w:rsidR="00614EB1" w:rsidRPr="00221AE6" w:rsidRDefault="00FD2AC7" w:rsidP="00614EB1">
      <w:pPr>
        <w:pStyle w:val="afa"/>
      </w:pPr>
      <w:r>
        <w:t xml:space="preserve">Расчет дисконтированного срока окупаемости инвестиций </w:t>
      </w:r>
      <w:r w:rsidRPr="00FD2AC7">
        <w:t>(</w:t>
      </w:r>
      <w:r>
        <w:rPr>
          <w:lang w:val="en-US"/>
        </w:rPr>
        <w:t>DPP</w:t>
      </w:r>
      <w:r w:rsidRPr="00FD2AC7">
        <w:t>)</w:t>
      </w:r>
      <w:r>
        <w:t xml:space="preserve"> осуществляется по формуле:</w:t>
      </w:r>
    </w:p>
    <w:p w14:paraId="463352BC" w14:textId="77777777" w:rsidR="00614EB1" w:rsidRPr="00221AE6" w:rsidRDefault="00614EB1" w:rsidP="00614EB1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614EB1" w:rsidRPr="00221AE6" w14:paraId="5695FD11" w14:textId="77777777" w:rsidTr="00CF6486">
        <w:trPr>
          <w:jc w:val="center"/>
        </w:trPr>
        <w:tc>
          <w:tcPr>
            <w:tcW w:w="500" w:type="pct"/>
            <w:vAlign w:val="center"/>
          </w:tcPr>
          <w:p w14:paraId="39F9CECA" w14:textId="77777777" w:rsidR="00614EB1" w:rsidRPr="00221AE6" w:rsidRDefault="00614EB1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7EF9B8" w14:textId="4E37F2D9" w:rsidR="00614EB1" w:rsidRPr="00221AE6" w:rsidRDefault="00F81EAD" w:rsidP="00CF6486">
            <w:pPr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53ED5A0" w14:textId="41C263F2" w:rsidR="00614EB1" w:rsidRPr="00221AE6" w:rsidRDefault="00614EB1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</w:t>
            </w:r>
            <w:r>
              <w:rPr>
                <w:lang w:val="en-US"/>
              </w:rPr>
              <w:t>2</w:t>
            </w:r>
            <w:r w:rsidRPr="00221AE6">
              <w:t>)</w:t>
            </w:r>
          </w:p>
        </w:tc>
      </w:tr>
    </w:tbl>
    <w:p w14:paraId="531A59E1" w14:textId="77777777" w:rsidR="00614EB1" w:rsidRPr="00221AE6" w:rsidRDefault="00614EB1" w:rsidP="00614EB1">
      <w:pPr>
        <w:pStyle w:val="afa"/>
      </w:pPr>
    </w:p>
    <w:p w14:paraId="43D5A94F" w14:textId="77777777" w:rsidR="004F2C59" w:rsidRDefault="00614EB1" w:rsidP="004F2C59">
      <w:pPr>
        <w:pStyle w:val="afa"/>
      </w:pPr>
      <w:r>
        <w:t>Решая неравенство, получаем, что дисконтированный срок окупаемости равен 2 годам.</w:t>
      </w:r>
    </w:p>
    <w:p w14:paraId="28DACE8B" w14:textId="12F1083C" w:rsidR="004F2C59" w:rsidRPr="00221AE6" w:rsidRDefault="004F2C59" w:rsidP="004F2C59">
      <w:pPr>
        <w:pStyle w:val="afa"/>
      </w:pPr>
      <w:r>
        <w:t>Расчет рентабельности инвестиций без учета фактора времени определяется по формуле:</w:t>
      </w:r>
    </w:p>
    <w:p w14:paraId="6D3267EF" w14:textId="77777777" w:rsidR="004F2C59" w:rsidRPr="00221AE6" w:rsidRDefault="004F2C59" w:rsidP="004F2C59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4F2C59" w:rsidRPr="00221AE6" w14:paraId="7DB883F2" w14:textId="77777777" w:rsidTr="006908DD">
        <w:trPr>
          <w:jc w:val="center"/>
        </w:trPr>
        <w:tc>
          <w:tcPr>
            <w:tcW w:w="500" w:type="pct"/>
            <w:vAlign w:val="center"/>
          </w:tcPr>
          <w:p w14:paraId="41CA39EE" w14:textId="77777777" w:rsidR="004F2C59" w:rsidRPr="00221AE6" w:rsidRDefault="004F2C59" w:rsidP="006908DD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61D2DEA" w14:textId="77777777" w:rsidR="004F2C59" w:rsidRPr="00221AE6" w:rsidRDefault="00F81EAD" w:rsidP="006908D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877244E" w14:textId="48B27A06" w:rsidR="004F2C59" w:rsidRPr="00221AE6" w:rsidRDefault="004F2C59" w:rsidP="006908DD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.13</w:t>
            </w:r>
            <w:r w:rsidRPr="00221AE6">
              <w:t>)</w:t>
            </w:r>
          </w:p>
        </w:tc>
      </w:tr>
    </w:tbl>
    <w:p w14:paraId="2AAAE349" w14:textId="77777777" w:rsidR="004F2C59" w:rsidRPr="00221AE6" w:rsidRDefault="004F2C59" w:rsidP="004F2C59">
      <w:pPr>
        <w:pStyle w:val="afa"/>
      </w:pPr>
    </w:p>
    <w:p w14:paraId="32C91770" w14:textId="6794F56F" w:rsidR="004F2C59" w:rsidRPr="00221AE6" w:rsidRDefault="004F2C59" w:rsidP="004F2C59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чср</m:t>
            </m:r>
          </m:sub>
        </m:sSub>
      </m:oMath>
      <w:r w:rsidRPr="00221AE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среднегодовая чистая прибыль, р.</w:t>
      </w:r>
    </w:p>
    <w:p w14:paraId="4A20B57B" w14:textId="61736459" w:rsidR="00B30273" w:rsidRDefault="00B30273" w:rsidP="00B30273">
      <w:r>
        <w:lastRenderedPageBreak/>
        <w:t xml:space="preserve">Таблица 7.3 </w:t>
      </w:r>
      <w:r w:rsidRPr="003C61A2">
        <w:rPr>
          <w:szCs w:val="28"/>
        </w:rPr>
        <w:t>–</w:t>
      </w:r>
      <w:r>
        <w:rPr>
          <w:szCs w:val="28"/>
        </w:rPr>
        <w:t xml:space="preserve"> Расчет эффективности инвестиций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128"/>
        <w:gridCol w:w="1446"/>
        <w:gridCol w:w="1385"/>
        <w:gridCol w:w="1385"/>
      </w:tblGrid>
      <w:tr w:rsidR="00264DC1" w14:paraId="3D28EE96" w14:textId="77777777" w:rsidTr="0073711E">
        <w:tc>
          <w:tcPr>
            <w:tcW w:w="2744" w:type="pct"/>
            <w:vMerge w:val="restart"/>
            <w:vAlign w:val="center"/>
          </w:tcPr>
          <w:p w14:paraId="28507E53" w14:textId="469E722E" w:rsidR="00264DC1" w:rsidRDefault="00264DC1" w:rsidP="00264DC1">
            <w:pPr>
              <w:pStyle w:val="afa"/>
              <w:ind w:firstLine="0"/>
              <w:jc w:val="center"/>
            </w:pPr>
            <w:r>
              <w:t>Показатель</w:t>
            </w:r>
          </w:p>
        </w:tc>
        <w:tc>
          <w:tcPr>
            <w:tcW w:w="2256" w:type="pct"/>
            <w:gridSpan w:val="3"/>
            <w:vAlign w:val="center"/>
          </w:tcPr>
          <w:p w14:paraId="673A284D" w14:textId="6238D5DF" w:rsidR="00264DC1" w:rsidRDefault="00264DC1" w:rsidP="00264DC1">
            <w:pPr>
              <w:pStyle w:val="afa"/>
              <w:ind w:firstLine="0"/>
              <w:jc w:val="center"/>
            </w:pPr>
            <w:r>
              <w:t>Значение по годам расчетного периода</w:t>
            </w:r>
          </w:p>
        </w:tc>
      </w:tr>
      <w:tr w:rsidR="007C68A8" w14:paraId="1792BB9C" w14:textId="77777777" w:rsidTr="0073711E">
        <w:tc>
          <w:tcPr>
            <w:tcW w:w="2744" w:type="pct"/>
            <w:vMerge/>
            <w:vAlign w:val="center"/>
          </w:tcPr>
          <w:p w14:paraId="6655B773" w14:textId="77777777" w:rsidR="00264DC1" w:rsidRDefault="00264DC1" w:rsidP="006A597F">
            <w:pPr>
              <w:pStyle w:val="afa"/>
              <w:ind w:firstLine="0"/>
            </w:pPr>
          </w:p>
        </w:tc>
        <w:tc>
          <w:tcPr>
            <w:tcW w:w="774" w:type="pct"/>
            <w:vAlign w:val="center"/>
          </w:tcPr>
          <w:p w14:paraId="016B9125" w14:textId="452FE6B7" w:rsidR="00264DC1" w:rsidRDefault="00264DC1" w:rsidP="00264DC1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16ABEE2B" w14:textId="59B2D36B" w:rsidR="00264DC1" w:rsidRDefault="00264DC1" w:rsidP="00264DC1">
            <w:pPr>
              <w:pStyle w:val="afa"/>
              <w:ind w:firstLine="0"/>
              <w:jc w:val="center"/>
            </w:pPr>
            <w:r>
              <w:t>2</w:t>
            </w:r>
          </w:p>
        </w:tc>
        <w:tc>
          <w:tcPr>
            <w:tcW w:w="741" w:type="pct"/>
            <w:vAlign w:val="center"/>
          </w:tcPr>
          <w:p w14:paraId="5CDCA42A" w14:textId="3C65A103" w:rsidR="00264DC1" w:rsidRDefault="00264DC1" w:rsidP="00264DC1">
            <w:pPr>
              <w:pStyle w:val="afa"/>
              <w:ind w:firstLine="0"/>
              <w:jc w:val="center"/>
            </w:pPr>
            <w:r>
              <w:t>3</w:t>
            </w:r>
          </w:p>
        </w:tc>
      </w:tr>
      <w:tr w:rsidR="00B30273" w14:paraId="03164418" w14:textId="77777777" w:rsidTr="0073711E">
        <w:tc>
          <w:tcPr>
            <w:tcW w:w="2744" w:type="pct"/>
            <w:vAlign w:val="center"/>
          </w:tcPr>
          <w:p w14:paraId="73341175" w14:textId="0DCCEDB6" w:rsidR="00264DC1" w:rsidRPr="006238ED" w:rsidRDefault="00264DC1" w:rsidP="00264DC1">
            <w:pPr>
              <w:pStyle w:val="afa"/>
              <w:ind w:firstLine="0"/>
              <w:jc w:val="left"/>
            </w:pPr>
            <w:r w:rsidRPr="006238ED">
              <w:t>Результат</w:t>
            </w:r>
          </w:p>
        </w:tc>
        <w:tc>
          <w:tcPr>
            <w:tcW w:w="774" w:type="pct"/>
            <w:vAlign w:val="center"/>
          </w:tcPr>
          <w:p w14:paraId="2F8EA1C7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DE114E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EEBB1F2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</w:tr>
      <w:tr w:rsidR="00B30273" w14:paraId="023BA514" w14:textId="77777777" w:rsidTr="0073711E">
        <w:tc>
          <w:tcPr>
            <w:tcW w:w="2744" w:type="pct"/>
            <w:vAlign w:val="center"/>
          </w:tcPr>
          <w:p w14:paraId="083F0285" w14:textId="3C21A85A" w:rsidR="00264DC1" w:rsidRDefault="00264DC1" w:rsidP="00264DC1">
            <w:pPr>
              <w:pStyle w:val="afa"/>
              <w:ind w:firstLine="0"/>
              <w:jc w:val="left"/>
            </w:pPr>
            <w:r>
              <w:t>1. Прирост чистой прибыли от реализации, р.</w:t>
            </w:r>
          </w:p>
        </w:tc>
        <w:tc>
          <w:tcPr>
            <w:tcW w:w="774" w:type="pct"/>
            <w:vAlign w:val="center"/>
          </w:tcPr>
          <w:p w14:paraId="74506BD4" w14:textId="0CA0FAAA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4C4587BC" w14:textId="16BCF81E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22751F39" w14:textId="6A875EC1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</w:tr>
      <w:tr w:rsidR="00B30273" w14:paraId="140B3E23" w14:textId="77777777" w:rsidTr="0073711E">
        <w:tc>
          <w:tcPr>
            <w:tcW w:w="2744" w:type="pct"/>
            <w:vAlign w:val="center"/>
          </w:tcPr>
          <w:p w14:paraId="45389BCD" w14:textId="30503718" w:rsidR="00264DC1" w:rsidRDefault="00264DC1" w:rsidP="00264DC1">
            <w:pPr>
              <w:pStyle w:val="afa"/>
              <w:ind w:firstLine="0"/>
              <w:jc w:val="left"/>
            </w:pPr>
            <w:r>
              <w:t>2. Дисконтированный результат, р.</w:t>
            </w:r>
          </w:p>
        </w:tc>
        <w:tc>
          <w:tcPr>
            <w:tcW w:w="774" w:type="pct"/>
            <w:vAlign w:val="center"/>
          </w:tcPr>
          <w:p w14:paraId="27BDCF6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7CAA1A6" w14:textId="4AF6092B" w:rsidR="00264DC1" w:rsidRDefault="0001626A" w:rsidP="00264DC1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3A8211D" w14:textId="739F2B70" w:rsidR="00264DC1" w:rsidRDefault="0001626A" w:rsidP="00264DC1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4C9CE44" w14:textId="77777777" w:rsidTr="0073711E">
        <w:tc>
          <w:tcPr>
            <w:tcW w:w="2744" w:type="pct"/>
            <w:vAlign w:val="center"/>
          </w:tcPr>
          <w:p w14:paraId="5CFE9BA7" w14:textId="4B9909CC" w:rsidR="0073711E" w:rsidRPr="006238ED" w:rsidRDefault="0073711E" w:rsidP="0073711E">
            <w:pPr>
              <w:pStyle w:val="afa"/>
              <w:ind w:firstLine="0"/>
              <w:jc w:val="left"/>
            </w:pPr>
            <w:r w:rsidRPr="006238ED">
              <w:t>Затраты</w:t>
            </w:r>
          </w:p>
        </w:tc>
        <w:tc>
          <w:tcPr>
            <w:tcW w:w="774" w:type="pct"/>
            <w:vAlign w:val="center"/>
          </w:tcPr>
          <w:p w14:paraId="2EA6432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B6A7E0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7F71334B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</w:tr>
      <w:tr w:rsidR="0073711E" w14:paraId="7617F96C" w14:textId="77777777" w:rsidTr="0073711E">
        <w:tc>
          <w:tcPr>
            <w:tcW w:w="2744" w:type="pct"/>
            <w:vAlign w:val="center"/>
          </w:tcPr>
          <w:p w14:paraId="3B2E12D3" w14:textId="4919B36C" w:rsidR="0073711E" w:rsidRDefault="0073711E" w:rsidP="0073711E">
            <w:pPr>
              <w:pStyle w:val="afa"/>
              <w:ind w:firstLine="0"/>
              <w:jc w:val="left"/>
            </w:pPr>
            <w:r>
              <w:t>3. Инвестиции в разработку программного средства, р.</w:t>
            </w:r>
          </w:p>
        </w:tc>
        <w:tc>
          <w:tcPr>
            <w:tcW w:w="774" w:type="pct"/>
            <w:vAlign w:val="center"/>
          </w:tcPr>
          <w:p w14:paraId="7194EB69" w14:textId="7A0507AE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79181546" w14:textId="2E04890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  <w:tc>
          <w:tcPr>
            <w:tcW w:w="741" w:type="pct"/>
            <w:vAlign w:val="center"/>
          </w:tcPr>
          <w:p w14:paraId="2BF521A1" w14:textId="7F0ADF2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</w:tr>
      <w:tr w:rsidR="0073711E" w14:paraId="793E35A9" w14:textId="77777777" w:rsidTr="0073711E">
        <w:tc>
          <w:tcPr>
            <w:tcW w:w="2744" w:type="pct"/>
            <w:vAlign w:val="center"/>
          </w:tcPr>
          <w:p w14:paraId="2C134F4D" w14:textId="5F210D00" w:rsidR="0073711E" w:rsidRDefault="0073711E" w:rsidP="0073711E">
            <w:pPr>
              <w:pStyle w:val="afa"/>
              <w:ind w:firstLine="0"/>
              <w:jc w:val="left"/>
            </w:pPr>
            <w:r>
              <w:t>4. Дисконтированные инвестиции, р.</w:t>
            </w:r>
          </w:p>
        </w:tc>
        <w:tc>
          <w:tcPr>
            <w:tcW w:w="774" w:type="pct"/>
            <w:vAlign w:val="center"/>
          </w:tcPr>
          <w:p w14:paraId="7BD5F64A" w14:textId="11FCADD1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5A56735C" w14:textId="25A4E539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419481A4" w14:textId="41FA7B52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</w:tr>
      <w:tr w:rsidR="0073711E" w14:paraId="386540A3" w14:textId="77777777" w:rsidTr="0073711E">
        <w:tc>
          <w:tcPr>
            <w:tcW w:w="2744" w:type="pct"/>
            <w:vAlign w:val="center"/>
          </w:tcPr>
          <w:p w14:paraId="470D592F" w14:textId="4159DACC" w:rsidR="0073711E" w:rsidRDefault="0073711E" w:rsidP="0073711E">
            <w:pPr>
              <w:pStyle w:val="afa"/>
              <w:ind w:firstLine="0"/>
              <w:jc w:val="left"/>
            </w:pPr>
            <w:r>
              <w:t>5.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6623296D" w14:textId="2F2B8E11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6DF93421" w14:textId="34F5E05E" w:rsidR="0073711E" w:rsidRDefault="0073711E" w:rsidP="0073711E">
            <w:pPr>
              <w:pStyle w:val="afa"/>
              <w:ind w:firstLine="0"/>
              <w:jc w:val="center"/>
            </w:pPr>
            <w:r>
              <w:t>4 869,33</w:t>
            </w:r>
          </w:p>
        </w:tc>
        <w:tc>
          <w:tcPr>
            <w:tcW w:w="741" w:type="pct"/>
            <w:vAlign w:val="center"/>
          </w:tcPr>
          <w:p w14:paraId="0C51C7A8" w14:textId="57AD46D8" w:rsidR="0073711E" w:rsidRDefault="0073711E" w:rsidP="0073711E">
            <w:pPr>
              <w:pStyle w:val="afa"/>
              <w:ind w:firstLine="0"/>
              <w:jc w:val="center"/>
            </w:pPr>
            <w:r>
              <w:t>4 447,99</w:t>
            </w:r>
          </w:p>
        </w:tc>
      </w:tr>
      <w:tr w:rsidR="0073711E" w14:paraId="385E503D" w14:textId="77777777" w:rsidTr="0073711E">
        <w:tc>
          <w:tcPr>
            <w:tcW w:w="2744" w:type="pct"/>
            <w:vAlign w:val="center"/>
          </w:tcPr>
          <w:p w14:paraId="0671585A" w14:textId="2D83BE5C" w:rsidR="0073711E" w:rsidRDefault="0073711E" w:rsidP="0073711E">
            <w:pPr>
              <w:pStyle w:val="afa"/>
              <w:ind w:firstLine="0"/>
              <w:jc w:val="left"/>
            </w:pPr>
            <w:r>
              <w:t>6.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45573270" w14:textId="322AACDC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3D36BFF0" w14:textId="2A363ACE" w:rsidR="0073711E" w:rsidRDefault="0073711E" w:rsidP="0073711E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86E3E70" w14:textId="7D7AC43A" w:rsidR="0073711E" w:rsidRDefault="0073711E" w:rsidP="0073711E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B8F014B" w14:textId="77777777" w:rsidTr="0073711E">
        <w:tc>
          <w:tcPr>
            <w:tcW w:w="2744" w:type="pct"/>
            <w:vAlign w:val="center"/>
          </w:tcPr>
          <w:p w14:paraId="33FA67F9" w14:textId="69C6EBA4" w:rsidR="0073711E" w:rsidRDefault="0073711E" w:rsidP="0073711E">
            <w:pPr>
              <w:pStyle w:val="afa"/>
              <w:ind w:firstLine="0"/>
              <w:jc w:val="left"/>
            </w:pPr>
            <w:r>
              <w:t>Коэффициент дисконтирования, доли единицы</w:t>
            </w:r>
          </w:p>
        </w:tc>
        <w:tc>
          <w:tcPr>
            <w:tcW w:w="774" w:type="pct"/>
            <w:vAlign w:val="center"/>
          </w:tcPr>
          <w:p w14:paraId="28739380" w14:textId="0F4AD51D" w:rsidR="0073711E" w:rsidRDefault="0073711E" w:rsidP="0073711E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74EE5962" w14:textId="44DE678B" w:rsidR="0073711E" w:rsidRDefault="0073711E" w:rsidP="0073711E">
            <w:pPr>
              <w:pStyle w:val="afa"/>
              <w:ind w:firstLine="0"/>
              <w:jc w:val="center"/>
            </w:pPr>
            <w:r>
              <w:t>0,913</w:t>
            </w:r>
          </w:p>
        </w:tc>
        <w:tc>
          <w:tcPr>
            <w:tcW w:w="741" w:type="pct"/>
            <w:vAlign w:val="center"/>
          </w:tcPr>
          <w:p w14:paraId="76E7F42B" w14:textId="23370734" w:rsidR="0073711E" w:rsidRDefault="0073711E" w:rsidP="0073711E">
            <w:pPr>
              <w:pStyle w:val="afa"/>
              <w:ind w:firstLine="0"/>
              <w:jc w:val="center"/>
            </w:pPr>
            <w:r>
              <w:t>0,834</w:t>
            </w:r>
          </w:p>
        </w:tc>
      </w:tr>
    </w:tbl>
    <w:p w14:paraId="46BFD583" w14:textId="2065A8FF" w:rsidR="007B6B8F" w:rsidRDefault="007B6B8F" w:rsidP="006A597F">
      <w:pPr>
        <w:pStyle w:val="afa"/>
      </w:pPr>
    </w:p>
    <w:p w14:paraId="3EE73A6A" w14:textId="529B05DE" w:rsidR="00F20DE2" w:rsidRPr="00221AE6" w:rsidRDefault="004F2C59" w:rsidP="00F20DE2">
      <w:pPr>
        <w:pStyle w:val="afa"/>
      </w:pPr>
      <w:r>
        <w:t>Расчет рентабельности инвестиций</w:t>
      </w:r>
      <w:r w:rsidR="001663FF">
        <w:t>:</w:t>
      </w:r>
    </w:p>
    <w:p w14:paraId="47B8CF52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2F058428" w14:textId="77777777" w:rsidTr="00CF6486">
        <w:trPr>
          <w:jc w:val="center"/>
        </w:trPr>
        <w:tc>
          <w:tcPr>
            <w:tcW w:w="500" w:type="pct"/>
            <w:vAlign w:val="center"/>
          </w:tcPr>
          <w:p w14:paraId="17F65C53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140A654" w14:textId="17B55BC5" w:rsidR="00F20DE2" w:rsidRPr="00221AE6" w:rsidRDefault="00F81EAD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7 745,85+0+0</m:t>
                    </m:r>
                  </m:den>
                </m:f>
                <m:r>
                  <w:rPr>
                    <w:rFonts w:ascii="Cambria Math" w:hAnsi="Cambria Math"/>
                  </w:rPr>
                  <m:t>∙100%=68,9%.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839DDFA" w14:textId="27C9EF4A" w:rsidR="00F20DE2" w:rsidRPr="00221AE6" w:rsidRDefault="00F20DE2" w:rsidP="00CF6486">
            <w:pPr>
              <w:jc w:val="right"/>
            </w:pPr>
          </w:p>
        </w:tc>
      </w:tr>
    </w:tbl>
    <w:p w14:paraId="01ABBF30" w14:textId="77777777" w:rsidR="00F20DE2" w:rsidRPr="00221AE6" w:rsidRDefault="00F20DE2" w:rsidP="00F20DE2">
      <w:pPr>
        <w:pStyle w:val="afa"/>
      </w:pPr>
    </w:p>
    <w:p w14:paraId="1D570C2A" w14:textId="77777777" w:rsidR="00F20DE2" w:rsidRPr="00221AE6" w:rsidRDefault="00F20DE2" w:rsidP="00F20DE2">
      <w:pPr>
        <w:pStyle w:val="afa"/>
      </w:pPr>
      <w:r>
        <w:t>Расчет срока окупаемости без учета фактора времени производится по формуле:</w:t>
      </w:r>
    </w:p>
    <w:p w14:paraId="2F7A799B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1E14A236" w14:textId="77777777" w:rsidTr="00CF6486">
        <w:trPr>
          <w:jc w:val="center"/>
        </w:trPr>
        <w:tc>
          <w:tcPr>
            <w:tcW w:w="500" w:type="pct"/>
            <w:vAlign w:val="center"/>
          </w:tcPr>
          <w:p w14:paraId="0897FAB1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790170" w14:textId="6D38BD6C" w:rsidR="00F20DE2" w:rsidRPr="00221AE6" w:rsidRDefault="00F81EAD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238F4D0" w14:textId="5ADF3789" w:rsidR="00F20DE2" w:rsidRPr="00221AE6" w:rsidRDefault="00F20DE2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F60F17">
              <w:t>14</w:t>
            </w:r>
            <w:r w:rsidRPr="00221AE6">
              <w:t>)</w:t>
            </w:r>
          </w:p>
        </w:tc>
      </w:tr>
    </w:tbl>
    <w:p w14:paraId="189FB282" w14:textId="77777777" w:rsidR="00F20DE2" w:rsidRPr="00221AE6" w:rsidRDefault="00F20DE2" w:rsidP="00F20DE2">
      <w:pPr>
        <w:pStyle w:val="afa"/>
      </w:pPr>
    </w:p>
    <w:p w14:paraId="418FE43E" w14:textId="4003D16C" w:rsidR="00F20DE2" w:rsidRPr="00221AE6" w:rsidRDefault="00F20DE2" w:rsidP="00F20DE2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="00F60F17">
        <w:rPr>
          <w:rFonts w:eastAsiaTheme="minorEastAsia"/>
          <w:i/>
          <w:iCs/>
          <w:lang w:val="en-US"/>
        </w:rPr>
        <w:t>n</w:t>
      </w:r>
      <w:r w:rsidRPr="00221AE6">
        <w:rPr>
          <w:rFonts w:eastAsiaTheme="minorEastAsia"/>
        </w:rPr>
        <w:t xml:space="preserve"> – </w:t>
      </w:r>
      <w:r w:rsidR="00F60F17">
        <w:rPr>
          <w:rFonts w:eastAsiaTheme="minorEastAsia"/>
        </w:rPr>
        <w:t>расчетный период, количество лет</w:t>
      </w:r>
      <w:r w:rsidRPr="00221AE6">
        <w:rPr>
          <w:rFonts w:eastAsiaTheme="minorEastAsia"/>
        </w:rPr>
        <w:t>;</w:t>
      </w:r>
    </w:p>
    <w:p w14:paraId="4833EF25" w14:textId="733D68DF" w:rsidR="00F20DE2" w:rsidRDefault="00F81EAD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 xml:space="preserve">затраты в году </w:t>
      </w:r>
      <w:r w:rsidR="00F60F17">
        <w:rPr>
          <w:rFonts w:eastAsiaTheme="minorEastAsia"/>
          <w:lang w:val="en-US"/>
        </w:rPr>
        <w:t>t</w:t>
      </w:r>
      <w:r w:rsidR="00F60F17">
        <w:rPr>
          <w:rFonts w:eastAsiaTheme="minorEastAsia"/>
        </w:rPr>
        <w:t>, р.</w:t>
      </w:r>
      <w:r w:rsidR="00F20DE2" w:rsidRPr="00221AE6">
        <w:rPr>
          <w:rFonts w:eastAsiaTheme="minorEastAsia"/>
        </w:rPr>
        <w:t>;</w:t>
      </w:r>
    </w:p>
    <w:p w14:paraId="0B6A495E" w14:textId="57998B25" w:rsidR="00F20DE2" w:rsidRDefault="00F81EAD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>среднегодовая сумма экономического эффекта, р</w:t>
      </w:r>
      <w:r w:rsidR="00F20DE2">
        <w:rPr>
          <w:rFonts w:eastAsiaTheme="minorEastAsia"/>
        </w:rPr>
        <w:t>.</w:t>
      </w:r>
    </w:p>
    <w:p w14:paraId="6DC24FEA" w14:textId="6FB1B4FA" w:rsidR="00F60F17" w:rsidRPr="00221AE6" w:rsidRDefault="002F475D" w:rsidP="00F60F17">
      <w:pPr>
        <w:pStyle w:val="afa"/>
      </w:pPr>
      <w:r>
        <w:t>Расчет срока окупаемости</w:t>
      </w:r>
      <w:r w:rsidR="00F60F17">
        <w:t>:</w:t>
      </w:r>
    </w:p>
    <w:p w14:paraId="5280AEB4" w14:textId="77777777" w:rsidR="00F60F17" w:rsidRPr="00221AE6" w:rsidRDefault="00F60F17" w:rsidP="00F60F17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60F17" w:rsidRPr="00221AE6" w14:paraId="0DD4C5F6" w14:textId="77777777" w:rsidTr="00CF6486">
        <w:trPr>
          <w:jc w:val="center"/>
        </w:trPr>
        <w:tc>
          <w:tcPr>
            <w:tcW w:w="500" w:type="pct"/>
            <w:vAlign w:val="center"/>
          </w:tcPr>
          <w:p w14:paraId="2DBB2268" w14:textId="77777777" w:rsidR="00F60F17" w:rsidRPr="00221AE6" w:rsidRDefault="00F60F17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F23C2A6" w14:textId="7886E0F1" w:rsidR="00F60F17" w:rsidRPr="00221AE6" w:rsidRDefault="00F81EAD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7 745,85+0+0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5 333,33</m:t>
                    </m:r>
                  </m:den>
                </m:f>
                <m:r>
                  <w:rPr>
                    <w:rFonts w:ascii="Cambria Math" w:hAnsi="Cambria Math"/>
                  </w:rPr>
                  <m:t>=1,45 года.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9EF5677" w14:textId="26633460" w:rsidR="00F60F17" w:rsidRPr="00221AE6" w:rsidRDefault="00F60F17" w:rsidP="00CF6486">
            <w:pPr>
              <w:jc w:val="right"/>
            </w:pPr>
          </w:p>
        </w:tc>
      </w:tr>
    </w:tbl>
    <w:p w14:paraId="0E286ED2" w14:textId="4030353F" w:rsidR="002A04CB" w:rsidRDefault="002A04CB" w:rsidP="00F60F17">
      <w:pPr>
        <w:pStyle w:val="afa"/>
        <w:ind w:firstLine="0"/>
      </w:pPr>
    </w:p>
    <w:p w14:paraId="14778C41" w14:textId="1EA57530" w:rsidR="002A04CB" w:rsidRDefault="002A04CB" w:rsidP="002A04CB">
      <w:pPr>
        <w:pStyle w:val="2"/>
      </w:pPr>
      <w:bookmarkStart w:id="187" w:name="_Toc164943279"/>
      <w:r>
        <w:t>7.5 Вывод об экономической эффективности</w:t>
      </w:r>
      <w:bookmarkEnd w:id="187"/>
    </w:p>
    <w:p w14:paraId="4C8D7E90" w14:textId="6B3D4921" w:rsidR="002A04CB" w:rsidRDefault="002A04CB" w:rsidP="002A04CB"/>
    <w:p w14:paraId="33DBA5E3" w14:textId="7824041A" w:rsidR="002A04CB" w:rsidRDefault="002A04CB" w:rsidP="002A04CB">
      <w:pPr>
        <w:pStyle w:val="afa"/>
      </w:pPr>
      <w:r w:rsidRPr="00221AE6">
        <w:t xml:space="preserve">Проведённые расчёты технико-экономического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</w:t>
      </w:r>
      <w:r w:rsidRPr="00221AE6">
        <w:lastRenderedPageBreak/>
        <w:t xml:space="preserve">составила </w:t>
      </w:r>
      <w:r>
        <w:t>7</w:t>
      </w:r>
      <w:r w:rsidRPr="00221AE6">
        <w:t> </w:t>
      </w:r>
      <w:r>
        <w:t>745</w:t>
      </w:r>
      <w:r w:rsidRPr="00221AE6">
        <w:t>,</w:t>
      </w:r>
      <w:r>
        <w:t>8</w:t>
      </w:r>
      <w:r w:rsidRPr="00221AE6">
        <w:t xml:space="preserve">5 Белорусских рублей, а отпускная цена была установлена на уровне </w:t>
      </w:r>
      <w:r w:rsidR="00706000">
        <w:t>400</w:t>
      </w:r>
      <w:r w:rsidRPr="00221AE6">
        <w:t xml:space="preserve"> Белорусских рублей. </w:t>
      </w:r>
    </w:p>
    <w:p w14:paraId="18BE4785" w14:textId="57435401" w:rsidR="00A203A1" w:rsidRDefault="00A203A1" w:rsidP="002A04CB">
      <w:pPr>
        <w:pStyle w:val="afa"/>
      </w:pPr>
      <w:r>
        <w:t>Чистая прибыль в год от реализации на программного средства на рынке равна 5 333,33 рублей, а срок окупаемости составляет 1,45 года. Из этого можно сделать вывод, что проект имеет потенциал для возврата инвестиций в короткий период времени. Однако при фактическом выходе на рынок надо учитывать множество внешних факторов. Вот некоторые из них:</w:t>
      </w:r>
    </w:p>
    <w:p w14:paraId="0C27D07B" w14:textId="3D007B18" w:rsidR="00A203A1" w:rsidRDefault="00A203A1" w:rsidP="00A203A1">
      <w:pPr>
        <w:pStyle w:val="afa"/>
      </w:pPr>
      <w:r>
        <w:t>1. Конкуренция. Уровень конкуренции на рынке может существенно влиять на экономическую эффективность проекта. Если рынок насыщен, может быть сложно проникнуть на него и достичь высокой прибыли.</w:t>
      </w:r>
      <w:r w:rsidR="003744B7">
        <w:t xml:space="preserve"> Также важно отслеживать, не отстает ли программное обеспечение от конкурентов в технологическом плане. В наше время технологии развиваются очень быстро</w:t>
      </w:r>
      <w:r w:rsidR="00BD2B3A">
        <w:t>,</w:t>
      </w:r>
      <w:r w:rsidR="003744B7">
        <w:t xml:space="preserve"> </w:t>
      </w:r>
      <w:r w:rsidR="00BD2B3A">
        <w:t>и данная проблема является актуальной, как никогда прежде.</w:t>
      </w:r>
      <w:r>
        <w:t xml:space="preserve"> Необходимо провести анализ конкурентной среды и определить уникальные преимущества разработанного </w:t>
      </w:r>
      <w:r w:rsidR="00F30D04">
        <w:t xml:space="preserve">программного </w:t>
      </w:r>
      <w:r>
        <w:t>средства.</w:t>
      </w:r>
    </w:p>
    <w:p w14:paraId="5D805FF3" w14:textId="338B6E17" w:rsidR="00A203A1" w:rsidRDefault="00F30D04" w:rsidP="00F30D04">
      <w:pPr>
        <w:pStyle w:val="afa"/>
      </w:pPr>
      <w:r>
        <w:t>2. </w:t>
      </w:r>
      <w:r w:rsidR="00A203A1">
        <w:t>Размер целевой аудитории</w:t>
      </w:r>
      <w:r>
        <w:t>.</w:t>
      </w:r>
      <w:r w:rsidR="00A203A1">
        <w:t xml:space="preserve"> Важно оценить размер и потенциал целевой аудитории. Чем больше спрос, тем выше вероятность достижения экономической эффективности. </w:t>
      </w:r>
      <w:r>
        <w:t>Фактический спрос может отличаться от используемого при расчетах</w:t>
      </w:r>
      <w:r w:rsidR="00A203A1">
        <w:t>.</w:t>
      </w:r>
    </w:p>
    <w:p w14:paraId="4CFA8CD2" w14:textId="1544D827" w:rsidR="00A203A1" w:rsidRDefault="00F30D04" w:rsidP="00A203A1">
      <w:pPr>
        <w:pStyle w:val="afa"/>
      </w:pPr>
      <w:r>
        <w:t>3. </w:t>
      </w:r>
      <w:r w:rsidR="00A203A1">
        <w:t>Маркетинговая стратегия</w:t>
      </w:r>
      <w:r w:rsidR="00C12FBA">
        <w:t>.</w:t>
      </w:r>
      <w:r w:rsidR="00A203A1">
        <w:t xml:space="preserve"> Правильная маркетинговая стратегия играет важную роль в достижении экономической эффективности. Необходимо разработать эффективный план маркетинга, включающий определение целевой аудитории, выбор каналов продвижения, позиционирование продукта и установление конкурентоспособной цены.</w:t>
      </w:r>
      <w:r w:rsidR="0061577E">
        <w:t xml:space="preserve"> Есть вероятность, что при выбранной цене, разработанное программное средство не выдержит конкуренции и ее придется снижать.</w:t>
      </w:r>
    </w:p>
    <w:p w14:paraId="0D251AA6" w14:textId="340A445D" w:rsidR="001212B6" w:rsidRPr="00221AE6" w:rsidRDefault="001212B6" w:rsidP="00A203A1">
      <w:pPr>
        <w:pStyle w:val="afa"/>
      </w:pPr>
      <w:r>
        <w:t>4. </w:t>
      </w:r>
      <w:r w:rsidRPr="001212B6">
        <w:t>Обратная связь от клиентов</w:t>
      </w:r>
      <w:r>
        <w:t xml:space="preserve">. </w:t>
      </w:r>
      <w:r w:rsidRPr="001212B6">
        <w:t xml:space="preserve">Важно активно собирать </w:t>
      </w:r>
      <w:r>
        <w:t>информацию</w:t>
      </w:r>
      <w:r w:rsidRPr="001212B6">
        <w:t xml:space="preserve"> от клиентов, чтобы понимать их потребности, выявлять проблемы и внедрять улучшения. Регулярное взаимодействие с </w:t>
      </w:r>
      <w:r w:rsidR="003C1138">
        <w:t>пользователями</w:t>
      </w:r>
      <w:r w:rsidRPr="001212B6">
        <w:t xml:space="preserve"> поможет </w:t>
      </w:r>
      <w:r>
        <w:t>вы</w:t>
      </w:r>
      <w:r w:rsidRPr="001212B6">
        <w:t>строить долгосрочные отношения, повы</w:t>
      </w:r>
      <w:r>
        <w:t>сить</w:t>
      </w:r>
      <w:r w:rsidRPr="001212B6">
        <w:t xml:space="preserve"> удовлетворенность </w:t>
      </w:r>
      <w:r w:rsidR="003C1138">
        <w:t>клиентов</w:t>
      </w:r>
      <w:r w:rsidRPr="001212B6">
        <w:t xml:space="preserve"> и улучш</w:t>
      </w:r>
      <w:r w:rsidR="003C1138">
        <w:t>и</w:t>
      </w:r>
      <w:r w:rsidRPr="001212B6">
        <w:t>ть продукт.</w:t>
      </w:r>
      <w:r>
        <w:t xml:space="preserve"> Разработанное программное средство служит для выполнения прикладных задач, таким образом при тестировании сложно смоделировать все условия, в которых может работать роботизированная платформа</w:t>
      </w:r>
      <w:r w:rsidR="00E50DAB">
        <w:t xml:space="preserve">. Например, </w:t>
      </w:r>
      <w:r w:rsidR="00A2648E">
        <w:t xml:space="preserve">если реализованный </w:t>
      </w:r>
      <w:r w:rsidR="00E50DAB">
        <w:t>алгоритм движение не будет эффективен в условиях эксплуатации робота-паука</w:t>
      </w:r>
      <w:r w:rsidR="003C1138">
        <w:t xml:space="preserve">, </w:t>
      </w:r>
      <w:r w:rsidR="002D4A72">
        <w:t>придется внедрять изменения в программное обеспечение</w:t>
      </w:r>
      <w:r w:rsidR="00A2648E">
        <w:t>. Для решения подобных проблем нужна обратная связь с клиентами.</w:t>
      </w:r>
    </w:p>
    <w:p w14:paraId="292B69A1" w14:textId="37FF74C7" w:rsidR="002A04CB" w:rsidRPr="002A04CB" w:rsidRDefault="00F30D04" w:rsidP="002A04CB">
      <w:pPr>
        <w:pStyle w:val="afa"/>
      </w:pPr>
      <w:r w:rsidRPr="00F30D04">
        <w:t xml:space="preserve">Все эти факторы необходимо тщательно исследовать и анализировать для </w:t>
      </w:r>
      <w:r>
        <w:t>окончательного решения о выходе на рынок</w:t>
      </w:r>
      <w:r w:rsidRPr="00F30D04">
        <w:t xml:space="preserve">. Комбинированный подход, учитывающий конкурентные преимущества, спрос, затраты и маркетинг, поможет </w:t>
      </w:r>
      <w:r w:rsidR="0061577E">
        <w:t>более успешно продвинуть проект на рынок</w:t>
      </w:r>
      <w:r w:rsidRPr="00F30D04">
        <w:t>.</w:t>
      </w:r>
    </w:p>
    <w:p w14:paraId="7BCC69F4" w14:textId="0996783C" w:rsidR="002455B9" w:rsidRPr="002F2223" w:rsidRDefault="002455B9" w:rsidP="005E4CC4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C09C247" w14:textId="1DD13374" w:rsidR="002455B9" w:rsidRPr="002F2223" w:rsidRDefault="002455B9" w:rsidP="00267417">
      <w:pPr>
        <w:pStyle w:val="Heading11"/>
        <w:rPr>
          <w:highlight w:val="yellow"/>
        </w:rPr>
      </w:pPr>
      <w:bookmarkStart w:id="188" w:name="_Toc162343018"/>
      <w:bookmarkStart w:id="189" w:name="_Toc164943280"/>
      <w:r w:rsidRPr="002F2223">
        <w:rPr>
          <w:highlight w:val="yellow"/>
        </w:rPr>
        <w:lastRenderedPageBreak/>
        <w:t>ЗАКЛЮЧЕНИЕ</w:t>
      </w:r>
      <w:bookmarkEnd w:id="188"/>
      <w:bookmarkEnd w:id="189"/>
    </w:p>
    <w:p w14:paraId="4D6F1BBF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3A885544" w14:textId="77777777" w:rsidR="00F36499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  <w:r w:rsidR="002455B9" w:rsidRPr="002F2223">
        <w:rPr>
          <w:rFonts w:cs="Times New Roman"/>
          <w:szCs w:val="28"/>
          <w:highlight w:val="yellow"/>
        </w:rPr>
        <w:t xml:space="preserve"> </w:t>
      </w:r>
    </w:p>
    <w:p w14:paraId="1B3BD43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14A0D63" w14:textId="63C6F7CF" w:rsidR="002455B9" w:rsidRPr="00A52A80" w:rsidRDefault="002455B9" w:rsidP="00267417">
      <w:pPr>
        <w:pStyle w:val="Heading11"/>
      </w:pPr>
      <w:bookmarkStart w:id="190" w:name="_Toc162343019"/>
      <w:bookmarkStart w:id="191" w:name="_Toc164943281"/>
      <w:r w:rsidRPr="00A52A80">
        <w:lastRenderedPageBreak/>
        <w:t>СПИСОК ИСПОЛЬЗУЕМЫХ ИСТОЧНИКОВ</w:t>
      </w:r>
      <w:bookmarkEnd w:id="190"/>
      <w:bookmarkEnd w:id="191"/>
    </w:p>
    <w:p w14:paraId="70F07803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60F836D4" w14:textId="2D934E38" w:rsidR="005F18A9" w:rsidRPr="005F18A9" w:rsidRDefault="005F18A9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proofErr w:type="spellStart"/>
      <w:r w:rsidRPr="00924148">
        <w:t>Gmapping</w:t>
      </w:r>
      <w:proofErr w:type="spellEnd"/>
      <w:r w:rsidRPr="00924148">
        <w:t xml:space="preserve"> [Электронный ресурс] – Режим доступа: </w:t>
      </w:r>
      <w:r w:rsidR="00EE3503" w:rsidRPr="00924148">
        <w:t>http://wiki.ros.org/gmapping/. – Дата доступа: 09.04.2023</w:t>
      </w:r>
      <w:r w:rsidR="00EE3503" w:rsidRPr="00B00E15">
        <w:t>.</w:t>
      </w:r>
    </w:p>
    <w:p w14:paraId="4B5D1844" w14:textId="37F42DF1" w:rsidR="005F18A9" w:rsidRPr="000D5999" w:rsidRDefault="000D5999" w:rsidP="000D5999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Google </w:t>
      </w:r>
      <w:proofErr w:type="spellStart"/>
      <w:r w:rsidRPr="00924148">
        <w:t>Cartographer</w:t>
      </w:r>
      <w:proofErr w:type="spellEnd"/>
      <w:r w:rsidRPr="00924148">
        <w:t xml:space="preserve"> ROS [Электронный ресурс] – Режим доступа: https://google-cartographer-ros.readthedocs.io/en/latest/. – Дата доступа: 09.04.2023</w:t>
      </w:r>
      <w:r w:rsidRPr="00B00E15">
        <w:t>.</w:t>
      </w:r>
    </w:p>
    <w:p w14:paraId="41F33B13" w14:textId="389E13FC" w:rsidR="000D5999" w:rsidRPr="0050436F" w:rsidRDefault="00AA7181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RTAB</w:t>
      </w:r>
      <w:r w:rsidRPr="00924148">
        <w:t>-</w:t>
      </w:r>
      <w:r w:rsidRPr="00924148">
        <w:rPr>
          <w:lang w:val="en-US"/>
        </w:rPr>
        <w:t>Map</w:t>
      </w:r>
      <w:r w:rsidRPr="00924148">
        <w:t xml:space="preserve">, </w:t>
      </w:r>
      <w:r w:rsidRPr="00924148">
        <w:rPr>
          <w:lang w:val="en-US"/>
        </w:rPr>
        <w:t>Real</w:t>
      </w:r>
      <w:r w:rsidRPr="00924148">
        <w:t>-</w:t>
      </w:r>
      <w:r w:rsidRPr="00924148">
        <w:rPr>
          <w:lang w:val="en-US"/>
        </w:rPr>
        <w:t>Time</w:t>
      </w:r>
      <w:r w:rsidRPr="00924148">
        <w:t xml:space="preserve"> </w:t>
      </w:r>
      <w:r w:rsidRPr="00924148">
        <w:rPr>
          <w:lang w:val="en-US"/>
        </w:rPr>
        <w:t>Appearance</w:t>
      </w:r>
      <w:r w:rsidRPr="00924148">
        <w:t>-</w:t>
      </w:r>
      <w:r w:rsidRPr="00924148">
        <w:rPr>
          <w:lang w:val="en-US"/>
        </w:rPr>
        <w:t>Based</w:t>
      </w:r>
      <w:r w:rsidRPr="00924148">
        <w:t xml:space="preserve"> </w:t>
      </w:r>
      <w:r w:rsidRPr="00924148">
        <w:rPr>
          <w:lang w:val="en-US"/>
        </w:rPr>
        <w:t>Mapping</w:t>
      </w:r>
      <w:r w:rsidRPr="00924148">
        <w:t xml:space="preserve"> [Электронный ресурс] – Режим доступа: </w:t>
      </w:r>
      <w:r w:rsidRPr="00924148">
        <w:rPr>
          <w:lang w:val="en-US"/>
        </w:rPr>
        <w:t>https</w:t>
      </w:r>
      <w:r w:rsidRPr="00924148">
        <w:t>://</w:t>
      </w:r>
      <w:proofErr w:type="spellStart"/>
      <w:r w:rsidRPr="00924148">
        <w:rPr>
          <w:lang w:val="en-US"/>
        </w:rPr>
        <w:t>introlab</w:t>
      </w:r>
      <w:proofErr w:type="spellEnd"/>
      <w:r w:rsidRPr="00924148">
        <w:t>.</w:t>
      </w:r>
      <w:proofErr w:type="spellStart"/>
      <w:r w:rsidRPr="00924148">
        <w:rPr>
          <w:lang w:val="en-US"/>
        </w:rPr>
        <w:t>github</w:t>
      </w:r>
      <w:proofErr w:type="spellEnd"/>
      <w:r w:rsidRPr="00924148">
        <w:t>.</w:t>
      </w:r>
      <w:r w:rsidRPr="00924148">
        <w:rPr>
          <w:lang w:val="en-US"/>
        </w:rPr>
        <w:t>io</w:t>
      </w:r>
      <w:r w:rsidRPr="00924148">
        <w:t>/</w:t>
      </w:r>
      <w:proofErr w:type="spellStart"/>
      <w:r w:rsidRPr="00924148">
        <w:rPr>
          <w:lang w:val="en-US"/>
        </w:rPr>
        <w:t>rtabmap</w:t>
      </w:r>
      <w:proofErr w:type="spellEnd"/>
      <w:r w:rsidRPr="00924148">
        <w:t>/. – Дата доступа: 09.04.2023</w:t>
      </w:r>
      <w:r w:rsidRPr="00B00E15">
        <w:t>.</w:t>
      </w:r>
    </w:p>
    <w:p w14:paraId="7DFE4008" w14:textId="0C193238" w:rsidR="00924148" w:rsidRPr="00924148" w:rsidRDefault="00774025" w:rsidP="009241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  <w:lang w:val="en-US"/>
        </w:rPr>
      </w:pPr>
      <w:r w:rsidRPr="00924148">
        <w:rPr>
          <w:lang w:val="en-US"/>
        </w:rPr>
        <w:t xml:space="preserve">Autonomous Navigation with Simultaneous Localization and Mapping in/outdoor </w:t>
      </w:r>
      <w:r w:rsidRPr="007B1604">
        <w:rPr>
          <w:lang w:val="en-US"/>
        </w:rPr>
        <w:t xml:space="preserve">/ E. </w:t>
      </w:r>
      <w:r w:rsidRPr="00924148">
        <w:rPr>
          <w:lang w:val="en-US"/>
        </w:rPr>
        <w:t>Pedrosa</w:t>
      </w:r>
      <w:r w:rsidRPr="007B1604">
        <w:rPr>
          <w:lang w:val="en-US"/>
        </w:rPr>
        <w:t xml:space="preserve"> [</w:t>
      </w:r>
      <w:r w:rsidRPr="00924148">
        <w:t>и</w:t>
      </w:r>
      <w:r w:rsidRPr="00924148">
        <w:rPr>
          <w:lang w:val="en-US"/>
        </w:rPr>
        <w:t xml:space="preserve"> </w:t>
      </w:r>
      <w:proofErr w:type="spellStart"/>
      <w:r w:rsidRPr="00924148">
        <w:t>др</w:t>
      </w:r>
      <w:proofErr w:type="spellEnd"/>
      <w:r w:rsidRPr="00924148">
        <w:rPr>
          <w:lang w:val="en-US"/>
        </w:rPr>
        <w:t>.</w:t>
      </w:r>
      <w:r w:rsidRPr="007B1604">
        <w:rPr>
          <w:lang w:val="en-US"/>
        </w:rPr>
        <w:t>]</w:t>
      </w:r>
      <w:r w:rsidRPr="00924148">
        <w:rPr>
          <w:lang w:val="en-US"/>
        </w:rPr>
        <w:t>.</w:t>
      </w:r>
      <w:r w:rsidRPr="007B1604">
        <w:rPr>
          <w:lang w:val="en-US"/>
        </w:rPr>
        <w:t xml:space="preserve"> </w:t>
      </w:r>
      <w:r w:rsidR="00054401" w:rsidRPr="00924148">
        <w:rPr>
          <w:lang w:val="en-US"/>
        </w:rPr>
        <w:t>–</w:t>
      </w:r>
      <w:r w:rsidR="00054401" w:rsidRPr="007B1604">
        <w:rPr>
          <w:lang w:val="en-US"/>
        </w:rPr>
        <w:t xml:space="preserve"> Aveiro, 2020.</w:t>
      </w:r>
    </w:p>
    <w:p w14:paraId="3AC74160" w14:textId="7EFB98A0" w:rsidR="00924148" w:rsidRPr="002F339F" w:rsidRDefault="00924148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The</w:t>
      </w:r>
      <w:r w:rsidRPr="00924148">
        <w:t xml:space="preserve"> </w:t>
      </w:r>
      <w:r w:rsidRPr="00924148">
        <w:rPr>
          <w:lang w:val="en-US"/>
        </w:rPr>
        <w:t>Cargo</w:t>
      </w:r>
      <w:r w:rsidRPr="00924148">
        <w:t xml:space="preserve"> </w:t>
      </w:r>
      <w:r w:rsidRPr="00924148">
        <w:rPr>
          <w:lang w:val="en-US"/>
        </w:rPr>
        <w:t>Book</w:t>
      </w:r>
      <w:r w:rsidRPr="00924148">
        <w:t xml:space="preserve"> [</w:t>
      </w:r>
      <w:r>
        <w:t>Электронный ресурс</w:t>
      </w:r>
      <w:r w:rsidR="00B86248" w:rsidRPr="00B86248">
        <w:t xml:space="preserve">] </w:t>
      </w:r>
      <w:r w:rsidR="00B86248" w:rsidRPr="00924148">
        <w:t>– Режим доступа:</w:t>
      </w:r>
      <w:r w:rsidR="00B86248" w:rsidRPr="00B86248">
        <w:t xml:space="preserve"> https://doc.rust-lang.org/cargo/. </w:t>
      </w:r>
      <w:r w:rsidR="00B86248" w:rsidRPr="00924148">
        <w:t xml:space="preserve">– Дата доступа: </w:t>
      </w:r>
      <w:r w:rsidR="00B86248" w:rsidRPr="00B86248">
        <w:t>10</w:t>
      </w:r>
      <w:r w:rsidR="00B86248" w:rsidRPr="00924148">
        <w:t>.04.2023</w:t>
      </w:r>
      <w:r w:rsidR="00B86248" w:rsidRPr="00B00E15">
        <w:t>.</w:t>
      </w:r>
    </w:p>
    <w:p w14:paraId="151B3660" w14:textId="68BD8B79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2F339F">
        <w:rPr>
          <w:szCs w:val="28"/>
        </w:rPr>
        <w:t>Интернет</w:t>
      </w:r>
      <w:r w:rsidRPr="002F339F">
        <w:t xml:space="preserve">-издание «Dev.by» [Электронный ресурс]. – Зарплата в ИТ – Режим доступа: https://salaries.devby.io – Дата доступа: </w:t>
      </w:r>
      <w:r w:rsidRPr="002F339F">
        <w:rPr>
          <w:szCs w:val="28"/>
        </w:rPr>
        <w:t>15.04.2024</w:t>
      </w:r>
      <w:r w:rsidR="00212B59">
        <w:rPr>
          <w:szCs w:val="28"/>
        </w:rPr>
        <w:t>.</w:t>
      </w:r>
    </w:p>
    <w:p w14:paraId="4750B037" w14:textId="4A9C84FC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Национальный </w:t>
      </w:r>
      <w:r w:rsidRPr="002F339F">
        <w:rPr>
          <w:szCs w:val="28"/>
        </w:rPr>
        <w:t>банк Республики Беларусь [Электронный ресурс]. – Официальные курсы белорусского рубля по отношению к иностранным валютам, устанавливаемые Национальным банком Республики Беларусь ежедневно, на 15.04.2023 – Режим доступа: https://www.nbrb.by/statistics/rates/ratesdaily.asp – Дата доступа: 15.04.202</w:t>
      </w:r>
      <w:r w:rsidR="00212B59">
        <w:rPr>
          <w:szCs w:val="28"/>
        </w:rPr>
        <w:t>4.</w:t>
      </w:r>
    </w:p>
    <w:p w14:paraId="297EE47F" w14:textId="31BD0074" w:rsidR="007B7848" w:rsidRPr="00924148" w:rsidRDefault="007B7848" w:rsidP="005E4CC4">
      <w:pPr>
        <w:rPr>
          <w:highlight w:val="yellow"/>
        </w:rPr>
      </w:pPr>
      <w:r w:rsidRPr="00924148">
        <w:rPr>
          <w:highlight w:val="yellow"/>
        </w:rPr>
        <w:br w:type="page"/>
      </w:r>
    </w:p>
    <w:p w14:paraId="0410B0A9" w14:textId="660EC94B" w:rsidR="00AE4852" w:rsidRPr="002F2223" w:rsidRDefault="007B7848" w:rsidP="00267417">
      <w:pPr>
        <w:pStyle w:val="Heading11"/>
        <w:rPr>
          <w:highlight w:val="yellow"/>
        </w:rPr>
      </w:pPr>
      <w:bookmarkStart w:id="192" w:name="_Toc162343020"/>
      <w:bookmarkStart w:id="193" w:name="_Toc164943282"/>
      <w:r w:rsidRPr="002F2223">
        <w:rPr>
          <w:highlight w:val="yellow"/>
        </w:rPr>
        <w:lastRenderedPageBreak/>
        <w:t>П</w:t>
      </w:r>
      <w:r w:rsidR="009415AF" w:rsidRPr="002F2223">
        <w:rPr>
          <w:highlight w:val="yellow"/>
        </w:rPr>
        <w:t>РИЛОЖЕНИЕ</w:t>
      </w:r>
      <w:r w:rsidRPr="002F2223">
        <w:rPr>
          <w:highlight w:val="yellow"/>
        </w:rPr>
        <w:t xml:space="preserve"> А</w:t>
      </w:r>
      <w:bookmarkEnd w:id="192"/>
      <w:bookmarkEnd w:id="193"/>
    </w:p>
    <w:p w14:paraId="0F55F2AD" w14:textId="77777777" w:rsidR="00F91851" w:rsidRPr="002F2223" w:rsidRDefault="00F91851" w:rsidP="00F91851">
      <w:pPr>
        <w:jc w:val="center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>(</w:t>
      </w:r>
      <w:r w:rsidRPr="002F2223">
        <w:rPr>
          <w:rFonts w:cs="Times New Roman"/>
          <w:i/>
          <w:highlight w:val="yellow"/>
        </w:rPr>
        <w:t>обязательное</w:t>
      </w:r>
      <w:r w:rsidRPr="002F2223">
        <w:rPr>
          <w:rFonts w:cs="Times New Roman"/>
          <w:highlight w:val="yellow"/>
        </w:rPr>
        <w:t>)</w:t>
      </w:r>
    </w:p>
    <w:p w14:paraId="33B70C96" w14:textId="111C8540" w:rsidR="00EC5CDF" w:rsidRPr="002F2223" w:rsidRDefault="00C16874" w:rsidP="00F43FAC">
      <w:pPr>
        <w:jc w:val="center"/>
        <w:rPr>
          <w:highlight w:val="yellow"/>
        </w:rPr>
      </w:pPr>
      <w:r w:rsidRPr="002F2223">
        <w:rPr>
          <w:rFonts w:cs="Times New Roman"/>
          <w:szCs w:val="28"/>
          <w:highlight w:val="yellow"/>
        </w:rPr>
        <w:t>Название приложения</w:t>
      </w:r>
    </w:p>
    <w:p w14:paraId="106AA731" w14:textId="77777777" w:rsidR="00EC5CDF" w:rsidRPr="002F2223" w:rsidRDefault="00EC5CDF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669CCE54" w14:textId="5A74AC4D" w:rsidR="00EC5CDF" w:rsidRPr="002F2223" w:rsidRDefault="00EC5CDF" w:rsidP="00267417">
      <w:pPr>
        <w:pStyle w:val="Heading11"/>
        <w:rPr>
          <w:highlight w:val="yellow"/>
        </w:rPr>
      </w:pPr>
      <w:bookmarkStart w:id="194" w:name="_Toc162343021"/>
      <w:bookmarkStart w:id="195" w:name="_Toc164943283"/>
      <w:r w:rsidRPr="002F2223">
        <w:rPr>
          <w:highlight w:val="yellow"/>
        </w:rPr>
        <w:lastRenderedPageBreak/>
        <w:t>ПРИЛОЖЕНИЕ Б</w:t>
      </w:r>
      <w:bookmarkEnd w:id="194"/>
      <w:bookmarkEnd w:id="195"/>
    </w:p>
    <w:p w14:paraId="28A449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5C8BDB4" w14:textId="79B36D49" w:rsidR="00F36499" w:rsidRPr="002F2223" w:rsidRDefault="00C16874" w:rsidP="002F10E8">
      <w:pPr>
        <w:jc w:val="center"/>
        <w:rPr>
          <w:highlight w:val="yellow"/>
        </w:rPr>
      </w:pPr>
      <w:r w:rsidRPr="002F2223">
        <w:rPr>
          <w:highlight w:val="yellow"/>
        </w:rPr>
        <w:t>Название приложения</w:t>
      </w:r>
    </w:p>
    <w:p w14:paraId="212276C3" w14:textId="77777777" w:rsidR="00F36499" w:rsidRPr="002F2223" w:rsidRDefault="00F36499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4232DE8C" w14:textId="52114B53" w:rsidR="00F91851" w:rsidRPr="002F2223" w:rsidRDefault="00F91851" w:rsidP="00267417">
      <w:pPr>
        <w:pStyle w:val="Heading11"/>
        <w:rPr>
          <w:highlight w:val="yellow"/>
        </w:rPr>
      </w:pPr>
      <w:bookmarkStart w:id="196" w:name="_Toc162343022"/>
      <w:bookmarkStart w:id="197" w:name="_Toc164943284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В</w:t>
      </w:r>
      <w:bookmarkEnd w:id="196"/>
      <w:bookmarkEnd w:id="197"/>
    </w:p>
    <w:p w14:paraId="3490742E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4C5E1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Спецификация</w:t>
      </w:r>
    </w:p>
    <w:p w14:paraId="567A0DEE" w14:textId="77777777" w:rsidR="00F91851" w:rsidRPr="002F2223" w:rsidRDefault="00F91851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23753775" w14:textId="50F596C1" w:rsidR="00F91851" w:rsidRPr="002F2223" w:rsidRDefault="00F91851" w:rsidP="00267417">
      <w:pPr>
        <w:pStyle w:val="Heading11"/>
        <w:rPr>
          <w:highlight w:val="yellow"/>
        </w:rPr>
      </w:pPr>
      <w:bookmarkStart w:id="198" w:name="_Toc162343023"/>
      <w:bookmarkStart w:id="199" w:name="_Toc164943285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Г</w:t>
      </w:r>
      <w:bookmarkEnd w:id="198"/>
      <w:bookmarkEnd w:id="199"/>
    </w:p>
    <w:p w14:paraId="62DD4EBB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5F2243DC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 w:rsidRPr="002F2223">
        <w:rPr>
          <w:rFonts w:cs="Times New Roman"/>
          <w:szCs w:val="28"/>
          <w:highlight w:val="yellow"/>
        </w:rPr>
        <w:t>Ведомость документов</w:t>
      </w: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p w14:paraId="41D3B6C8" w14:textId="77777777" w:rsidR="00175D62" w:rsidRPr="007B7848" w:rsidRDefault="00175D62" w:rsidP="002F10E8"/>
    <w:sectPr w:rsidR="00175D62" w:rsidRPr="007B7848" w:rsidSect="00C02B33">
      <w:footerReference w:type="default" r:id="rId12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285C" w14:textId="77777777" w:rsidR="00F81EAD" w:rsidRDefault="00F81EAD" w:rsidP="00EB3FCE">
      <w:r>
        <w:separator/>
      </w:r>
    </w:p>
    <w:p w14:paraId="2D9F1DDA" w14:textId="77777777" w:rsidR="00F81EAD" w:rsidRDefault="00F81EAD"/>
  </w:endnote>
  <w:endnote w:type="continuationSeparator" w:id="0">
    <w:p w14:paraId="257EF10D" w14:textId="77777777" w:rsidR="00F81EAD" w:rsidRDefault="00F81EAD" w:rsidP="00EB3FCE">
      <w:r>
        <w:continuationSeparator/>
      </w:r>
    </w:p>
    <w:p w14:paraId="11F2579E" w14:textId="77777777" w:rsidR="00F81EAD" w:rsidRDefault="00F81E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D92CB0" w:rsidRPr="00461581" w:rsidRDefault="00D92CB0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  <w:p w14:paraId="684982EA" w14:textId="77777777" w:rsidR="00D92CB0" w:rsidRDefault="00D92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CB15" w14:textId="77777777" w:rsidR="00F81EAD" w:rsidRDefault="00F81EAD" w:rsidP="00EB3FCE">
      <w:r>
        <w:separator/>
      </w:r>
    </w:p>
    <w:p w14:paraId="44379D6D" w14:textId="77777777" w:rsidR="00F81EAD" w:rsidRDefault="00F81EAD"/>
  </w:footnote>
  <w:footnote w:type="continuationSeparator" w:id="0">
    <w:p w14:paraId="09734750" w14:textId="77777777" w:rsidR="00F81EAD" w:rsidRDefault="00F81EAD" w:rsidP="00EB3FCE">
      <w:r>
        <w:continuationSeparator/>
      </w:r>
    </w:p>
    <w:p w14:paraId="26838A87" w14:textId="77777777" w:rsidR="00F81EAD" w:rsidRDefault="00F81E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80E40"/>
    <w:multiLevelType w:val="multilevel"/>
    <w:tmpl w:val="CF84867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C8F"/>
    <w:multiLevelType w:val="multilevel"/>
    <w:tmpl w:val="EB549E3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6854"/>
    <w:multiLevelType w:val="hybridMultilevel"/>
    <w:tmpl w:val="AC9EB68E"/>
    <w:lvl w:ilvl="0" w:tplc="2F927D0C">
      <w:start w:val="1"/>
      <w:numFmt w:val="bullet"/>
      <w:suff w:val="space"/>
      <w:lvlText w:val=""/>
      <w:lvlJc w:val="left"/>
      <w:pPr>
        <w:ind w:left="1574" w:hanging="43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DC2EE8"/>
    <w:multiLevelType w:val="hybridMultilevel"/>
    <w:tmpl w:val="F73EB8E2"/>
    <w:lvl w:ilvl="0" w:tplc="2FEA7D2A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D8E13A5"/>
    <w:multiLevelType w:val="hybridMultilevel"/>
    <w:tmpl w:val="E2C2CA00"/>
    <w:lvl w:ilvl="0" w:tplc="D392381C">
      <w:start w:val="1"/>
      <w:numFmt w:val="bullet"/>
      <w:suff w:val="space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0" w15:restartNumberingAfterBreak="0">
    <w:nsid w:val="519C19EB"/>
    <w:multiLevelType w:val="multilevel"/>
    <w:tmpl w:val="2042DCB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3E45"/>
    <w:rsid w:val="00007198"/>
    <w:rsid w:val="0001374F"/>
    <w:rsid w:val="00013F38"/>
    <w:rsid w:val="000161F3"/>
    <w:rsid w:val="0001626A"/>
    <w:rsid w:val="00016CC4"/>
    <w:rsid w:val="00017A5B"/>
    <w:rsid w:val="000250C6"/>
    <w:rsid w:val="00027D76"/>
    <w:rsid w:val="00030038"/>
    <w:rsid w:val="00030145"/>
    <w:rsid w:val="00034D48"/>
    <w:rsid w:val="00035261"/>
    <w:rsid w:val="000352D0"/>
    <w:rsid w:val="00036305"/>
    <w:rsid w:val="000377D0"/>
    <w:rsid w:val="000455F7"/>
    <w:rsid w:val="00047EE4"/>
    <w:rsid w:val="0005062D"/>
    <w:rsid w:val="00051A59"/>
    <w:rsid w:val="00053C4A"/>
    <w:rsid w:val="00054401"/>
    <w:rsid w:val="00054998"/>
    <w:rsid w:val="00062D6E"/>
    <w:rsid w:val="000639CC"/>
    <w:rsid w:val="00070969"/>
    <w:rsid w:val="00073B99"/>
    <w:rsid w:val="00075790"/>
    <w:rsid w:val="0007678D"/>
    <w:rsid w:val="0008133B"/>
    <w:rsid w:val="00081A81"/>
    <w:rsid w:val="000853CA"/>
    <w:rsid w:val="00086ABF"/>
    <w:rsid w:val="000911D0"/>
    <w:rsid w:val="000929DE"/>
    <w:rsid w:val="000933DA"/>
    <w:rsid w:val="00096F52"/>
    <w:rsid w:val="00097333"/>
    <w:rsid w:val="000A1098"/>
    <w:rsid w:val="000A1FA0"/>
    <w:rsid w:val="000A251D"/>
    <w:rsid w:val="000A4E1F"/>
    <w:rsid w:val="000A6D7E"/>
    <w:rsid w:val="000B28D8"/>
    <w:rsid w:val="000B343E"/>
    <w:rsid w:val="000B3BB5"/>
    <w:rsid w:val="000B59A7"/>
    <w:rsid w:val="000C245E"/>
    <w:rsid w:val="000C6A87"/>
    <w:rsid w:val="000D20D8"/>
    <w:rsid w:val="000D26DB"/>
    <w:rsid w:val="000D2C7D"/>
    <w:rsid w:val="000D2D1B"/>
    <w:rsid w:val="000D4A87"/>
    <w:rsid w:val="000D5999"/>
    <w:rsid w:val="000D7B8D"/>
    <w:rsid w:val="000D7E9D"/>
    <w:rsid w:val="000E5993"/>
    <w:rsid w:val="000E68E5"/>
    <w:rsid w:val="000E7875"/>
    <w:rsid w:val="000E7DFD"/>
    <w:rsid w:val="000F15A7"/>
    <w:rsid w:val="000F6AFA"/>
    <w:rsid w:val="00102991"/>
    <w:rsid w:val="001038E3"/>
    <w:rsid w:val="00103C0F"/>
    <w:rsid w:val="00104394"/>
    <w:rsid w:val="00106632"/>
    <w:rsid w:val="001101AB"/>
    <w:rsid w:val="00112B0A"/>
    <w:rsid w:val="001138B9"/>
    <w:rsid w:val="0011578F"/>
    <w:rsid w:val="0011614F"/>
    <w:rsid w:val="00116150"/>
    <w:rsid w:val="001212B6"/>
    <w:rsid w:val="00121E6A"/>
    <w:rsid w:val="00122559"/>
    <w:rsid w:val="001256DD"/>
    <w:rsid w:val="00127784"/>
    <w:rsid w:val="00132EED"/>
    <w:rsid w:val="00132F61"/>
    <w:rsid w:val="00133F6B"/>
    <w:rsid w:val="00135764"/>
    <w:rsid w:val="00137B74"/>
    <w:rsid w:val="00137DD9"/>
    <w:rsid w:val="00143390"/>
    <w:rsid w:val="001438CF"/>
    <w:rsid w:val="00143A79"/>
    <w:rsid w:val="00150BBD"/>
    <w:rsid w:val="0015190E"/>
    <w:rsid w:val="001523CA"/>
    <w:rsid w:val="00154FD7"/>
    <w:rsid w:val="00155FEF"/>
    <w:rsid w:val="00160EC3"/>
    <w:rsid w:val="00162BF0"/>
    <w:rsid w:val="0016478D"/>
    <w:rsid w:val="0016516B"/>
    <w:rsid w:val="001663FF"/>
    <w:rsid w:val="00167DFF"/>
    <w:rsid w:val="00175D62"/>
    <w:rsid w:val="0017761E"/>
    <w:rsid w:val="00180C92"/>
    <w:rsid w:val="00180FA2"/>
    <w:rsid w:val="00186F97"/>
    <w:rsid w:val="00191D7E"/>
    <w:rsid w:val="00193B70"/>
    <w:rsid w:val="001A061B"/>
    <w:rsid w:val="001A083B"/>
    <w:rsid w:val="001A1F11"/>
    <w:rsid w:val="001B07B2"/>
    <w:rsid w:val="001B11A0"/>
    <w:rsid w:val="001B4267"/>
    <w:rsid w:val="001C5D0A"/>
    <w:rsid w:val="001C6202"/>
    <w:rsid w:val="001C6A53"/>
    <w:rsid w:val="001C7BF3"/>
    <w:rsid w:val="001D022C"/>
    <w:rsid w:val="001D28B8"/>
    <w:rsid w:val="001D352C"/>
    <w:rsid w:val="001D4098"/>
    <w:rsid w:val="001D4EE8"/>
    <w:rsid w:val="001D70D0"/>
    <w:rsid w:val="001E1892"/>
    <w:rsid w:val="001E49E7"/>
    <w:rsid w:val="002014F4"/>
    <w:rsid w:val="00204C18"/>
    <w:rsid w:val="00205486"/>
    <w:rsid w:val="0020676C"/>
    <w:rsid w:val="00212B59"/>
    <w:rsid w:val="00213B66"/>
    <w:rsid w:val="002159D3"/>
    <w:rsid w:val="002166D2"/>
    <w:rsid w:val="00220202"/>
    <w:rsid w:val="00222B06"/>
    <w:rsid w:val="00231FD5"/>
    <w:rsid w:val="002354B9"/>
    <w:rsid w:val="002423C1"/>
    <w:rsid w:val="002446EA"/>
    <w:rsid w:val="00244AEA"/>
    <w:rsid w:val="002455B9"/>
    <w:rsid w:val="00247098"/>
    <w:rsid w:val="00252DEB"/>
    <w:rsid w:val="00262CBE"/>
    <w:rsid w:val="00263AE2"/>
    <w:rsid w:val="00264DC1"/>
    <w:rsid w:val="002672B6"/>
    <w:rsid w:val="00267417"/>
    <w:rsid w:val="002727B3"/>
    <w:rsid w:val="00273366"/>
    <w:rsid w:val="00276F7D"/>
    <w:rsid w:val="0028030F"/>
    <w:rsid w:val="00283F66"/>
    <w:rsid w:val="00285424"/>
    <w:rsid w:val="0028719B"/>
    <w:rsid w:val="00287AF4"/>
    <w:rsid w:val="002A04CB"/>
    <w:rsid w:val="002A392B"/>
    <w:rsid w:val="002A465E"/>
    <w:rsid w:val="002A5C1F"/>
    <w:rsid w:val="002B047B"/>
    <w:rsid w:val="002B262A"/>
    <w:rsid w:val="002B576E"/>
    <w:rsid w:val="002C12F0"/>
    <w:rsid w:val="002C26CF"/>
    <w:rsid w:val="002C43AB"/>
    <w:rsid w:val="002C47EA"/>
    <w:rsid w:val="002C69C3"/>
    <w:rsid w:val="002D0D70"/>
    <w:rsid w:val="002D2F96"/>
    <w:rsid w:val="002D4A72"/>
    <w:rsid w:val="002E01C9"/>
    <w:rsid w:val="002E62F4"/>
    <w:rsid w:val="002E72B4"/>
    <w:rsid w:val="002E7400"/>
    <w:rsid w:val="002F053B"/>
    <w:rsid w:val="002F10E8"/>
    <w:rsid w:val="002F2223"/>
    <w:rsid w:val="002F339F"/>
    <w:rsid w:val="002F475D"/>
    <w:rsid w:val="002F581A"/>
    <w:rsid w:val="002F7057"/>
    <w:rsid w:val="002F7E00"/>
    <w:rsid w:val="00300BD8"/>
    <w:rsid w:val="00305F0C"/>
    <w:rsid w:val="00306DA9"/>
    <w:rsid w:val="003106CD"/>
    <w:rsid w:val="00313EAA"/>
    <w:rsid w:val="003166EE"/>
    <w:rsid w:val="0031680C"/>
    <w:rsid w:val="003202C5"/>
    <w:rsid w:val="00321399"/>
    <w:rsid w:val="00335BE0"/>
    <w:rsid w:val="003361DE"/>
    <w:rsid w:val="003404B0"/>
    <w:rsid w:val="0034291E"/>
    <w:rsid w:val="00344F0F"/>
    <w:rsid w:val="00345861"/>
    <w:rsid w:val="00350E43"/>
    <w:rsid w:val="00350F0F"/>
    <w:rsid w:val="00355C94"/>
    <w:rsid w:val="00355E97"/>
    <w:rsid w:val="0036142A"/>
    <w:rsid w:val="003646F8"/>
    <w:rsid w:val="00370D9A"/>
    <w:rsid w:val="00371F9E"/>
    <w:rsid w:val="00373673"/>
    <w:rsid w:val="003744B7"/>
    <w:rsid w:val="003747FD"/>
    <w:rsid w:val="0037556B"/>
    <w:rsid w:val="003755FD"/>
    <w:rsid w:val="00375B0A"/>
    <w:rsid w:val="00376EB8"/>
    <w:rsid w:val="00385EBC"/>
    <w:rsid w:val="00387C66"/>
    <w:rsid w:val="00390F4C"/>
    <w:rsid w:val="00390FBE"/>
    <w:rsid w:val="00391637"/>
    <w:rsid w:val="00391A3B"/>
    <w:rsid w:val="00391E0B"/>
    <w:rsid w:val="00393277"/>
    <w:rsid w:val="003A5C1B"/>
    <w:rsid w:val="003B24E2"/>
    <w:rsid w:val="003B2C85"/>
    <w:rsid w:val="003B5A6C"/>
    <w:rsid w:val="003B6019"/>
    <w:rsid w:val="003C0258"/>
    <w:rsid w:val="003C0FCB"/>
    <w:rsid w:val="003C1138"/>
    <w:rsid w:val="003C3CFE"/>
    <w:rsid w:val="003C47CC"/>
    <w:rsid w:val="003C61A2"/>
    <w:rsid w:val="003C74E2"/>
    <w:rsid w:val="003D032B"/>
    <w:rsid w:val="003D0D39"/>
    <w:rsid w:val="003D30F9"/>
    <w:rsid w:val="003D574F"/>
    <w:rsid w:val="003D6885"/>
    <w:rsid w:val="003E266C"/>
    <w:rsid w:val="003E43B5"/>
    <w:rsid w:val="003E5941"/>
    <w:rsid w:val="003F2CF2"/>
    <w:rsid w:val="003F53FB"/>
    <w:rsid w:val="003F6488"/>
    <w:rsid w:val="004006C9"/>
    <w:rsid w:val="00402049"/>
    <w:rsid w:val="0040312A"/>
    <w:rsid w:val="00403D35"/>
    <w:rsid w:val="004061BB"/>
    <w:rsid w:val="00421EDB"/>
    <w:rsid w:val="00424276"/>
    <w:rsid w:val="00433B37"/>
    <w:rsid w:val="00434D54"/>
    <w:rsid w:val="00437A50"/>
    <w:rsid w:val="00440DB9"/>
    <w:rsid w:val="00440E8C"/>
    <w:rsid w:val="00444D08"/>
    <w:rsid w:val="00445251"/>
    <w:rsid w:val="0044558D"/>
    <w:rsid w:val="00445756"/>
    <w:rsid w:val="004461DA"/>
    <w:rsid w:val="004501DC"/>
    <w:rsid w:val="004529F2"/>
    <w:rsid w:val="00457C43"/>
    <w:rsid w:val="00460E12"/>
    <w:rsid w:val="00461581"/>
    <w:rsid w:val="00461DEA"/>
    <w:rsid w:val="00474BD9"/>
    <w:rsid w:val="00475158"/>
    <w:rsid w:val="00483119"/>
    <w:rsid w:val="004835B7"/>
    <w:rsid w:val="004842DD"/>
    <w:rsid w:val="0048495D"/>
    <w:rsid w:val="00484E47"/>
    <w:rsid w:val="0048514D"/>
    <w:rsid w:val="004853E8"/>
    <w:rsid w:val="0048650A"/>
    <w:rsid w:val="004911DC"/>
    <w:rsid w:val="004914F6"/>
    <w:rsid w:val="00492C05"/>
    <w:rsid w:val="00496CF1"/>
    <w:rsid w:val="00497AA7"/>
    <w:rsid w:val="004A19D1"/>
    <w:rsid w:val="004A1CEB"/>
    <w:rsid w:val="004A2E79"/>
    <w:rsid w:val="004B5949"/>
    <w:rsid w:val="004B6284"/>
    <w:rsid w:val="004B6D84"/>
    <w:rsid w:val="004B7375"/>
    <w:rsid w:val="004C5909"/>
    <w:rsid w:val="004D076C"/>
    <w:rsid w:val="004D24DC"/>
    <w:rsid w:val="004D318D"/>
    <w:rsid w:val="004D42F8"/>
    <w:rsid w:val="004D5F80"/>
    <w:rsid w:val="004D7EBD"/>
    <w:rsid w:val="004E2BCC"/>
    <w:rsid w:val="004E76D4"/>
    <w:rsid w:val="004F2C59"/>
    <w:rsid w:val="004F43E5"/>
    <w:rsid w:val="004F6A5A"/>
    <w:rsid w:val="004F70A6"/>
    <w:rsid w:val="00500420"/>
    <w:rsid w:val="00500F13"/>
    <w:rsid w:val="0050436F"/>
    <w:rsid w:val="00504DA7"/>
    <w:rsid w:val="00514A72"/>
    <w:rsid w:val="00516B49"/>
    <w:rsid w:val="005179B1"/>
    <w:rsid w:val="00522AE3"/>
    <w:rsid w:val="00523069"/>
    <w:rsid w:val="00523219"/>
    <w:rsid w:val="005256B8"/>
    <w:rsid w:val="00527485"/>
    <w:rsid w:val="00527890"/>
    <w:rsid w:val="00533BB8"/>
    <w:rsid w:val="00542121"/>
    <w:rsid w:val="00547CE1"/>
    <w:rsid w:val="00551ABC"/>
    <w:rsid w:val="00552863"/>
    <w:rsid w:val="00553FC5"/>
    <w:rsid w:val="00556495"/>
    <w:rsid w:val="00560F9F"/>
    <w:rsid w:val="00563CB5"/>
    <w:rsid w:val="005648BF"/>
    <w:rsid w:val="00564DC4"/>
    <w:rsid w:val="00564E94"/>
    <w:rsid w:val="00564F31"/>
    <w:rsid w:val="00566F10"/>
    <w:rsid w:val="00570235"/>
    <w:rsid w:val="00572350"/>
    <w:rsid w:val="005730CB"/>
    <w:rsid w:val="005737B2"/>
    <w:rsid w:val="005740E4"/>
    <w:rsid w:val="00574992"/>
    <w:rsid w:val="005767C7"/>
    <w:rsid w:val="0058047A"/>
    <w:rsid w:val="00587BC1"/>
    <w:rsid w:val="005A2D9C"/>
    <w:rsid w:val="005A4414"/>
    <w:rsid w:val="005A4975"/>
    <w:rsid w:val="005B1CE3"/>
    <w:rsid w:val="005B5451"/>
    <w:rsid w:val="005C028A"/>
    <w:rsid w:val="005C09FE"/>
    <w:rsid w:val="005C2D88"/>
    <w:rsid w:val="005C2DC9"/>
    <w:rsid w:val="005C5645"/>
    <w:rsid w:val="005C621A"/>
    <w:rsid w:val="005D1973"/>
    <w:rsid w:val="005D2D0D"/>
    <w:rsid w:val="005D45B8"/>
    <w:rsid w:val="005D4CF1"/>
    <w:rsid w:val="005E1920"/>
    <w:rsid w:val="005E1CD4"/>
    <w:rsid w:val="005E4CC4"/>
    <w:rsid w:val="005E57B3"/>
    <w:rsid w:val="005F1506"/>
    <w:rsid w:val="005F158C"/>
    <w:rsid w:val="005F18A9"/>
    <w:rsid w:val="005F493F"/>
    <w:rsid w:val="006019D8"/>
    <w:rsid w:val="006061A9"/>
    <w:rsid w:val="00606FD2"/>
    <w:rsid w:val="006115FD"/>
    <w:rsid w:val="006124A6"/>
    <w:rsid w:val="00613002"/>
    <w:rsid w:val="00614EB1"/>
    <w:rsid w:val="0061577E"/>
    <w:rsid w:val="00615C5C"/>
    <w:rsid w:val="00621DCA"/>
    <w:rsid w:val="006238ED"/>
    <w:rsid w:val="00625564"/>
    <w:rsid w:val="006306F5"/>
    <w:rsid w:val="00632A45"/>
    <w:rsid w:val="00632B0A"/>
    <w:rsid w:val="006356EE"/>
    <w:rsid w:val="00644C45"/>
    <w:rsid w:val="00645034"/>
    <w:rsid w:val="0064540E"/>
    <w:rsid w:val="00647875"/>
    <w:rsid w:val="006519C6"/>
    <w:rsid w:val="00653E66"/>
    <w:rsid w:val="00657727"/>
    <w:rsid w:val="00657CA3"/>
    <w:rsid w:val="00657E40"/>
    <w:rsid w:val="00660973"/>
    <w:rsid w:val="0067138C"/>
    <w:rsid w:val="0067309B"/>
    <w:rsid w:val="006744D8"/>
    <w:rsid w:val="00674CB3"/>
    <w:rsid w:val="00682049"/>
    <w:rsid w:val="00685F4D"/>
    <w:rsid w:val="00691296"/>
    <w:rsid w:val="0069236F"/>
    <w:rsid w:val="00695CB9"/>
    <w:rsid w:val="006A4C7E"/>
    <w:rsid w:val="006A597F"/>
    <w:rsid w:val="006A68D6"/>
    <w:rsid w:val="006B131A"/>
    <w:rsid w:val="006B5D12"/>
    <w:rsid w:val="006C1ABE"/>
    <w:rsid w:val="006C3D06"/>
    <w:rsid w:val="006C4C2C"/>
    <w:rsid w:val="006D347E"/>
    <w:rsid w:val="006D7627"/>
    <w:rsid w:val="006D7B32"/>
    <w:rsid w:val="006E6149"/>
    <w:rsid w:val="006E7E33"/>
    <w:rsid w:val="006F04C2"/>
    <w:rsid w:val="006F0F4D"/>
    <w:rsid w:val="006F5D1D"/>
    <w:rsid w:val="006F7EFC"/>
    <w:rsid w:val="00701177"/>
    <w:rsid w:val="00703B85"/>
    <w:rsid w:val="00704C11"/>
    <w:rsid w:val="00706000"/>
    <w:rsid w:val="007107D0"/>
    <w:rsid w:val="00711734"/>
    <w:rsid w:val="007162B1"/>
    <w:rsid w:val="00724116"/>
    <w:rsid w:val="00727232"/>
    <w:rsid w:val="007311B5"/>
    <w:rsid w:val="0073181F"/>
    <w:rsid w:val="00732487"/>
    <w:rsid w:val="00732E74"/>
    <w:rsid w:val="007354E1"/>
    <w:rsid w:val="0073711E"/>
    <w:rsid w:val="007419D9"/>
    <w:rsid w:val="00741FAB"/>
    <w:rsid w:val="00743075"/>
    <w:rsid w:val="0074455E"/>
    <w:rsid w:val="007459C9"/>
    <w:rsid w:val="007538A2"/>
    <w:rsid w:val="0075466D"/>
    <w:rsid w:val="007576D7"/>
    <w:rsid w:val="007628CE"/>
    <w:rsid w:val="007636D7"/>
    <w:rsid w:val="00763CF7"/>
    <w:rsid w:val="00765B1A"/>
    <w:rsid w:val="00767791"/>
    <w:rsid w:val="00770A68"/>
    <w:rsid w:val="00770D7D"/>
    <w:rsid w:val="00771B85"/>
    <w:rsid w:val="00772681"/>
    <w:rsid w:val="00774025"/>
    <w:rsid w:val="0078416E"/>
    <w:rsid w:val="00784F81"/>
    <w:rsid w:val="007870F4"/>
    <w:rsid w:val="0079092B"/>
    <w:rsid w:val="0079104D"/>
    <w:rsid w:val="00792B2D"/>
    <w:rsid w:val="007932FF"/>
    <w:rsid w:val="00794052"/>
    <w:rsid w:val="00796051"/>
    <w:rsid w:val="00796D30"/>
    <w:rsid w:val="00797632"/>
    <w:rsid w:val="00797E47"/>
    <w:rsid w:val="007A391B"/>
    <w:rsid w:val="007A5951"/>
    <w:rsid w:val="007B1604"/>
    <w:rsid w:val="007B2DD2"/>
    <w:rsid w:val="007B33AE"/>
    <w:rsid w:val="007B40E5"/>
    <w:rsid w:val="007B6B8F"/>
    <w:rsid w:val="007B7373"/>
    <w:rsid w:val="007B7848"/>
    <w:rsid w:val="007C366F"/>
    <w:rsid w:val="007C68A8"/>
    <w:rsid w:val="007D21DE"/>
    <w:rsid w:val="007D2557"/>
    <w:rsid w:val="007D2C48"/>
    <w:rsid w:val="007D7B47"/>
    <w:rsid w:val="007D7FBB"/>
    <w:rsid w:val="007E4ADF"/>
    <w:rsid w:val="007E4D90"/>
    <w:rsid w:val="007E6879"/>
    <w:rsid w:val="007F09AE"/>
    <w:rsid w:val="007F50BF"/>
    <w:rsid w:val="00800DFE"/>
    <w:rsid w:val="00802255"/>
    <w:rsid w:val="0080417A"/>
    <w:rsid w:val="00804447"/>
    <w:rsid w:val="00807B3F"/>
    <w:rsid w:val="00810185"/>
    <w:rsid w:val="008120D5"/>
    <w:rsid w:val="0081663C"/>
    <w:rsid w:val="00817DDC"/>
    <w:rsid w:val="008203C8"/>
    <w:rsid w:val="00820E75"/>
    <w:rsid w:val="00822AD9"/>
    <w:rsid w:val="0082426D"/>
    <w:rsid w:val="00824D8E"/>
    <w:rsid w:val="00826806"/>
    <w:rsid w:val="008308A7"/>
    <w:rsid w:val="00832A8C"/>
    <w:rsid w:val="00835A29"/>
    <w:rsid w:val="00835DF7"/>
    <w:rsid w:val="00837809"/>
    <w:rsid w:val="00837B1F"/>
    <w:rsid w:val="00845744"/>
    <w:rsid w:val="00847A6C"/>
    <w:rsid w:val="008522DE"/>
    <w:rsid w:val="008551FE"/>
    <w:rsid w:val="00861C29"/>
    <w:rsid w:val="00862D85"/>
    <w:rsid w:val="00863C4E"/>
    <w:rsid w:val="0086750B"/>
    <w:rsid w:val="00867C6F"/>
    <w:rsid w:val="00870857"/>
    <w:rsid w:val="00873A67"/>
    <w:rsid w:val="0087666F"/>
    <w:rsid w:val="00877854"/>
    <w:rsid w:val="00885069"/>
    <w:rsid w:val="00891464"/>
    <w:rsid w:val="00892CB4"/>
    <w:rsid w:val="00893214"/>
    <w:rsid w:val="00896E10"/>
    <w:rsid w:val="008A2103"/>
    <w:rsid w:val="008A495B"/>
    <w:rsid w:val="008A7096"/>
    <w:rsid w:val="008A7318"/>
    <w:rsid w:val="008B41DC"/>
    <w:rsid w:val="008B4AE1"/>
    <w:rsid w:val="008C2656"/>
    <w:rsid w:val="008C388C"/>
    <w:rsid w:val="008C3CBF"/>
    <w:rsid w:val="008C6CE7"/>
    <w:rsid w:val="008D3575"/>
    <w:rsid w:val="008D5C30"/>
    <w:rsid w:val="008D7D10"/>
    <w:rsid w:val="008E35E9"/>
    <w:rsid w:val="008E555E"/>
    <w:rsid w:val="008E5C91"/>
    <w:rsid w:val="008E60B9"/>
    <w:rsid w:val="008E6EFF"/>
    <w:rsid w:val="008F36DB"/>
    <w:rsid w:val="008F44D9"/>
    <w:rsid w:val="008F733B"/>
    <w:rsid w:val="00902A3C"/>
    <w:rsid w:val="00904093"/>
    <w:rsid w:val="00904A0C"/>
    <w:rsid w:val="009143CF"/>
    <w:rsid w:val="0091460E"/>
    <w:rsid w:val="00922001"/>
    <w:rsid w:val="00922139"/>
    <w:rsid w:val="00924148"/>
    <w:rsid w:val="00925813"/>
    <w:rsid w:val="009267FA"/>
    <w:rsid w:val="0093028E"/>
    <w:rsid w:val="0093080D"/>
    <w:rsid w:val="009315B3"/>
    <w:rsid w:val="00932792"/>
    <w:rsid w:val="00940E18"/>
    <w:rsid w:val="009415AF"/>
    <w:rsid w:val="00943A29"/>
    <w:rsid w:val="00944BD1"/>
    <w:rsid w:val="00945AE3"/>
    <w:rsid w:val="009543B5"/>
    <w:rsid w:val="00954C19"/>
    <w:rsid w:val="00963FA8"/>
    <w:rsid w:val="00964902"/>
    <w:rsid w:val="00965002"/>
    <w:rsid w:val="00967600"/>
    <w:rsid w:val="00971397"/>
    <w:rsid w:val="00972A62"/>
    <w:rsid w:val="00972DBD"/>
    <w:rsid w:val="00973159"/>
    <w:rsid w:val="00973369"/>
    <w:rsid w:val="009762B2"/>
    <w:rsid w:val="00976BA8"/>
    <w:rsid w:val="00977B48"/>
    <w:rsid w:val="009818D9"/>
    <w:rsid w:val="00983534"/>
    <w:rsid w:val="00983D1D"/>
    <w:rsid w:val="00986483"/>
    <w:rsid w:val="00987EE9"/>
    <w:rsid w:val="00994D61"/>
    <w:rsid w:val="009B0251"/>
    <w:rsid w:val="009B02BD"/>
    <w:rsid w:val="009B1506"/>
    <w:rsid w:val="009B75AD"/>
    <w:rsid w:val="009C21BE"/>
    <w:rsid w:val="009C6C8E"/>
    <w:rsid w:val="009D23F5"/>
    <w:rsid w:val="009D2506"/>
    <w:rsid w:val="009D25DE"/>
    <w:rsid w:val="009D2D37"/>
    <w:rsid w:val="009D3BB4"/>
    <w:rsid w:val="009D6954"/>
    <w:rsid w:val="009D6AEB"/>
    <w:rsid w:val="009E0A53"/>
    <w:rsid w:val="009E0ED1"/>
    <w:rsid w:val="009E2A9F"/>
    <w:rsid w:val="009E7162"/>
    <w:rsid w:val="009E7B13"/>
    <w:rsid w:val="009F0DBB"/>
    <w:rsid w:val="009F1BD7"/>
    <w:rsid w:val="009F2524"/>
    <w:rsid w:val="009F52DC"/>
    <w:rsid w:val="00A01E77"/>
    <w:rsid w:val="00A02B1A"/>
    <w:rsid w:val="00A038FD"/>
    <w:rsid w:val="00A06487"/>
    <w:rsid w:val="00A11007"/>
    <w:rsid w:val="00A15D74"/>
    <w:rsid w:val="00A2021F"/>
    <w:rsid w:val="00A203A1"/>
    <w:rsid w:val="00A2103E"/>
    <w:rsid w:val="00A241D9"/>
    <w:rsid w:val="00A2648E"/>
    <w:rsid w:val="00A2788F"/>
    <w:rsid w:val="00A33212"/>
    <w:rsid w:val="00A35BEB"/>
    <w:rsid w:val="00A36A86"/>
    <w:rsid w:val="00A4169D"/>
    <w:rsid w:val="00A43CDD"/>
    <w:rsid w:val="00A4409B"/>
    <w:rsid w:val="00A51547"/>
    <w:rsid w:val="00A524FC"/>
    <w:rsid w:val="00A52A80"/>
    <w:rsid w:val="00A5479F"/>
    <w:rsid w:val="00A54890"/>
    <w:rsid w:val="00A54DE6"/>
    <w:rsid w:val="00A55FA3"/>
    <w:rsid w:val="00A560C6"/>
    <w:rsid w:val="00A563DD"/>
    <w:rsid w:val="00A7364E"/>
    <w:rsid w:val="00A746EF"/>
    <w:rsid w:val="00A75FE6"/>
    <w:rsid w:val="00A76529"/>
    <w:rsid w:val="00A77491"/>
    <w:rsid w:val="00A80DA1"/>
    <w:rsid w:val="00A83104"/>
    <w:rsid w:val="00A870E1"/>
    <w:rsid w:val="00A90CF8"/>
    <w:rsid w:val="00A92107"/>
    <w:rsid w:val="00A938FA"/>
    <w:rsid w:val="00A93D94"/>
    <w:rsid w:val="00A95268"/>
    <w:rsid w:val="00A96FD0"/>
    <w:rsid w:val="00AA03B6"/>
    <w:rsid w:val="00AA250E"/>
    <w:rsid w:val="00AA358D"/>
    <w:rsid w:val="00AA436B"/>
    <w:rsid w:val="00AA6577"/>
    <w:rsid w:val="00AA7181"/>
    <w:rsid w:val="00AB0DCC"/>
    <w:rsid w:val="00AB0F3C"/>
    <w:rsid w:val="00AB0FC3"/>
    <w:rsid w:val="00AB2563"/>
    <w:rsid w:val="00AB5157"/>
    <w:rsid w:val="00AB77CD"/>
    <w:rsid w:val="00AC15AA"/>
    <w:rsid w:val="00AC1A55"/>
    <w:rsid w:val="00AC4D07"/>
    <w:rsid w:val="00AC582E"/>
    <w:rsid w:val="00AD5EBB"/>
    <w:rsid w:val="00AE4852"/>
    <w:rsid w:val="00AE4BDF"/>
    <w:rsid w:val="00AF02D4"/>
    <w:rsid w:val="00AF1753"/>
    <w:rsid w:val="00AF3C6B"/>
    <w:rsid w:val="00AF4CD5"/>
    <w:rsid w:val="00B01F05"/>
    <w:rsid w:val="00B05064"/>
    <w:rsid w:val="00B13E79"/>
    <w:rsid w:val="00B16DF3"/>
    <w:rsid w:val="00B21C24"/>
    <w:rsid w:val="00B23827"/>
    <w:rsid w:val="00B245B8"/>
    <w:rsid w:val="00B2663C"/>
    <w:rsid w:val="00B30273"/>
    <w:rsid w:val="00B30E72"/>
    <w:rsid w:val="00B31DC0"/>
    <w:rsid w:val="00B37D54"/>
    <w:rsid w:val="00B40B3E"/>
    <w:rsid w:val="00B524F8"/>
    <w:rsid w:val="00B53124"/>
    <w:rsid w:val="00B53C7B"/>
    <w:rsid w:val="00B55FD9"/>
    <w:rsid w:val="00B61CC1"/>
    <w:rsid w:val="00B808E2"/>
    <w:rsid w:val="00B86248"/>
    <w:rsid w:val="00B87A56"/>
    <w:rsid w:val="00B9426A"/>
    <w:rsid w:val="00B962BA"/>
    <w:rsid w:val="00BA17E7"/>
    <w:rsid w:val="00BA4B8D"/>
    <w:rsid w:val="00BA5E8D"/>
    <w:rsid w:val="00BA747E"/>
    <w:rsid w:val="00BB0887"/>
    <w:rsid w:val="00BB2E46"/>
    <w:rsid w:val="00BB3474"/>
    <w:rsid w:val="00BB35DE"/>
    <w:rsid w:val="00BB43F0"/>
    <w:rsid w:val="00BB70AA"/>
    <w:rsid w:val="00BC0761"/>
    <w:rsid w:val="00BC3F0F"/>
    <w:rsid w:val="00BC4CD3"/>
    <w:rsid w:val="00BC5112"/>
    <w:rsid w:val="00BD1B0F"/>
    <w:rsid w:val="00BD2B3A"/>
    <w:rsid w:val="00BD39CE"/>
    <w:rsid w:val="00BD7C80"/>
    <w:rsid w:val="00BE2686"/>
    <w:rsid w:val="00BE533F"/>
    <w:rsid w:val="00BE6354"/>
    <w:rsid w:val="00BE7D17"/>
    <w:rsid w:val="00BF1AE8"/>
    <w:rsid w:val="00BF2047"/>
    <w:rsid w:val="00BF2311"/>
    <w:rsid w:val="00BF3602"/>
    <w:rsid w:val="00BF65CF"/>
    <w:rsid w:val="00BF6FAF"/>
    <w:rsid w:val="00BF7619"/>
    <w:rsid w:val="00C02B33"/>
    <w:rsid w:val="00C079FA"/>
    <w:rsid w:val="00C1102E"/>
    <w:rsid w:val="00C12FBA"/>
    <w:rsid w:val="00C16874"/>
    <w:rsid w:val="00C17872"/>
    <w:rsid w:val="00C20A1D"/>
    <w:rsid w:val="00C235D0"/>
    <w:rsid w:val="00C25E7C"/>
    <w:rsid w:val="00C264B2"/>
    <w:rsid w:val="00C31D21"/>
    <w:rsid w:val="00C3280C"/>
    <w:rsid w:val="00C342ED"/>
    <w:rsid w:val="00C348F1"/>
    <w:rsid w:val="00C36FB7"/>
    <w:rsid w:val="00C41CF3"/>
    <w:rsid w:val="00C45292"/>
    <w:rsid w:val="00C51774"/>
    <w:rsid w:val="00C541BB"/>
    <w:rsid w:val="00C572E4"/>
    <w:rsid w:val="00C6117D"/>
    <w:rsid w:val="00C62E36"/>
    <w:rsid w:val="00C64E4E"/>
    <w:rsid w:val="00C67C3A"/>
    <w:rsid w:val="00C716C2"/>
    <w:rsid w:val="00C81492"/>
    <w:rsid w:val="00C81B9E"/>
    <w:rsid w:val="00C913B9"/>
    <w:rsid w:val="00C91D3A"/>
    <w:rsid w:val="00C92620"/>
    <w:rsid w:val="00C9304D"/>
    <w:rsid w:val="00CA3DD5"/>
    <w:rsid w:val="00CA433F"/>
    <w:rsid w:val="00CB3193"/>
    <w:rsid w:val="00CB3BE2"/>
    <w:rsid w:val="00CB5ADD"/>
    <w:rsid w:val="00CB5B72"/>
    <w:rsid w:val="00CB6BCB"/>
    <w:rsid w:val="00CC0C3D"/>
    <w:rsid w:val="00CC26B2"/>
    <w:rsid w:val="00CC7F21"/>
    <w:rsid w:val="00CD1BB5"/>
    <w:rsid w:val="00CD611E"/>
    <w:rsid w:val="00CD74D0"/>
    <w:rsid w:val="00CD7C1B"/>
    <w:rsid w:val="00CE0147"/>
    <w:rsid w:val="00CE2B0A"/>
    <w:rsid w:val="00CE6094"/>
    <w:rsid w:val="00CF66B8"/>
    <w:rsid w:val="00CF7B37"/>
    <w:rsid w:val="00D01277"/>
    <w:rsid w:val="00D0211C"/>
    <w:rsid w:val="00D02F7E"/>
    <w:rsid w:val="00D113BA"/>
    <w:rsid w:val="00D12B50"/>
    <w:rsid w:val="00D135B2"/>
    <w:rsid w:val="00D168AE"/>
    <w:rsid w:val="00D179E5"/>
    <w:rsid w:val="00D21308"/>
    <w:rsid w:val="00D21553"/>
    <w:rsid w:val="00D21583"/>
    <w:rsid w:val="00D217A3"/>
    <w:rsid w:val="00D24E15"/>
    <w:rsid w:val="00D2712D"/>
    <w:rsid w:val="00D34EC3"/>
    <w:rsid w:val="00D3603B"/>
    <w:rsid w:val="00D364FD"/>
    <w:rsid w:val="00D365FC"/>
    <w:rsid w:val="00D4032E"/>
    <w:rsid w:val="00D41DAB"/>
    <w:rsid w:val="00D4284F"/>
    <w:rsid w:val="00D44121"/>
    <w:rsid w:val="00D44A1F"/>
    <w:rsid w:val="00D46217"/>
    <w:rsid w:val="00D51A38"/>
    <w:rsid w:val="00D559F6"/>
    <w:rsid w:val="00D60297"/>
    <w:rsid w:val="00D61CE3"/>
    <w:rsid w:val="00D63AC9"/>
    <w:rsid w:val="00D646EE"/>
    <w:rsid w:val="00D71030"/>
    <w:rsid w:val="00D72FF9"/>
    <w:rsid w:val="00D73BF3"/>
    <w:rsid w:val="00D74170"/>
    <w:rsid w:val="00D75102"/>
    <w:rsid w:val="00D75297"/>
    <w:rsid w:val="00D7619D"/>
    <w:rsid w:val="00D7751E"/>
    <w:rsid w:val="00D81410"/>
    <w:rsid w:val="00D8146F"/>
    <w:rsid w:val="00D81640"/>
    <w:rsid w:val="00D85F31"/>
    <w:rsid w:val="00D902FD"/>
    <w:rsid w:val="00D90C82"/>
    <w:rsid w:val="00D9155B"/>
    <w:rsid w:val="00D92CB0"/>
    <w:rsid w:val="00D92E85"/>
    <w:rsid w:val="00D92FA0"/>
    <w:rsid w:val="00D93003"/>
    <w:rsid w:val="00D93C0A"/>
    <w:rsid w:val="00D9447F"/>
    <w:rsid w:val="00D95BC4"/>
    <w:rsid w:val="00DA449D"/>
    <w:rsid w:val="00DA7BD3"/>
    <w:rsid w:val="00DB46D5"/>
    <w:rsid w:val="00DB4F46"/>
    <w:rsid w:val="00DB5DA4"/>
    <w:rsid w:val="00DC1FA7"/>
    <w:rsid w:val="00DC40C1"/>
    <w:rsid w:val="00DC4581"/>
    <w:rsid w:val="00DC467E"/>
    <w:rsid w:val="00DD14D4"/>
    <w:rsid w:val="00DD27D8"/>
    <w:rsid w:val="00DE0CD2"/>
    <w:rsid w:val="00DE17FC"/>
    <w:rsid w:val="00DE1E2E"/>
    <w:rsid w:val="00DE22C3"/>
    <w:rsid w:val="00DE2CED"/>
    <w:rsid w:val="00DF25D2"/>
    <w:rsid w:val="00DF2665"/>
    <w:rsid w:val="00DF3F27"/>
    <w:rsid w:val="00DF4282"/>
    <w:rsid w:val="00DF5410"/>
    <w:rsid w:val="00E04F0B"/>
    <w:rsid w:val="00E2011E"/>
    <w:rsid w:val="00E2169A"/>
    <w:rsid w:val="00E259F6"/>
    <w:rsid w:val="00E277D9"/>
    <w:rsid w:val="00E306C6"/>
    <w:rsid w:val="00E308D7"/>
    <w:rsid w:val="00E32C45"/>
    <w:rsid w:val="00E34B33"/>
    <w:rsid w:val="00E44515"/>
    <w:rsid w:val="00E476D2"/>
    <w:rsid w:val="00E50096"/>
    <w:rsid w:val="00E50DAB"/>
    <w:rsid w:val="00E51AE9"/>
    <w:rsid w:val="00E52253"/>
    <w:rsid w:val="00E55694"/>
    <w:rsid w:val="00E5696E"/>
    <w:rsid w:val="00E56F4C"/>
    <w:rsid w:val="00E63E2D"/>
    <w:rsid w:val="00E71785"/>
    <w:rsid w:val="00E73EC9"/>
    <w:rsid w:val="00E816BA"/>
    <w:rsid w:val="00E828BD"/>
    <w:rsid w:val="00E84323"/>
    <w:rsid w:val="00E867AA"/>
    <w:rsid w:val="00E87D9B"/>
    <w:rsid w:val="00E90802"/>
    <w:rsid w:val="00E9750A"/>
    <w:rsid w:val="00E976D0"/>
    <w:rsid w:val="00EA5616"/>
    <w:rsid w:val="00EA7029"/>
    <w:rsid w:val="00EB0A53"/>
    <w:rsid w:val="00EB28F3"/>
    <w:rsid w:val="00EB3FCE"/>
    <w:rsid w:val="00EB462F"/>
    <w:rsid w:val="00EC0140"/>
    <w:rsid w:val="00EC11DF"/>
    <w:rsid w:val="00EC396B"/>
    <w:rsid w:val="00EC5AFC"/>
    <w:rsid w:val="00EC5CDF"/>
    <w:rsid w:val="00EC6C39"/>
    <w:rsid w:val="00EC7D2B"/>
    <w:rsid w:val="00ED5227"/>
    <w:rsid w:val="00ED5E36"/>
    <w:rsid w:val="00EE3283"/>
    <w:rsid w:val="00EE3503"/>
    <w:rsid w:val="00EE41A8"/>
    <w:rsid w:val="00EE4BD3"/>
    <w:rsid w:val="00EE4EB2"/>
    <w:rsid w:val="00EE5330"/>
    <w:rsid w:val="00EE7550"/>
    <w:rsid w:val="00EF0E6A"/>
    <w:rsid w:val="00EF1F0C"/>
    <w:rsid w:val="00EF3990"/>
    <w:rsid w:val="00EF453A"/>
    <w:rsid w:val="00EF78D9"/>
    <w:rsid w:val="00F02B4E"/>
    <w:rsid w:val="00F0500F"/>
    <w:rsid w:val="00F0504B"/>
    <w:rsid w:val="00F14458"/>
    <w:rsid w:val="00F162AA"/>
    <w:rsid w:val="00F1669E"/>
    <w:rsid w:val="00F1679A"/>
    <w:rsid w:val="00F171F4"/>
    <w:rsid w:val="00F17855"/>
    <w:rsid w:val="00F205BC"/>
    <w:rsid w:val="00F20DE2"/>
    <w:rsid w:val="00F25F92"/>
    <w:rsid w:val="00F27C27"/>
    <w:rsid w:val="00F3017C"/>
    <w:rsid w:val="00F30D04"/>
    <w:rsid w:val="00F32408"/>
    <w:rsid w:val="00F36499"/>
    <w:rsid w:val="00F37369"/>
    <w:rsid w:val="00F439E8"/>
    <w:rsid w:val="00F43FAC"/>
    <w:rsid w:val="00F55159"/>
    <w:rsid w:val="00F55D46"/>
    <w:rsid w:val="00F56683"/>
    <w:rsid w:val="00F60F17"/>
    <w:rsid w:val="00F61015"/>
    <w:rsid w:val="00F63A87"/>
    <w:rsid w:val="00F803E3"/>
    <w:rsid w:val="00F8062A"/>
    <w:rsid w:val="00F8157E"/>
    <w:rsid w:val="00F816CD"/>
    <w:rsid w:val="00F81EAD"/>
    <w:rsid w:val="00F82442"/>
    <w:rsid w:val="00F8257C"/>
    <w:rsid w:val="00F908B4"/>
    <w:rsid w:val="00F909EB"/>
    <w:rsid w:val="00F91851"/>
    <w:rsid w:val="00F93271"/>
    <w:rsid w:val="00FB3AAE"/>
    <w:rsid w:val="00FC075B"/>
    <w:rsid w:val="00FC3608"/>
    <w:rsid w:val="00FC3BCC"/>
    <w:rsid w:val="00FC4157"/>
    <w:rsid w:val="00FD0698"/>
    <w:rsid w:val="00FD1440"/>
    <w:rsid w:val="00FD2AC7"/>
    <w:rsid w:val="00FD381F"/>
    <w:rsid w:val="00FD5528"/>
    <w:rsid w:val="00FD58FB"/>
    <w:rsid w:val="00FD7457"/>
    <w:rsid w:val="00FE0EE6"/>
    <w:rsid w:val="00FE3532"/>
    <w:rsid w:val="00FE439C"/>
    <w:rsid w:val="00FE5AA7"/>
    <w:rsid w:val="00FF042B"/>
    <w:rsid w:val="00FF34C1"/>
    <w:rsid w:val="00FF37E5"/>
    <w:rsid w:val="00FF45CF"/>
    <w:rsid w:val="00FF465F"/>
    <w:rsid w:val="00FF5084"/>
    <w:rsid w:val="00FF693A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7C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CF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486"/>
    <w:pPr>
      <w:tabs>
        <w:tab w:val="right" w:leader="dot" w:pos="9344"/>
      </w:tabs>
      <w:suppressAutoHyphens/>
      <w:contextualSpacing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563"/>
    <w:pPr>
      <w:tabs>
        <w:tab w:val="left" w:pos="567"/>
        <w:tab w:val="right" w:leader="dot" w:pos="9344"/>
      </w:tabs>
      <w:suppressAutoHyphens/>
      <w:ind w:left="280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paragraph" w:styleId="af8">
    <w:name w:val="Normal (Web)"/>
    <w:basedOn w:val="a"/>
    <w:uiPriority w:val="99"/>
    <w:unhideWhenUsed/>
    <w:rsid w:val="003B24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96C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3C4E"/>
    <w:pPr>
      <w:tabs>
        <w:tab w:val="right" w:leader="dot" w:pos="9344"/>
      </w:tabs>
      <w:spacing w:after="100"/>
      <w:ind w:left="680"/>
    </w:pPr>
    <w:rPr>
      <w:rFonts w:cs="Times New Roman"/>
      <w:noProof/>
      <w:lang w:val="en-US"/>
    </w:rPr>
  </w:style>
  <w:style w:type="character" w:styleId="af9">
    <w:name w:val="Unresolved Mention"/>
    <w:basedOn w:val="a0"/>
    <w:uiPriority w:val="99"/>
    <w:semiHidden/>
    <w:unhideWhenUsed/>
    <w:rsid w:val="0031680C"/>
    <w:rPr>
      <w:color w:val="605E5C"/>
      <w:shd w:val="clear" w:color="auto" w:fill="E1DFDD"/>
    </w:rPr>
  </w:style>
  <w:style w:type="paragraph" w:customStyle="1" w:styleId="afa">
    <w:name w:val="Абзац"/>
    <w:basedOn w:val="a"/>
    <w:qFormat/>
    <w:rsid w:val="001E1892"/>
    <w:pPr>
      <w:widowControl w:val="0"/>
      <w:ind w:firstLine="709"/>
      <w:jc w:val="both"/>
    </w:pPr>
    <w:rPr>
      <w:rFonts w:eastAsia="SimSun" w:cs="Mangal"/>
      <w:szCs w:val="20"/>
      <w:lang w:eastAsia="zh-CN" w:bidi="hi-IN"/>
    </w:rPr>
  </w:style>
  <w:style w:type="character" w:styleId="afb">
    <w:name w:val="endnote reference"/>
    <w:basedOn w:val="a0"/>
    <w:uiPriority w:val="99"/>
    <w:unhideWhenUsed/>
    <w:rsid w:val="001E1892"/>
    <w:rPr>
      <w:rFonts w:ascii="Times New Roman" w:hAnsi="Times New Roman"/>
      <w:kern w:val="0"/>
      <w:sz w:val="28"/>
      <w:vertAlign w:val="baseline"/>
    </w:rPr>
  </w:style>
  <w:style w:type="paragraph" w:customStyle="1" w:styleId="16">
    <w:name w:val="Стиль1"/>
    <w:basedOn w:val="2"/>
    <w:link w:val="17"/>
    <w:qFormat/>
    <w:rsid w:val="00DF3F27"/>
    <w:pPr>
      <w:outlineLvl w:val="2"/>
    </w:pPr>
    <w:rPr>
      <w:lang w:val="en-US"/>
    </w:rPr>
  </w:style>
  <w:style w:type="character" w:customStyle="1" w:styleId="17">
    <w:name w:val="Стиль1 Знак"/>
    <w:basedOn w:val="20"/>
    <w:link w:val="16"/>
    <w:rsid w:val="004914F6"/>
    <w:rPr>
      <w:rFonts w:ascii="Times New Roman" w:eastAsiaTheme="majorEastAsia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0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7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3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0008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5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1883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A10C-229F-4CA9-AF3E-8587A2E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46</Pages>
  <Words>11812</Words>
  <Characters>67329</Characters>
  <Application>Microsoft Office Word</Application>
  <DocSecurity>0</DocSecurity>
  <Lines>561</Lines>
  <Paragraphs>157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Daniil Yakubovich</cp:lastModifiedBy>
  <cp:revision>113</cp:revision>
  <cp:lastPrinted>2024-03-31T12:47:00Z</cp:lastPrinted>
  <dcterms:created xsi:type="dcterms:W3CDTF">2024-03-24T23:10:00Z</dcterms:created>
  <dcterms:modified xsi:type="dcterms:W3CDTF">2024-04-25T10:16:00Z</dcterms:modified>
</cp:coreProperties>
</file>