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764BA2"/>
          <w:sz w:val="56"/>
          <w:szCs w:val="56"/>
        </w:rPr>
        <w:t xml:space="preserve">Mein Urlaub</w:t>
      </w:r>
    </w:p>
    <w:p>
      <w:pPr>
        <w:spacing w:after="240"/>
        <w:jc w:val="center"/>
      </w:pPr>
      <w:r>
        <w:rPr>
          <w:color w:val="667EEA"/>
          <w:sz w:val="36"/>
          <w:szCs w:val="36"/>
        </w:rPr>
        <w:t xml:space="preserve">Architektur-Dokumentation</w:t>
      </w:r>
    </w:p>
    <w:p>
      <w:pPr>
        <w:spacing w:after="4800"/>
        <w:jc w:val="center"/>
      </w:pPr>
      <w:r>
        <w:rPr>
          <w:i/>
          <w:iCs/>
          <w:color w:val="666666"/>
          <w:sz w:val="24"/>
          <w:szCs w:val="24"/>
        </w:rPr>
        <w:t xml:space="preserve">Verteiltes System - DHBW Heilbronn</w:t>
      </w:r>
    </w:p>
    <w:p>
      <w:pPr>
        <w:jc w:val="center"/>
      </w:pPr>
      <w:r>
        <w:rPr>
          <w:sz w:val="24"/>
          <w:szCs w:val="24"/>
        </w:rPr>
        <w:t xml:space="preserve">Gruppenarbeit "Verteilte Systeme"</w:t>
      </w:r>
    </w:p>
    <w:p>
      <w:pPr>
        <w:jc w:val="center"/>
      </w:pPr>
      <w:r>
        <w:rPr>
          <w:color w:val="888888"/>
          <w:sz w:val="20"/>
          <w:szCs w:val="20"/>
        </w:rPr>
        <w:t xml:space="preserve">Sommersemester 2026</w:t>
      </w:r>
    </w:p>
    <w:p>
      <w:r>
        <w:br w:type="page"/>
      </w:r>
    </w:p>
    <w:p>
      <w:pPr>
        <w:pStyle w:val="Heading1"/>
      </w:pPr>
      <w:r>
        <w:t xml:space="preserve">1. Einleitung</w:t>
      </w:r>
    </w:p>
    <w:p>
      <w:pPr>
        <w:spacing w:after="120"/>
      </w:pPr>
      <w:r>
        <w:t xml:space="preserve">Das Projekt "Mein Urlaub" ist ein verteiltes System, das die Buchung bzw. Verwaltung von Hotels, Flügen, Mietwagen und Hotelbewertungen in einer einheitlichen Weboberfläche zusammenführt. Statt einer monolithischen Anwendung wird das System bewusst aus mehreren unabhängigen Microservices aufgebaut, um die Prinzipien verteilter Systeme praktisch anzuwenden.</w:t>
      </w:r>
    </w:p>
    <w:p>
      <w:pPr>
        <w:spacing w:after="120"/>
      </w:pPr>
      <w:r>
        <w:t xml:space="preserve">Diese Dokumentation beschreibt die Gesamtarchitektur, die eingesetzten Technologien, die Struktur der einzelnen Services sowie die Kommunikation zwischen den Komponenten.</w:t>
      </w:r>
    </w:p>
    <w:p>
      <w:pPr>
        <w:pStyle w:val="Heading1"/>
      </w:pPr>
      <w:r>
        <w:t xml:space="preserve">2. Architekturüberblick</w:t>
      </w:r>
    </w:p>
    <w:p>
      <w:pPr>
        <w:spacing w:after="120"/>
      </w:pPr>
      <w:r>
        <w:t xml:space="preserve">Die Anwendung folgt einer klassischen Client-Server-Architektur mit vier unabhängigen Backend-Microservices und zwei getrennten Frontends. Jeder Microservice verfügt über eine eigene MongoDB-Datenbank und kommuniziert mit den Frontends ausschließlich über eine RESTful-API.</w:t>
      </w:r>
    </w:p>
    <w:p>
      <w:pPr>
        <w:pStyle w:val="Heading2"/>
      </w:pPr>
      <w:r>
        <w:t xml:space="preserve">2.1 Systemaufbau</w:t>
      </w:r>
    </w:p>
    <w:p>
      <w:pPr>
        <w:pStyle w:val="ListParagraph"/>
        <w:numPr>
          <w:ilvl w:val="0"/>
          <w:numId w:val="2"/>
        </w:numPr>
      </w:pPr>
      <w:r>
        <w:t xml:space="preserve">Admin-Webfrontend (CRUD): Vollzugriff auf alle vier Services</w:t>
      </w:r>
    </w:p>
    <w:p>
      <w:pPr>
        <w:pStyle w:val="ListParagraph"/>
        <w:numPr>
          <w:ilvl w:val="0"/>
          <w:numId w:val="2"/>
        </w:numPr>
      </w:pPr>
      <w:r>
        <w:t xml:space="preserve">User-Webfrontend (R): Nur lesender Zugriff auf alle Services</w:t>
      </w:r>
    </w:p>
    <w:p>
      <w:pPr>
        <w:pStyle w:val="ListParagraph"/>
        <w:numPr>
          <w:ilvl w:val="0"/>
          <w:numId w:val="2"/>
        </w:numPr>
      </w:pPr>
      <w:r>
        <w:t xml:space="preserve">Bewertungs-Server: Hotelbewertungen verwalten (Port 3001)</w:t>
      </w:r>
    </w:p>
    <w:p>
      <w:pPr>
        <w:pStyle w:val="ListParagraph"/>
        <w:numPr>
          <w:ilvl w:val="0"/>
          <w:numId w:val="2"/>
        </w:numPr>
      </w:pPr>
      <w:r>
        <w:t xml:space="preserve">Hotel-Server: Hotels verwalten (Port 3002)</w:t>
      </w:r>
    </w:p>
    <w:p>
      <w:pPr>
        <w:pStyle w:val="ListParagraph"/>
        <w:numPr>
          <w:ilvl w:val="0"/>
          <w:numId w:val="2"/>
        </w:numPr>
      </w:pPr>
      <w:r>
        <w:t xml:space="preserve">Flugverbindung-Server: Flüge verwalten (Port 3003)</w:t>
      </w:r>
    </w:p>
    <w:p>
      <w:pPr>
        <w:pStyle w:val="ListParagraph"/>
        <w:numPr>
          <w:ilvl w:val="0"/>
          <w:numId w:val="2"/>
        </w:numPr>
      </w:pPr>
      <w:r>
        <w:t xml:space="preserve">Mietwagen-Server: Mietwagen verwalten (Port 3004)</w:t>
      </w:r>
    </w:p>
    <w:p>
      <w:pPr>
        <w:pStyle w:val="ListParagraph"/>
        <w:numPr>
          <w:ilvl w:val="0"/>
          <w:numId w:val="2"/>
        </w:numPr>
      </w:pPr>
      <w:r>
        <w:t xml:space="preserve">Jeder Service hat eine eigene MongoDB-Datenbank</w:t>
      </w:r>
    </w:p>
    <w:p>
      <w:pPr>
        <w:pStyle w:val="Heading2"/>
      </w:pPr>
      <w:r>
        <w:t xml:space="preserve">2.2 Architekturstil</w:t>
      </w:r>
    </w:p>
    <w:p>
      <w:pPr>
        <w:spacing w:after="120"/>
      </w:pPr>
      <w:r>
        <w:t xml:space="preserve">Das System entspricht einer Service-Oriented Architecture (SOA) mit Microservice-Ausprägung. Die gewählte Architektur ist eine 3-Tier-Architektur pro Service:</w:t>
      </w:r>
    </w:p>
    <w:p>
      <w:pPr>
        <w:pStyle w:val="ListParagraph"/>
        <w:numPr>
          <w:ilvl w:val="0"/>
          <w:numId w:val="2"/>
        </w:numPr>
      </w:pPr>
      <w:r>
        <w:t xml:space="preserve">Presentation Tier: Bootstrap-basiertes Webfrontend (HTML/JS)</w:t>
      </w:r>
    </w:p>
    <w:p>
      <w:pPr>
        <w:pStyle w:val="ListParagraph"/>
        <w:numPr>
          <w:ilvl w:val="0"/>
          <w:numId w:val="2"/>
        </w:numPr>
      </w:pPr>
      <w:r>
        <w:t xml:space="preserve">Business Tier: Express.js REST-API</w:t>
      </w:r>
    </w:p>
    <w:p>
      <w:pPr>
        <w:pStyle w:val="ListParagraph"/>
        <w:numPr>
          <w:ilvl w:val="0"/>
          <w:numId w:val="2"/>
        </w:numPr>
      </w:pPr>
      <w:r>
        <w:t xml:space="preserve">Resource Tier: MongoDB</w:t>
      </w:r>
    </w:p>
    <w:p>
      <w:pPr>
        <w:pStyle w:val="Heading2"/>
      </w:pPr>
      <w:r>
        <w:t xml:space="preserve">2.3 Vorteile der gewählten Architektur</w:t>
      </w:r>
    </w:p>
    <w:p>
      <w:pPr>
        <w:pStyle w:val="ListParagraph"/>
        <w:numPr>
          <w:ilvl w:val="0"/>
          <w:numId w:val="2"/>
        </w:numPr>
      </w:pPr>
      <w:r>
        <w:t xml:space="preserve">Unabhängige Weiterentwicklung: Jeder Service kann isoliert modifiziert, deployt und skaliert werden</w:t>
      </w:r>
    </w:p>
    <w:p>
      <w:pPr>
        <w:pStyle w:val="ListParagraph"/>
        <w:numPr>
          <w:ilvl w:val="0"/>
          <w:numId w:val="2"/>
        </w:numPr>
      </w:pPr>
      <w:r>
        <w:t xml:space="preserve">Austauschbarkeit: Solange die API-Schnittstelle gleich bleibt, kann ein Service komplett neu implementiert werden</w:t>
      </w:r>
    </w:p>
    <w:p>
      <w:pPr>
        <w:pStyle w:val="ListParagraph"/>
        <w:numPr>
          <w:ilvl w:val="0"/>
          <w:numId w:val="2"/>
        </w:numPr>
      </w:pPr>
      <w:r>
        <w:t xml:space="preserve">Robustheit: Fällt ein Service aus, laufen die anderen weiter (kein Single Point of Failure)</w:t>
      </w:r>
    </w:p>
    <w:p>
      <w:pPr>
        <w:pStyle w:val="ListParagraph"/>
        <w:numPr>
          <w:ilvl w:val="0"/>
          <w:numId w:val="2"/>
        </w:numPr>
      </w:pPr>
      <w:r>
        <w:t xml:space="preserve">Technologiefreiheit: Jeder Service könnte prinzipiell in einer anderen Sprache implementiert werden</w:t>
      </w:r>
    </w:p>
    <w:p>
      <w:pPr>
        <w:pStyle w:val="ListParagraph"/>
        <w:numPr>
          <w:ilvl w:val="0"/>
          <w:numId w:val="2"/>
        </w:numPr>
      </w:pPr>
      <w:r>
        <w:t xml:space="preserve">Klare Verantwortlichkeiten: Jeder Service hat eine eindeutig abgegrenzte Domäne</w:t>
      </w:r>
    </w:p>
    <w:p>
      <w:pPr>
        <w:pStyle w:val="Heading1"/>
      </w:pPr>
      <w:r>
        <w:t xml:space="preserve">3. Technologie-Stack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Schicht</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Technologie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Version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HTML5 + Vanilla JavaScript + Bootstrap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Bootstrap 5.3.2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Backend-Runtime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Web-Framework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Express.js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4.18.2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Datenbank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MongoDB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ODM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Mongoose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API-Stil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RESTful (JSON)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Heroku PaaS (+ MongoDB Atlas)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Versionskontrolle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bl>
    <w:p>
      <w:r>
        <w:br w:type="page"/>
      </w:r>
    </w:p>
    <w:p>
      <w:pPr>
        <w:pStyle w:val="Heading1"/>
      </w:pPr>
      <w:r>
        <w:t xml:space="preserve">4. Datenmodelle</w:t>
      </w:r>
    </w:p>
    <w:p>
      <w:pPr>
        <w:spacing w:after="120"/>
      </w:pPr>
      <w:r>
        <w:t xml:space="preserve">Jeder Microservice besitzt ein eigenes Schema. Nachfolgend die Struktur der Hauptentitäten:</w:t>
      </w:r>
    </w:p>
    <w:p>
      <w:pPr>
        <w:pStyle w:val="Heading2"/>
      </w:pPr>
      <w:r>
        <w:t xml:space="preserve">4.1 Hotel</w:t>
      </w:r>
    </w:p>
    <w:p>
      <w:pPr>
        <w:shd w:fill="F4F4F4" w:val="clear"/>
        <w:spacing w:after="120" w:before="120"/>
      </w:pPr>
      <w:r>
        <w:rPr>
          <w:rFonts w:ascii="Consolas" w:cs="Consolas" w:eastAsia="Consolas" w:hAnsi="Consolas"/>
          <w:sz w:val="20"/>
          <w:szCs w:val="20"/>
        </w:rPr>
        <w:t xml:space="preserve">{
  name: String,
  stadt: String,
  land: String,
  sterne: Number (1-5),
  preisProNacht: Number,
  beschreibung: String,
  ausstattung: [String],
  bildUrl: String
}</w:t>
      </w:r>
    </w:p>
    <w:p>
      <w:pPr>
        <w:pStyle w:val="Heading2"/>
      </w:pPr>
      <w:r>
        <w:t xml:space="preserve">4.2 Flug</w:t>
      </w:r>
    </w:p>
    <w:p>
      <w:pPr>
        <w:shd w:fill="F4F4F4" w:val="clear"/>
        <w:spacing w:after="120" w:before="120"/>
      </w:pPr>
      <w:r>
        <w:rPr>
          <w:rFonts w:ascii="Consolas" w:cs="Consolas" w:eastAsia="Consolas" w:hAnsi="Consolas"/>
          <w:sz w:val="20"/>
          <w:szCs w:val="20"/>
        </w:rPr>
        <w:t xml:space="preserve">{
  flugnummer: String (unique),
  airline: String,
  abflughafen: String,
  zielflughafen: String,
  abflugzeit: Date,
  ankunftszeit: Date,
  preis: Number,
  klasse: Economy | Business | First,
  freiePlaetze: Number
}</w:t>
      </w:r>
    </w:p>
    <w:p>
      <w:pPr>
        <w:pStyle w:val="Heading2"/>
      </w:pPr>
      <w:r>
        <w:t xml:space="preserve">4.3 Mietwagen</w:t>
      </w:r>
    </w:p>
    <w:p>
      <w:pPr>
        <w:shd w:fill="F4F4F4" w:val="clear"/>
        <w:spacing w:after="120" w:before="120"/>
      </w:pPr>
      <w:r>
        <w:rPr>
          <w:rFonts w:ascii="Consolas" w:cs="Consolas" w:eastAsia="Consolas" w:hAnsi="Consolas"/>
          <w:sz w:val="20"/>
          <w:szCs w:val="20"/>
        </w:rPr>
        <w:t xml:space="preserve">{
  marke: String,
  modell: String,
  kategorie: Kleinwagen | Mittelklasse | Oberklasse | SUV | Van,
  standort: String,
  preisProTag: Number,
  getriebe: Manuell | Automatik,
  kraftstoff: Benzin | Diesel | Elektro | Hybrid,
  sitzplaetze: Number,
  verfuegbar: Boolean
}</w:t>
      </w:r>
    </w:p>
    <w:p>
      <w:pPr>
        <w:pStyle w:val="Heading2"/>
      </w:pPr>
      <w:r>
        <w:t xml:space="preserve">4.4 Bewertung</w:t>
      </w:r>
    </w:p>
    <w:p>
      <w:pPr>
        <w:shd w:fill="F4F4F4" w:val="clear"/>
        <w:spacing w:after="120" w:before="120"/>
      </w:pPr>
      <w:r>
        <w:rPr>
          <w:rFonts w:ascii="Consolas" w:cs="Consolas" w:eastAsia="Consolas" w:hAnsi="Consolas"/>
          <w:sz w:val="20"/>
          <w:szCs w:val="20"/>
        </w:rPr>
        <w:t xml:space="preserve">{
  hotelId: String,
  hotelName: String,
  autor: String,
  sterne: Number (1-5),
  kommentar: String,
  datum: Date
}</w:t>
      </w:r>
    </w:p>
    <w:p>
      <w:pPr>
        <w:pStyle w:val="Heading1"/>
      </w:pPr>
      <w:r>
        <w:t xml:space="preserve">5. API-Endpoints</w:t>
      </w:r>
    </w:p>
    <w:p>
      <w:pPr>
        <w:spacing w:after="120"/>
      </w:pPr>
      <w:r>
        <w:t xml:space="preserve">Jeder Service implementiert das gleiche RESTful-Muster mit den fünf CRUD-Operationen: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Methode</w:t>
            </w:r>
          </w:p>
        </w:tc>
        <w:tc>
          <w:tcPr>
            <w:tcW w:type="dxa" w:w="39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Pfad</w:t>
            </w:r>
          </w:p>
        </w:tc>
        <w:tc>
          <w:tcPr>
            <w:tcW w:type="dxa" w:w="39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Beschreibung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/api/{ressource}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Alle Einträge lesen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/api/{ressource}/:id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Einen Eintrag lesen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/api/{ressource}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Neuen Eintrag erstellen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/api/{ressource}/:id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Eintrag aktualisieren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/api/{ressource}/:id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Eintrag löschen</w:t>
            </w:r>
          </w:p>
        </w:tc>
      </w:tr>
    </w:tbl>
    <w:p>
      <w:pPr>
        <w:spacing w:after="120"/>
      </w:pPr>
      <w:r>
        <w:t xml:space="preserve"/>
      </w:r>
    </w:p>
    <w:p>
      <w:pPr>
        <w:spacing w:after="120"/>
      </w:pPr>
      <w:r>
        <w:rPr>
          <w:b/>
          <w:bCs/>
        </w:rPr>
        <w:t xml:space="preserve">Konkrete Ressourcen-Pfade pro Service:</w:t>
      </w:r>
    </w:p>
    <w:p>
      <w:pPr>
        <w:pStyle w:val="ListParagraph"/>
        <w:numPr>
          <w:ilvl w:val="0"/>
          <w:numId w:val="2"/>
        </w:numPr>
      </w:pPr>
      <w:r>
        <w:t xml:space="preserve">Bewertungs-Server:     /api/bewertungen</w:t>
      </w:r>
    </w:p>
    <w:p>
      <w:pPr>
        <w:pStyle w:val="ListParagraph"/>
        <w:numPr>
          <w:ilvl w:val="0"/>
          <w:numId w:val="2"/>
        </w:numPr>
      </w:pPr>
      <w:r>
        <w:t xml:space="preserve">Hotel-Server:          /api/hotels</w:t>
      </w:r>
    </w:p>
    <w:p>
      <w:pPr>
        <w:pStyle w:val="ListParagraph"/>
        <w:numPr>
          <w:ilvl w:val="0"/>
          <w:numId w:val="2"/>
        </w:numPr>
      </w:pPr>
      <w:r>
        <w:t xml:space="preserve">Flugverbindung-Server: /api/fluege</w:t>
      </w:r>
    </w:p>
    <w:p>
      <w:pPr>
        <w:pStyle w:val="ListParagraph"/>
        <w:numPr>
          <w:ilvl w:val="0"/>
          <w:numId w:val="2"/>
        </w:numPr>
      </w:pPr>
      <w:r>
        <w:t xml:space="preserve">Mietwagen-Server:      /api/mietwagen</w:t>
      </w:r>
    </w:p>
    <w:p>
      <w:pPr>
        <w:pStyle w:val="Heading2"/>
      </w:pPr>
      <w:r>
        <w:t xml:space="preserve">5.1 Zusatz-Endpoints</w:t>
      </w:r>
    </w:p>
    <w:p>
      <w:pPr>
        <w:pStyle w:val="ListParagraph"/>
        <w:numPr>
          <w:ilvl w:val="0"/>
          <w:numId w:val="2"/>
        </w:numPr>
      </w:pPr>
      <w:r>
        <w:t xml:space="preserve">GET /api/bewertungen/hotel/:hotelId - alle Bewertungen zu einem bestimmten Hotel</w:t>
      </w:r>
    </w:p>
    <w:p>
      <w:r>
        <w:br w:type="page"/>
      </w:r>
    </w:p>
    <w:p>
      <w:pPr>
        <w:pStyle w:val="Heading1"/>
      </w:pPr>
      <w:r>
        <w:t xml:space="preserve">6. Kommunikation</w:t>
      </w:r>
    </w:p>
    <w:p>
      <w:pPr>
        <w:spacing w:after="120"/>
      </w:pPr>
      <w:r>
        <w:t xml:space="preserve">Die Kommunikation zwischen Frontend und Backend erfolgt über HTTP(S) mit JSON als Datenformat. Alle Endpoints sind zustandslos (REST-Prinzip).</w:t>
      </w:r>
    </w:p>
    <w:p>
      <w:pPr>
        <w:pStyle w:val="Heading2"/>
      </w:pPr>
      <w:r>
        <w:t xml:space="preserve">6.1 Ablaufdiagramm (Request/Response)</w:t>
      </w:r>
    </w:p>
    <w:p>
      <w:pPr>
        <w:shd w:fill="F4F4F4" w:val="clear"/>
        <w:spacing w:after="120" w:before="120"/>
      </w:pPr>
      <w:r>
        <w:rPr>
          <w:rFonts w:ascii="Consolas" w:cs="Consolas" w:eastAsia="Consolas" w:hAnsi="Consolas"/>
          <w:sz w:val="20"/>
          <w:szCs w:val="20"/>
        </w:rPr>
        <w:t xml:space="preserve">Client (Browser)        Server (Express)        MongoDB
      |                         |                      |
      |-- GET /api/hotels -----&gt;|                      |
      |                         |-- find() -----------&gt;|
      |                         |&lt;-- [Documents] ------|
      |&lt;-- 200 OK + JSON -------|                      |</w:t>
      </w:r>
    </w:p>
    <w:p>
      <w:pPr>
        <w:pStyle w:val="Heading2"/>
      </w:pPr>
      <w:r>
        <w:t xml:space="preserve">6.2 CORS</w:t>
      </w:r>
    </w:p>
    <w:p>
      <w:pPr>
        <w:spacing w:after="120"/>
      </w:pPr>
      <w:r>
        <w:t xml:space="preserve">Da Frontend und Backend auf unterschiedlichen Ports bzw. Domains laufen, wird CORS (Cross-Origin Resource Sharing) im Express-Server aktiviert (cors-Middleware). Dies erlaubt dem Browser, Requests an die Services zu senden, auch wenn sie von einer anderen Origin stammen.</w:t>
      </w:r>
    </w:p>
    <w:p>
      <w:pPr>
        <w:pStyle w:val="Heading2"/>
      </w:pPr>
      <w:r>
        <w:t xml:space="preserve">6.3 Datenaustauschformat</w:t>
      </w:r>
    </w:p>
    <w:p>
      <w:pPr>
        <w:spacing w:after="120"/>
      </w:pPr>
      <w:r>
        <w:t xml:space="preserve">Alle API-Responses haben Content-Type application/json. Fehler werden in folgendem Format zurückgegeben:</w:t>
      </w:r>
    </w:p>
    <w:p>
      <w:pPr>
        <w:shd w:fill="F4F4F4" w:val="clear"/>
        <w:spacing w:after="120" w:before="120"/>
      </w:pPr>
      <w:r>
        <w:rPr>
          <w:rFonts w:ascii="Consolas" w:cs="Consolas" w:eastAsia="Consolas" w:hAnsi="Consolas"/>
          <w:sz w:val="20"/>
          <w:szCs w:val="20"/>
        </w:rPr>
        <w:t xml:space="preserve">{ "error": "Beschreibung des Fehlers" }</w:t>
      </w:r>
    </w:p>
    <w:p>
      <w:pPr>
        <w:pStyle w:val="Heading1"/>
      </w:pPr>
      <w:r>
        <w:t xml:space="preserve">7. Sicherheit</w:t>
      </w:r>
    </w:p>
    <w:p>
      <w:pPr>
        <w:spacing w:after="120"/>
      </w:pPr>
      <w:r>
        <w:t xml:space="preserve">Laut Aufgabenstellung ist eine Authentifizierung optional (nice2have) und nicht Bestandteil dieser Implementierung. In einer produktiven Umgebung müssten zusätzlich folgende Maßnahmen umgesetzt werden:</w:t>
      </w:r>
    </w:p>
    <w:p>
      <w:pPr>
        <w:pStyle w:val="ListParagraph"/>
        <w:numPr>
          <w:ilvl w:val="0"/>
          <w:numId w:val="2"/>
        </w:numPr>
      </w:pPr>
      <w:r>
        <w:t xml:space="preserve">Authentifizierung (z.B. JWT-Token) für Admin-Operationen</w:t>
      </w:r>
    </w:p>
    <w:p>
      <w:pPr>
        <w:pStyle w:val="ListParagraph"/>
        <w:numPr>
          <w:ilvl w:val="0"/>
          <w:numId w:val="2"/>
        </w:numPr>
      </w:pPr>
      <w:r>
        <w:t xml:space="preserve">Autorisierung (Rollenkonzept: User vs. Admin)</w:t>
      </w:r>
    </w:p>
    <w:p>
      <w:pPr>
        <w:pStyle w:val="ListParagraph"/>
        <w:numPr>
          <w:ilvl w:val="0"/>
          <w:numId w:val="2"/>
        </w:numPr>
      </w:pPr>
      <w:r>
        <w:t xml:space="preserve">HTTPS für alle Verbindungen</w:t>
      </w:r>
    </w:p>
    <w:p>
      <w:pPr>
        <w:pStyle w:val="ListParagraph"/>
        <w:numPr>
          <w:ilvl w:val="0"/>
          <w:numId w:val="2"/>
        </w:numPr>
      </w:pPr>
      <w:r>
        <w:t xml:space="preserve">Rate-Limiting zum Schutz vor Missbrauch</w:t>
      </w:r>
    </w:p>
    <w:p>
      <w:pPr>
        <w:pStyle w:val="ListParagraph"/>
        <w:numPr>
          <w:ilvl w:val="0"/>
          <w:numId w:val="2"/>
        </w:numPr>
      </w:pPr>
      <w:r>
        <w:t xml:space="preserve">Input-Validierung und Sanitizing gegen Injection-Angriffe</w:t>
      </w:r>
    </w:p>
    <w:p>
      <w:pPr>
        <w:pStyle w:val="Heading1"/>
      </w:pPr>
      <w:r>
        <w:t xml:space="preserve">8. Deployment</w:t>
      </w:r>
    </w:p>
    <w:p>
      <w:pPr>
        <w:spacing w:after="120"/>
      </w:pPr>
      <w:r>
        <w:t xml:space="preserve">Das System ist für das Deployment auf einer Platform as a Service (PaaS) konzipiert. Als Zielplattform wird Heroku eingesetzt, für die Datenbank MongoDB Atlas.</w:t>
      </w:r>
    </w:p>
    <w:p>
      <w:pPr>
        <w:pStyle w:val="Heading2"/>
      </w:pPr>
      <w:r>
        <w:t xml:space="preserve">8.1 Deployment-Topologie</w:t>
      </w:r>
    </w:p>
    <w:p>
      <w:pPr>
        <w:pStyle w:val="ListParagraph"/>
        <w:numPr>
          <w:ilvl w:val="0"/>
          <w:numId w:val="2"/>
        </w:numPr>
      </w:pPr>
      <w:r>
        <w:t xml:space="preserve">Jeder Microservice wird als eigene Heroku-App deployt</w:t>
      </w:r>
    </w:p>
    <w:p>
      <w:pPr>
        <w:pStyle w:val="ListParagraph"/>
        <w:numPr>
          <w:ilvl w:val="0"/>
          <w:numId w:val="2"/>
        </w:numPr>
      </w:pPr>
      <w:r>
        <w:t xml:space="preserve">Jeder Service hat einen eigenen MongoDB-Atlas-Cluster (oder zumindest eine eigene Datenbank)</w:t>
      </w:r>
    </w:p>
    <w:p>
      <w:pPr>
        <w:pStyle w:val="ListParagraph"/>
        <w:numPr>
          <w:ilvl w:val="0"/>
          <w:numId w:val="2"/>
        </w:numPr>
      </w:pPr>
      <w:r>
        <w:t xml:space="preserve">Die Frontends werden als statische Dateien (z.B. via Netlify, GitHub Pages oder Heroku-Static-App) bereitgestellt</w:t>
      </w:r>
    </w:p>
    <w:p>
      <w:pPr>
        <w:pStyle w:val="ListParagraph"/>
        <w:numPr>
          <w:ilvl w:val="0"/>
          <w:numId w:val="2"/>
        </w:numPr>
      </w:pPr>
      <w:r>
        <w:t xml:space="preserve">Die API-Endpoints in den Frontends (app.js) werden auf die produktiven Heroku-URLs umgestellt</w:t>
      </w:r>
    </w:p>
    <w:p>
      <w:pPr>
        <w:pStyle w:val="Heading2"/>
      </w:pPr>
      <w:r>
        <w:t xml:space="preserve">8.2 Umgebungsvariablen</w:t>
      </w:r>
    </w:p>
    <w:p>
      <w:pPr>
        <w:spacing w:after="120"/>
      </w:pPr>
      <w:r>
        <w:t xml:space="preserve">Sensible Konfiguration (Datenbankverbindung) wird nicht im Code hinterlegt, sondern über Umgebungsvariablen verwaltet:</w:t>
      </w:r>
    </w:p>
    <w:p>
      <w:pPr>
        <w:pStyle w:val="ListParagraph"/>
        <w:numPr>
          <w:ilvl w:val="0"/>
          <w:numId w:val="2"/>
        </w:numPr>
      </w:pPr>
      <w:r>
        <w:t xml:space="preserve">MONGODB_URI: Connection-String der MongoDB-Atlas-Datenbank</w:t>
      </w:r>
    </w:p>
    <w:p>
      <w:pPr>
        <w:pStyle w:val="ListParagraph"/>
        <w:numPr>
          <w:ilvl w:val="0"/>
          <w:numId w:val="2"/>
        </w:numPr>
      </w:pPr>
      <w:r>
        <w:t xml:space="preserve">PORT: Wird von Heroku automatisch gesetzt</w:t>
      </w:r>
    </w:p>
    <w:p>
      <w:pPr>
        <w:pStyle w:val="Heading1"/>
      </w:pPr>
      <w:r>
        <w:t xml:space="preserve">9. Fazit</w:t>
      </w:r>
    </w:p>
    <w:p>
      <w:pPr>
        <w:spacing w:after="120"/>
      </w:pPr>
      <w:r>
        <w:t xml:space="preserve">Die gewählte Microservice-Architektur bildet ein klassisches verteiltes System ab und demonstriert die zentralen Eigenschaften: Verteilung auf mehrere autonome Komponenten, Kommunikation über ein standardisiertes Netzwerkprotokoll (HTTP/REST), lose Kopplung zwischen Client und Server sowie unabhängige Datenhaltung je Service.</w:t>
      </w:r>
    </w:p>
    <w:p>
      <w:pPr>
        <w:spacing w:after="120"/>
      </w:pPr>
      <w:r>
        <w:t xml:space="preserve">Die Anwendung ist bewusst einfach gehalten, um die Grundprinzipien verteilter Systeme klar zu veranschaulichen, lässt sich aber jederzeit um Authentifizierung, Caching, Service-Discovery oder einen API-Gateway erweitern.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Seite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Mein Urlaub - Architektur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64BA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667EE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2026-04-20T17:22:02.957Z</dcterms:created>
  <dcterms:modified xsi:type="dcterms:W3CDTF">2026-04-20T17:22:02.958Z</dcterms:modified>
</cp:coreProperties>
</file>

<file path=docProps/custom.xml><?xml version="1.0" encoding="utf-8"?>
<Properties xmlns="http://schemas.openxmlformats.org/officeDocument/2006/custom-properties" xmlns:vt="http://schemas.openxmlformats.org/officeDocument/2006/docPropsVTypes"/>
</file>