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764BA2"/>
          <w:sz w:val="56"/>
          <w:szCs w:val="56"/>
        </w:rPr>
        <w:t xml:space="preserve">Mein Urlaub</w:t>
      </w:r>
    </w:p>
    <w:p>
      <w:pPr>
        <w:spacing w:after="240"/>
        <w:jc w:val="center"/>
      </w:pPr>
      <w:r>
        <w:rPr>
          <w:color w:val="667EEA"/>
          <w:sz w:val="36"/>
          <w:szCs w:val="36"/>
        </w:rPr>
        <w:t xml:space="preserve">Benutzerhandbuch</w:t>
      </w:r>
    </w:p>
    <w:p>
      <w:pPr>
        <w:spacing w:after="4800"/>
        <w:jc w:val="center"/>
      </w:pPr>
      <w:r>
        <w:rPr>
          <w:i/>
          <w:iCs/>
          <w:color w:val="666666"/>
          <w:sz w:val="24"/>
          <w:szCs w:val="24"/>
        </w:rPr>
        <w:t xml:space="preserve">Anleitung für Anwender und Administratoren</w:t>
      </w:r>
    </w:p>
    <w:p>
      <w:pPr>
        <w:jc w:val="center"/>
      </w:pPr>
      <w:r>
        <w:rPr>
          <w:sz w:val="24"/>
          <w:szCs w:val="24"/>
        </w:rPr>
        <w:t xml:space="preserve">DHBW Heilbronn - Verteilte Systeme</w:t>
      </w:r>
    </w:p>
    <w:p>
      <w:r>
        <w:br w:type="page"/>
      </w:r>
    </w:p>
    <w:p>
      <w:pPr>
        <w:pStyle w:val="Heading1"/>
      </w:pPr>
      <w:r>
        <w:t xml:space="preserve">1. Einleitung</w:t>
      </w:r>
    </w:p>
    <w:p>
      <w:pPr>
        <w:spacing w:after="120"/>
      </w:pPr>
      <w:r>
        <w:t xml:space="preserve">Willkommen beim Benutzerhandbuch für "Mein Urlaub"! Diese Anleitung beschreibt, wie Sie das System als Endanwender nutzen und wie Administratoren Daten pflegen können.</w:t>
      </w:r>
    </w:p>
    <w:p>
      <w:pPr>
        <w:spacing w:after="120"/>
      </w:pPr>
      <w:r>
        <w:t xml:space="preserve">Das System bietet zwei getrennte Webseiten:</w:t>
      </w:r>
    </w:p>
    <w:p>
      <w:pPr>
        <w:pStyle w:val="ListParagraph"/>
        <w:numPr>
          <w:ilvl w:val="0"/>
          <w:numId w:val="2"/>
        </w:numPr>
      </w:pPr>
      <w:r>
        <w:t xml:space="preserve">User-Webfrontend: Nur-Lese-Ansicht aller Angebote - für Besucher und potenzielle Kunden</w:t>
      </w:r>
    </w:p>
    <w:p>
      <w:pPr>
        <w:pStyle w:val="ListParagraph"/>
        <w:numPr>
          <w:ilvl w:val="0"/>
          <w:numId w:val="2"/>
        </w:numPr>
      </w:pPr>
      <w:r>
        <w:t xml:space="preserve">Admin-Webfrontend: Vollzugriff zum Pflegen aller Daten - für Mitarbeiter</w:t>
      </w:r>
    </w:p>
    <w:p>
      <w:pPr>
        <w:pStyle w:val="Heading1"/>
      </w:pPr>
      <w:r>
        <w:t xml:space="preserve">2. Systemvoraussetzungen</w:t>
      </w:r>
    </w:p>
    <w:p>
      <w:pPr>
        <w:pStyle w:val="ListParagraph"/>
        <w:numPr>
          <w:ilvl w:val="0"/>
          <w:numId w:val="2"/>
        </w:numPr>
      </w:pPr>
      <w:r>
        <w:t xml:space="preserve">Moderner Webbrowser (Chrome, Firefox, Edge, Safari in aktueller Version)</w:t>
      </w:r>
    </w:p>
    <w:p>
      <w:pPr>
        <w:pStyle w:val="ListParagraph"/>
        <w:numPr>
          <w:ilvl w:val="0"/>
          <w:numId w:val="2"/>
        </w:numPr>
      </w:pPr>
      <w:r>
        <w:t xml:space="preserve">Internetzugang zum Laden von Bootstrap und Bootstrap Icons via CDN</w:t>
      </w:r>
    </w:p>
    <w:p>
      <w:pPr>
        <w:pStyle w:val="ListParagraph"/>
        <w:numPr>
          <w:ilvl w:val="0"/>
          <w:numId w:val="2"/>
        </w:numPr>
      </w:pPr>
      <w:r>
        <w:t xml:space="preserve">JavaScript muss aktiviert sein</w:t>
      </w:r>
    </w:p>
    <w:p>
      <w:pPr>
        <w:pStyle w:val="ListParagraph"/>
        <w:numPr>
          <w:ilvl w:val="0"/>
          <w:numId w:val="2"/>
        </w:numPr>
      </w:pPr>
      <w:r>
        <w:t xml:space="preserve">Empfohlene Mindestauflösung: 1280 x 720 Pixel</w:t>
      </w:r>
    </w:p>
    <w:p>
      <w:pPr>
        <w:pStyle w:val="Heading1"/>
      </w:pPr>
      <w:r>
        <w:t xml:space="preserve">3. Benutzeransicht (User-Frontend)</w:t>
      </w:r>
    </w:p>
    <w:p>
      <w:pPr>
        <w:spacing w:after="120"/>
      </w:pPr>
      <w:r>
        <w:t xml:space="preserve">Die Benutzeransicht erreichen Sie, indem Sie die Datei frontend/user/index.html im Browser öffnen oder die bereitgestellte öffentliche URL aufrufen.</w:t>
      </w:r>
    </w:p>
    <w:p>
      <w:pPr>
        <w:pStyle w:val="Heading2"/>
      </w:pPr>
      <w:r>
        <w:t xml:space="preserve">3.1 Startseite</w:t>
      </w:r>
    </w:p>
    <w:p>
      <w:pPr>
        <w:spacing w:after="120"/>
      </w:pPr>
      <w:r>
        <w:t xml:space="preserve">Nach dem Öffnen sehen Sie eine violette Kopfzeile mit dem Titel "Mein Urlaub" und darunter vier Reiter (Tabs):</w:t>
      </w:r>
    </w:p>
    <w:p>
      <w:pPr>
        <w:pStyle w:val="ListParagraph"/>
        <w:numPr>
          <w:ilvl w:val="0"/>
          <w:numId w:val="2"/>
        </w:numPr>
      </w:pPr>
      <w:r>
        <w:t xml:space="preserve">Hotels - alle verfügbaren Hotels mit Bild, Beschreibung, Sterne und Preis</w:t>
      </w:r>
    </w:p>
    <w:p>
      <w:pPr>
        <w:pStyle w:val="ListParagraph"/>
        <w:numPr>
          <w:ilvl w:val="0"/>
          <w:numId w:val="2"/>
        </w:numPr>
      </w:pPr>
      <w:r>
        <w:t xml:space="preserve">Flüge - tabellarische Übersicht aller Flugverbindungen</w:t>
      </w:r>
    </w:p>
    <w:p>
      <w:pPr>
        <w:pStyle w:val="ListParagraph"/>
        <w:numPr>
          <w:ilvl w:val="0"/>
          <w:numId w:val="2"/>
        </w:numPr>
      </w:pPr>
      <w:r>
        <w:t xml:space="preserve">Mietwagen - Katalog aller Mietwagen mit Ausstattung und Preisen</w:t>
      </w:r>
    </w:p>
    <w:p>
      <w:pPr>
        <w:pStyle w:val="ListParagraph"/>
        <w:numPr>
          <w:ilvl w:val="0"/>
          <w:numId w:val="2"/>
        </w:numPr>
      </w:pPr>
      <w:r>
        <w:t xml:space="preserve">Bewertungen - Hotelbewertungen anderer Kunden</w:t>
      </w:r>
    </w:p>
    <w:p>
      <w:pPr>
        <w:pStyle w:val="Heading2"/>
      </w:pPr>
      <w:r>
        <w:t xml:space="preserve">3.2 Hotels ansehen</w:t>
      </w:r>
    </w:p>
    <w:p>
      <w:pPr>
        <w:pStyle w:val="ListParagraph"/>
        <w:numPr>
          <w:ilvl w:val="0"/>
          <w:numId w:val="3"/>
        </w:numPr>
      </w:pPr>
      <w:r>
        <w:t xml:space="preserve">Klicken Sie auf den Tab "Hotels"</w:t>
      </w:r>
    </w:p>
    <w:p>
      <w:pPr>
        <w:pStyle w:val="ListParagraph"/>
        <w:numPr>
          <w:ilvl w:val="0"/>
          <w:numId w:val="3"/>
        </w:numPr>
      </w:pPr>
      <w:r>
        <w:t xml:space="preserve">Sie sehen Karten (Cards) für jedes Hotel mit Titelbild, Namen, Stadt, Sterneanzahl und Preis pro Nacht</w:t>
      </w:r>
    </w:p>
    <w:p>
      <w:pPr>
        <w:pStyle w:val="ListParagraph"/>
        <w:numPr>
          <w:ilvl w:val="0"/>
          <w:numId w:val="3"/>
        </w:numPr>
      </w:pPr>
      <w:r>
        <w:t xml:space="preserve">Unter der Beschreibung finden Sie Badges mit der Ausstattung (WLAN, Pool etc.)</w:t>
      </w:r>
    </w:p>
    <w:p>
      <w:pPr>
        <w:pStyle w:val="Heading2"/>
      </w:pPr>
      <w:r>
        <w:t xml:space="preserve">3.3 Flüge durchsuchen</w:t>
      </w:r>
    </w:p>
    <w:p>
      <w:pPr>
        <w:pStyle w:val="ListParagraph"/>
        <w:numPr>
          <w:ilvl w:val="0"/>
          <w:numId w:val="3"/>
        </w:numPr>
      </w:pPr>
      <w:r>
        <w:t xml:space="preserve">Klicken Sie auf den Tab "Flüge"</w:t>
      </w:r>
    </w:p>
    <w:p>
      <w:pPr>
        <w:pStyle w:val="ListParagraph"/>
        <w:numPr>
          <w:ilvl w:val="0"/>
          <w:numId w:val="3"/>
        </w:numPr>
      </w:pPr>
      <w:r>
        <w:t xml:space="preserve">Die Tabelle zeigt Flugnummer, Airline, Abflug- und Zielflughafen, Zeiten, Klasse und Preis</w:t>
      </w:r>
    </w:p>
    <w:p>
      <w:pPr>
        <w:pStyle w:val="ListParagraph"/>
        <w:numPr>
          <w:ilvl w:val="0"/>
          <w:numId w:val="3"/>
        </w:numPr>
      </w:pPr>
      <w:r>
        <w:t xml:space="preserve">Datums- und Zeitangaben werden im deutschen Format dargestellt</w:t>
      </w:r>
    </w:p>
    <w:p>
      <w:pPr>
        <w:pStyle w:val="Heading2"/>
      </w:pPr>
      <w:r>
        <w:t xml:space="preserve">3.4 Mietwagen und Bewertungen</w:t>
      </w:r>
    </w:p>
    <w:p>
      <w:pPr>
        <w:spacing w:after="120"/>
      </w:pPr>
      <w:r>
        <w:t xml:space="preserve">Beide Tabs funktionieren analog zur Hotelübersicht. Bei Bewertungen sehen Sie zusätzlich den Autor und das Datum.</w:t>
      </w:r>
    </w:p>
    <w:p>
      <w:r>
        <w:br w:type="page"/>
      </w:r>
    </w:p>
    <w:p>
      <w:pPr>
        <w:pStyle w:val="Heading1"/>
      </w:pPr>
      <w:r>
        <w:t xml:space="preserve">4. Administrationsbereich (Admin-Frontend)</w:t>
      </w:r>
    </w:p>
    <w:p>
      <w:pPr>
        <w:spacing w:after="120"/>
      </w:pPr>
      <w:r>
        <w:t xml:space="preserve">Der Admin-Bereich erreicht man über frontend/admin/index.html. Hier haben Sie Vollzugriff auf alle Ressourcen: Anlegen, Bearbeiten und Löschen.</w:t>
      </w:r>
    </w:p>
    <w:p>
      <w:pPr>
        <w:pStyle w:val="Heading2"/>
      </w:pPr>
      <w:r>
        <w:t xml:space="preserve">4.1 Aufbau der Oberfläche</w:t>
      </w:r>
    </w:p>
    <w:p>
      <w:pPr>
        <w:pStyle w:val="ListParagraph"/>
        <w:numPr>
          <w:ilvl w:val="0"/>
          <w:numId w:val="2"/>
        </w:numPr>
      </w:pPr>
      <w:r>
        <w:t xml:space="preserve">Oben eine dunkle Navigationsleiste mit Titel und Link zur User-Ansicht</w:t>
      </w:r>
    </w:p>
    <w:p>
      <w:pPr>
        <w:pStyle w:val="ListParagraph"/>
        <w:numPr>
          <w:ilvl w:val="0"/>
          <w:numId w:val="2"/>
        </w:numPr>
      </w:pPr>
      <w:r>
        <w:t xml:space="preserve">Darunter vier Tabs: Hotels, Flüge, Mietwagen, Bewertungen</w:t>
      </w:r>
    </w:p>
    <w:p>
      <w:pPr>
        <w:pStyle w:val="ListParagraph"/>
        <w:numPr>
          <w:ilvl w:val="0"/>
          <w:numId w:val="2"/>
        </w:numPr>
      </w:pPr>
      <w:r>
        <w:t xml:space="preserve">Pro Tab eine Tabelle mit allen Einträgen und Aktions-Buttons</w:t>
      </w:r>
    </w:p>
    <w:p>
      <w:pPr>
        <w:pStyle w:val="ListParagraph"/>
        <w:numPr>
          <w:ilvl w:val="0"/>
          <w:numId w:val="2"/>
        </w:numPr>
      </w:pPr>
      <w:r>
        <w:t xml:space="preserve">Ein grüner Button "Neu" oben rechts pro Tab</w:t>
      </w:r>
    </w:p>
    <w:p>
      <w:pPr>
        <w:pStyle w:val="Heading2"/>
      </w:pPr>
      <w:r>
        <w:t xml:space="preserve">4.2 Neuen Eintrag anlegen</w:t>
      </w:r>
    </w:p>
    <w:p>
      <w:pPr>
        <w:pStyle w:val="ListParagraph"/>
        <w:numPr>
          <w:ilvl w:val="0"/>
          <w:numId w:val="3"/>
        </w:numPr>
      </w:pPr>
      <w:r>
        <w:t xml:space="preserve">Wählen Sie den gewünschten Tab (z.B. Hotels)</w:t>
      </w:r>
    </w:p>
    <w:p>
      <w:pPr>
        <w:pStyle w:val="ListParagraph"/>
        <w:numPr>
          <w:ilvl w:val="0"/>
          <w:numId w:val="3"/>
        </w:numPr>
      </w:pPr>
      <w:r>
        <w:t xml:space="preserve">Klicken Sie auf den grünen Button "+ Neues Hotel"</w:t>
      </w:r>
    </w:p>
    <w:p>
      <w:pPr>
        <w:pStyle w:val="ListParagraph"/>
        <w:numPr>
          <w:ilvl w:val="0"/>
          <w:numId w:val="3"/>
        </w:numPr>
      </w:pPr>
      <w:r>
        <w:t xml:space="preserve">Es öffnet sich ein Dialog mit Eingabefeldern</w:t>
      </w:r>
    </w:p>
    <w:p>
      <w:pPr>
        <w:pStyle w:val="ListParagraph"/>
        <w:numPr>
          <w:ilvl w:val="0"/>
          <w:numId w:val="3"/>
        </w:numPr>
      </w:pPr>
      <w:r>
        <w:t xml:space="preserve">Füllen Sie alle Pflichtfelder aus</w:t>
      </w:r>
    </w:p>
    <w:p>
      <w:pPr>
        <w:pStyle w:val="ListParagraph"/>
        <w:numPr>
          <w:ilvl w:val="0"/>
          <w:numId w:val="3"/>
        </w:numPr>
      </w:pPr>
      <w:r>
        <w:t xml:space="preserve">Klicken Sie auf "Speichern"</w:t>
      </w:r>
    </w:p>
    <w:p>
      <w:pPr>
        <w:pStyle w:val="ListParagraph"/>
        <w:numPr>
          <w:ilvl w:val="0"/>
          <w:numId w:val="3"/>
        </w:numPr>
      </w:pPr>
      <w:r>
        <w:t xml:space="preserve">Eine grüne Erfolgsmeldung erscheint oben rechts</w:t>
      </w:r>
    </w:p>
    <w:p>
      <w:pPr>
        <w:spacing w:after="120"/>
      </w:pPr>
      <w:r>
        <w:t xml:space="preserve">Der neue Eintrag ist sofort in der Tabelle sichtbar und wird auch im User-Frontend angezeigt.</w:t>
      </w:r>
    </w:p>
    <w:p>
      <w:pPr>
        <w:pStyle w:val="Heading2"/>
      </w:pPr>
      <w:r>
        <w:t xml:space="preserve">4.3 Eintrag bearbeiten</w:t>
      </w:r>
    </w:p>
    <w:p>
      <w:pPr>
        <w:pStyle w:val="ListParagraph"/>
        <w:numPr>
          <w:ilvl w:val="0"/>
          <w:numId w:val="3"/>
        </w:numPr>
      </w:pPr>
      <w:r>
        <w:t xml:space="preserve">Suchen Sie den gewünschten Eintrag in der Tabelle</w:t>
      </w:r>
    </w:p>
    <w:p>
      <w:pPr>
        <w:pStyle w:val="ListParagraph"/>
        <w:numPr>
          <w:ilvl w:val="0"/>
          <w:numId w:val="3"/>
        </w:numPr>
      </w:pPr>
      <w:r>
        <w:t xml:space="preserve">Klicken Sie auf das gelbe Stift-Symbol in der Spalte "Aktionen"</w:t>
      </w:r>
    </w:p>
    <w:p>
      <w:pPr>
        <w:pStyle w:val="ListParagraph"/>
        <w:numPr>
          <w:ilvl w:val="0"/>
          <w:numId w:val="3"/>
        </w:numPr>
      </w:pPr>
      <w:r>
        <w:t xml:space="preserve">Der Bearbeitungsdialog öffnet sich mit den vorausgefüllten Werten</w:t>
      </w:r>
    </w:p>
    <w:p>
      <w:pPr>
        <w:pStyle w:val="ListParagraph"/>
        <w:numPr>
          <w:ilvl w:val="0"/>
          <w:numId w:val="3"/>
        </w:numPr>
      </w:pPr>
      <w:r>
        <w:t xml:space="preserve">Ändern Sie die gewünschten Felder</w:t>
      </w:r>
    </w:p>
    <w:p>
      <w:pPr>
        <w:pStyle w:val="ListParagraph"/>
        <w:numPr>
          <w:ilvl w:val="0"/>
          <w:numId w:val="3"/>
        </w:numPr>
      </w:pPr>
      <w:r>
        <w:t xml:space="preserve">Klicken Sie auf "Speichern"</w:t>
      </w:r>
    </w:p>
    <w:p>
      <w:pPr>
        <w:pStyle w:val="Heading2"/>
      </w:pPr>
      <w:r>
        <w:t xml:space="preserve">4.4 Eintrag löschen</w:t>
      </w:r>
    </w:p>
    <w:p>
      <w:pPr>
        <w:pStyle w:val="ListParagraph"/>
        <w:numPr>
          <w:ilvl w:val="0"/>
          <w:numId w:val="3"/>
        </w:numPr>
      </w:pPr>
      <w:r>
        <w:t xml:space="preserve">Klicken Sie auf das rote Papierkorb-Symbol beim gewünschten Eintrag</w:t>
      </w:r>
    </w:p>
    <w:p>
      <w:pPr>
        <w:pStyle w:val="ListParagraph"/>
        <w:numPr>
          <w:ilvl w:val="0"/>
          <w:numId w:val="3"/>
        </w:numPr>
      </w:pPr>
      <w:r>
        <w:t xml:space="preserve">Eine Sicherheitsabfrage erscheint ("... wirklich löschen?")</w:t>
      </w:r>
    </w:p>
    <w:p>
      <w:pPr>
        <w:pStyle w:val="ListParagraph"/>
        <w:numPr>
          <w:ilvl w:val="0"/>
          <w:numId w:val="3"/>
        </w:numPr>
      </w:pPr>
      <w:r>
        <w:t xml:space="preserve">Bestätigen Sie mit "OK"</w:t>
      </w:r>
    </w:p>
    <w:p>
      <w:pPr>
        <w:spacing w:after="120"/>
      </w:pPr>
      <w:r>
        <w:rPr>
          <w:b/>
          <w:bCs/>
          <w:color w:val="C00000"/>
        </w:rPr>
        <w:t xml:space="preserve">Hinweis: Das Löschen ist unwiderruflich. Gelöschte Daten können nicht wiederhergestellt werden.</w:t>
      </w:r>
    </w:p>
    <w:p>
      <w:pPr>
        <w:pStyle w:val="Heading2"/>
      </w:pPr>
      <w:r>
        <w:t xml:space="preserve">4.5 Pflichtfelder pro Ressource</w:t>
      </w:r>
    </w:p>
    <w:p>
      <w:pPr>
        <w:spacing w:after="120"/>
      </w:pPr>
      <w:r>
        <w:rPr>
          <w:b/>
          <w:bCs/>
        </w:rPr>
        <w:t xml:space="preserve">Hotel:</w:t>
      </w:r>
    </w:p>
    <w:p>
      <w:pPr>
        <w:pStyle w:val="ListParagraph"/>
        <w:numPr>
          <w:ilvl w:val="0"/>
          <w:numId w:val="2"/>
        </w:numPr>
      </w:pPr>
      <w:r>
        <w:t xml:space="preserve">Name, Stadt, Land, Sterne (1-5), Preis pro Nacht, Beschreibung</w:t>
      </w:r>
    </w:p>
    <w:p>
      <w:pPr>
        <w:spacing w:after="120"/>
      </w:pPr>
      <w:r>
        <w:rPr>
          <w:b/>
          <w:bCs/>
        </w:rPr>
        <w:t xml:space="preserve">Flug:</w:t>
      </w:r>
    </w:p>
    <w:p>
      <w:pPr>
        <w:pStyle w:val="ListParagraph"/>
        <w:numPr>
          <w:ilvl w:val="0"/>
          <w:numId w:val="2"/>
        </w:numPr>
      </w:pPr>
      <w:r>
        <w:t xml:space="preserve">Flugnummer (eindeutig), Airline, Abflug- und Zielflughafen, Abflug- und Ankunftszeit, Preis</w:t>
      </w:r>
    </w:p>
    <w:p>
      <w:pPr>
        <w:spacing w:after="120"/>
      </w:pPr>
      <w:r>
        <w:rPr>
          <w:b/>
          <w:bCs/>
        </w:rPr>
        <w:t xml:space="preserve">Mietwagen:</w:t>
      </w:r>
    </w:p>
    <w:p>
      <w:pPr>
        <w:pStyle w:val="ListParagraph"/>
        <w:numPr>
          <w:ilvl w:val="0"/>
          <w:numId w:val="2"/>
        </w:numPr>
      </w:pPr>
      <w:r>
        <w:t xml:space="preserve">Marke, Modell, Kategorie, Standort, Preis pro Tag</w:t>
      </w:r>
    </w:p>
    <w:p>
      <w:pPr>
        <w:spacing w:after="120"/>
      </w:pPr>
      <w:r>
        <w:rPr>
          <w:b/>
          <w:bCs/>
        </w:rPr>
        <w:t xml:space="preserve">Bewertung:</w:t>
      </w:r>
    </w:p>
    <w:p>
      <w:pPr>
        <w:pStyle w:val="ListParagraph"/>
        <w:numPr>
          <w:ilvl w:val="0"/>
          <w:numId w:val="2"/>
        </w:numPr>
      </w:pPr>
      <w:r>
        <w:t xml:space="preserve">Hotel-ID, Hotel-Name, Autor, Sterne (1-5), Kommentar</w:t>
      </w:r>
    </w:p>
    <w:p>
      <w:pPr>
        <w:pStyle w:val="Heading1"/>
      </w:pPr>
      <w:r>
        <w:t xml:space="preserve">5. Häufig gestellte Fragen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Frage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Antwort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Warum sehe ich keine Daten?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 entsprechende Microservice läuft vermutlich nicht. Prüfen Sie, ob alle vier Server gestartet wurden.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Wie starte ich die Anwendung?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Siehe README.md - jeder der vier Backend-Server muss laufen, dann die HTML-Datei im Browser öffnen.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Benötige ich einen Login?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Nein. Das System hat laut Aufgabenstellung keine Authentifizierung. Der Admin-Bereich ist über die URL direkt erreichbar.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Kann ich Bilder hochladen?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Nein, das System speichert nur Bild-URLs, keine Dateien. Geben Sie eine öffentliche URL zu einem Bild an.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 passiert, wenn ich ein Hotel lösche, zu dem Bewertungen existieren?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 Bewertungen bleiben bestehen. Die Services sind unabhängig - eine Löschkaskade ist nicht implementiert.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Werden Eingaben validiert?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Ja, grundlegende Validierungen sind in Mongoose hinterlegt (Pflichtfelder, Wertebereiche, Enums).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Wie bekomme ich eine Hotel-ID für eine neue Bewertung?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 Admin-Bereich Tab Hotels - die ID wird mit Mongoose-ObjectIds automatisch vergeben, alternativ einen sprechenden Bezeichner verwenden (hotel001).</w:t>
            </w:r>
          </w:p>
        </w:tc>
      </w:tr>
    </w:tbl>
    <w:p>
      <w:pPr>
        <w:pStyle w:val="Heading1"/>
      </w:pPr>
      <w:r>
        <w:t xml:space="preserve">6. Fehlermeldungen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Fehlermeldung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Bedeutung und Lösung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Fehler: Failed to fetch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 betreffende Server ist nicht erreichbar - prüfen Sie, ob der Service gestartet wurde (Port 3001-3004).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404: Hotel nicht gefunden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 Eintrag mit dieser ID existiert nicht mehr (möglicherweise zwischenzeitlich gelöscht).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400: Validation failed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 Pflichtfeld fehlt oder enthält einen unzulässigen Wert (z.B. Sterne außerhalb 1-5).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500: Server-Fehler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Meistens ein Problem mit der Datenbankverbindung. Prüfen Sie, ob MongoDB läuft.</w:t>
            </w:r>
          </w:p>
        </w:tc>
      </w:tr>
    </w:tbl>
    <w:p>
      <w:pPr>
        <w:pStyle w:val="Heading1"/>
      </w:pPr>
      <w:r>
        <w:t xml:space="preserve">7. Tastaturkürzel und Tipps</w:t>
      </w:r>
    </w:p>
    <w:p>
      <w:pPr>
        <w:pStyle w:val="ListParagraph"/>
        <w:numPr>
          <w:ilvl w:val="0"/>
          <w:numId w:val="2"/>
        </w:numPr>
      </w:pPr>
      <w:r>
        <w:t xml:space="preserve">Tab-Wechsel: Per Mausklick auf den gewünschten Reiter</w:t>
      </w:r>
    </w:p>
    <w:p>
      <w:pPr>
        <w:pStyle w:val="ListParagraph"/>
        <w:numPr>
          <w:ilvl w:val="0"/>
          <w:numId w:val="2"/>
        </w:numPr>
      </w:pPr>
      <w:r>
        <w:t xml:space="preserve">Formular abschicken: Button "Speichern" im Modal-Dialog klicken</w:t>
      </w:r>
    </w:p>
    <w:p>
      <w:pPr>
        <w:pStyle w:val="ListParagraph"/>
        <w:numPr>
          <w:ilvl w:val="0"/>
          <w:numId w:val="2"/>
        </w:numPr>
      </w:pPr>
      <w:r>
        <w:t xml:space="preserve">Dialog schließen ohne zu speichern: ESC-Taste oder "Abbrechen"</w:t>
      </w:r>
    </w:p>
    <w:p>
      <w:pPr>
        <w:pStyle w:val="ListParagraph"/>
        <w:numPr>
          <w:ilvl w:val="0"/>
          <w:numId w:val="2"/>
        </w:numPr>
      </w:pPr>
      <w:r>
        <w:t xml:space="preserve">Alle Eingabefelder mit rotem Sternchen sind Pflichtfelder</w:t>
      </w:r>
    </w:p>
    <w:p>
      <w:pPr>
        <w:pStyle w:val="ListParagraph"/>
        <w:numPr>
          <w:ilvl w:val="0"/>
          <w:numId w:val="2"/>
        </w:numPr>
      </w:pPr>
      <w:r>
        <w:t xml:space="preserve">Preise werden mit zwei Nachkommastellen dargestellt</w:t>
      </w:r>
    </w:p>
    <w:p>
      <w:pPr>
        <w:pStyle w:val="Heading1"/>
      </w:pPr>
      <w:r>
        <w:t xml:space="preserve">8. Support und Feedback</w:t>
      </w:r>
    </w:p>
    <w:p>
      <w:pPr>
        <w:spacing w:after="120"/>
      </w:pPr>
      <w:r>
        <w:t xml:space="preserve">Bei Fragen oder Problemen wenden Sie sich bitte an das Entwicklerteam oder an den Dozenten der Vorlesung "Verteilte Systeme" an der DHBW Heilbronn.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Mein Urlaub - Benutzerhandbuch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64BA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67EE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2026-04-20T17:24:39.388Z</dcterms:created>
  <dcterms:modified xsi:type="dcterms:W3CDTF">2026-04-20T17:24:39.389Z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