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B256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658.65pt;margin-top:272.15pt;width:20pt;height:20pt;z-index:251709440">
            <v:textbox>
              <w:txbxContent>
                <w:p w:rsidR="00B2560B" w:rsidRPr="00B2560B" w:rsidRDefault="00B2560B" w:rsidP="00B2560B">
                  <w:pPr>
                    <w:rPr>
                      <w:sz w:val="14"/>
                    </w:rPr>
                  </w:pPr>
                  <w:r w:rsidRPr="00B2560B">
                    <w:rPr>
                      <w:sz w:val="14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570.65pt;margin-top:272.15pt;width:20pt;height:20pt;z-index:251708416">
            <v:textbox>
              <w:txbxContent>
                <w:p w:rsidR="00B2560B" w:rsidRPr="00B2560B" w:rsidRDefault="00B2560B">
                  <w:pPr>
                    <w:rPr>
                      <w:sz w:val="14"/>
                    </w:rPr>
                  </w:pPr>
                  <w:r w:rsidRPr="00B2560B">
                    <w:rPr>
                      <w:sz w:val="14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495.15pt;margin-top:249.65pt;width:68.5pt;height:25.5pt;z-index:251686912" filled="f" stroked="f">
            <v:textbox style="mso-next-textbox:#_x0000_s1060">
              <w:txbxContent>
                <w:p w:rsidR="00CA7522" w:rsidRDefault="00CA7522" w:rsidP="00CA7522">
                  <w:r>
                    <w:t>Catégorie</w:t>
                  </w:r>
                  <w:r w:rsidR="00B2560B">
                    <w:t>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599.15pt;margin-top:272.15pt;width:79.5pt;height:20pt;z-index:251707392">
            <v:textbox>
              <w:txbxContent>
                <w:p w:rsidR="00B2560B" w:rsidRDefault="00B2560B" w:rsidP="00B2560B">
                  <w:r>
                    <w:t>Catégorie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511.15pt;margin-top:272.15pt;width:79.5pt;height:20pt;z-index:251706368">
            <v:textbox>
              <w:txbxContent>
                <w:p w:rsidR="00B2560B" w:rsidRDefault="00B2560B">
                  <w:r>
                    <w:t>Catégorie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519.65pt;margin-top:203.15pt;width:44pt;height:25.5pt;z-index:251693056" filled="f" stroked="f">
            <v:textbox style="mso-next-textbox:#_x0000_s1066">
              <w:txbxContent>
                <w:p w:rsidR="00CA7522" w:rsidRDefault="00CA7522" w:rsidP="00CA7522">
                  <w:r>
                    <w:t>Prix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604.3pt;margin-top:338.65pt;width:63.4pt;height:24pt;z-index:251705344">
            <v:textbox>
              <w:txbxContent>
                <w:p w:rsidR="00B2560B" w:rsidRDefault="00B2560B" w:rsidP="00B2560B">
                  <w:pPr>
                    <w:jc w:val="center"/>
                  </w:pPr>
                  <w:r>
                    <w:t>Retour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508.15pt;margin-top:338.65pt;width:85.95pt;height:24pt;z-index:251704320">
            <v:textbox>
              <w:txbxContent>
                <w:p w:rsidR="00B2560B" w:rsidRDefault="00B2560B" w:rsidP="00B2560B">
                  <w:pPr>
                    <w:jc w:val="center"/>
                  </w:pPr>
                  <w:r>
                    <w:t>Appliquer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582.65pt;margin-top:202.15pt;width:105pt;height:26.5pt;z-index:251703296">
            <v:textbox>
              <w:txbxContent>
                <w:p w:rsidR="00B2560B" w:rsidRDefault="00B2560B" w:rsidP="00B2560B"/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582.65pt;margin-top:160.65pt;width:105pt;height:26.5pt;z-index:251702272">
            <v:textbox>
              <w:txbxContent>
                <w:p w:rsidR="00B2560B" w:rsidRDefault="00B2560B" w:rsidP="00B2560B"/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582.65pt;margin-top:116.15pt;width:105pt;height:26.5pt;z-index:251701248">
            <v:textbox>
              <w:txbxContent>
                <w:p w:rsidR="00B2560B" w:rsidRDefault="00B2560B" w:rsidP="00B2560B"/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582.65pt;margin-top:64.65pt;width:105pt;height:26.5pt;z-index:251700224">
            <v:textbox>
              <w:txbxContent>
                <w:p w:rsidR="00B2560B" w:rsidRDefault="00B2560B"/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519.65pt;margin-top:160.65pt;width:48pt;height:25.5pt;z-index:251688960" filled="f" stroked="f">
            <v:textbox style="mso-next-textbox:#_x0000_s1062">
              <w:txbxContent>
                <w:p w:rsidR="00CA7522" w:rsidRDefault="00B2560B" w:rsidP="00CA7522">
                  <w: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19.65pt;margin-top:119.65pt;width:51pt;height:25.5pt;z-index:251691008" filled="f" stroked="f">
            <v:textbox style="mso-next-textbox:#_x0000_s1064">
              <w:txbxContent>
                <w:p w:rsidR="00CA7522" w:rsidRDefault="00CA7522" w:rsidP="00CA7522">
                  <w:r>
                    <w:t>Editeur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519.65pt;margin-top:68.15pt;width:44pt;height:25.5pt;z-index:251685888" filled="f" stroked="f">
            <v:textbox style="mso-next-textbox:#_x0000_s1059">
              <w:txbxContent>
                <w:p w:rsidR="00CA7522" w:rsidRDefault="00CA7522" w:rsidP="00CA7522">
                  <w:r>
                    <w:t>Titre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80.65pt;margin-top:328.15pt;width:86.5pt;height:21.5pt;z-index:251699200">
            <v:textbox style="mso-next-textbox:#_x0000_s1077">
              <w:txbxContent>
                <w:p w:rsidR="00B2560B" w:rsidRDefault="00B2560B" w:rsidP="00B2560B">
                  <w:pPr>
                    <w:jc w:val="center"/>
                  </w:pPr>
                  <w:r>
                    <w:t>Upload Image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72.65pt;margin-top:68.15pt;width:312.5pt;height:242.5pt;z-index:251698176">
            <v:textbox style="mso-next-textbox:#_x0000_s1075">
              <w:txbxContent>
                <w:p w:rsidR="00B2560B" w:rsidRDefault="00B2560B">
                  <w: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78.15pt;margin-top:49.15pt;width:91.5pt;height:25pt;z-index:251679744" filled="f" stroked="f">
            <v:textbox style="mso-next-textbox:#_x0000_s1050">
              <w:txbxContent>
                <w:p w:rsidR="003C2E0B" w:rsidRPr="00B2560B" w:rsidRDefault="00B2560B" w:rsidP="00B2560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98.8pt;margin-top:354.15pt;width:41.35pt;height:16.5pt;z-index:251697152">
            <v:textbox style="mso-next-textbox:#_x0000_s1072"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Supprimer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59.3pt;margin-top:354.15pt;width:36.85pt;height:16.5pt;z-index:251696128">
            <v:textbox style="mso-next-textbox:#_x0000_s1071"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Modifier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22.15pt;margin-top:354.15pt;width:34pt;height:16.5pt;z-index:251695104">
            <v:textbox style="mso-next-textbox:#_x0000_s1070">
              <w:txbxContent>
                <w:p w:rsidR="00C25153" w:rsidRPr="00C25153" w:rsidRDefault="00C25153">
                  <w:pPr>
                    <w:rPr>
                      <w:sz w:val="12"/>
                    </w:rPr>
                  </w:pPr>
                  <w:r w:rsidRPr="00C25153">
                    <w:rPr>
                      <w:sz w:val="12"/>
                    </w:rPr>
                    <w:t>Ajouter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2.15pt;margin-top:85.65pt;width:121pt;height:23.5pt;z-index:251682816" filled="f" stroked="f">
            <v:textbox style="mso-next-textbox:#_x0000_s1055">
              <w:txbxContent>
                <w:p w:rsidR="003C2E0B" w:rsidRDefault="003C2E0B" w:rsidP="003C2E0B">
                  <w:r>
                    <w:t xml:space="preserve">Overwatch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2.15pt;margin-top:62.15pt;width:121pt;height:23.5pt;z-index:251681792" filled="f" stroked="f">
            <v:textbox style="mso-next-textbox:#_x0000_s1053">
              <w:txbxContent>
                <w:p w:rsidR="003C2E0B" w:rsidRDefault="003C2E0B" w:rsidP="003C2E0B">
                  <w:r>
                    <w:t xml:space="preserve">League of legend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2.15pt;margin-top:38.65pt;width:121pt;height:23.5pt;z-index:251680768">
            <v:textbox style="mso-next-textbox:#_x0000_s1052">
              <w:txbxContent>
                <w:p w:rsidR="003C2E0B" w:rsidRDefault="003C2E0B">
                  <w:r>
                    <w:t>Minecraft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7" style="position:absolute;margin-left:22.15pt;margin-top:349.65pt;width:121pt;height:28pt;z-index:251676672"/>
        </w:pict>
      </w:r>
      <w:r>
        <w:rPr>
          <w:noProof/>
        </w:rPr>
        <w:pict>
          <v:rect id="_x0000_s1046" style="position:absolute;margin-left:22.15pt;margin-top:38.65pt;width:121pt;height:311pt;z-index:251675648"/>
        </w:pict>
      </w:r>
      <w:r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 style="mso-next-textbox:#_x0000_s1041">
              <w:txbxContent>
                <w:p w:rsidR="005D4C6C" w:rsidRDefault="00271058" w:rsidP="003C2E0B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82.15pt;margin-top:11.15pt;width:90pt;height:27.5pt;z-index:251672576">
            <v:textbox style="mso-next-textbox:#_x0000_s1040"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92.15pt;margin-top:11.15pt;width:90pt;height:27.5pt;z-index:251671552">
            <v:textbox style="mso-next-textbox:#_x0000_s1039"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02.15pt;margin-top:11.15pt;width:90pt;height:27.5pt;z-index:251670528">
            <v:textbox style="mso-next-textbox:#_x0000_s1038"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12.15pt;margin-top:11.15pt;width:90pt;height:27.5pt;z-index:251669504">
            <v:textbox style="mso-next-textbox:#_x0000_s1037"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>
        <w:rPr>
          <w:noProof/>
        </w:rPr>
        <w:pict>
          <v:rect id="_x0000_s1035" style="position:absolute;margin-left:640.65pt;margin-top:-.35pt;width:19pt;height:11.5pt;z-index:251667456"/>
        </w:pict>
      </w:r>
      <w:r>
        <w:rPr>
          <w:noProof/>
        </w:rPr>
        <w:pict>
          <v:rect id="_x0000_s1034" style="position:absolute;margin-left:665.25pt;margin-top:2.15pt;width:7pt;height:6.75pt;z-index:251666432"/>
        </w:pict>
      </w:r>
      <w:r>
        <w:rPr>
          <w:noProof/>
        </w:rPr>
        <w:pict>
          <v:rect id="_x0000_s1033" style="position:absolute;margin-left:667.7pt;margin-top:.9pt;width:7pt;height:6.75pt;z-index:251665408"/>
        </w:pict>
      </w:r>
      <w:r>
        <w:rPr>
          <w:noProof/>
        </w:rPr>
        <w:pict>
          <v:rect id="_x0000_s1032" style="position:absolute;margin-left:659.65pt;margin-top:-.35pt;width:19pt;height:11.5pt;z-index:251664384"/>
        </w:pict>
      </w:r>
      <w:r>
        <w:rPr>
          <w:noProof/>
        </w:rPr>
        <w:pict>
          <v:rect id="_x0000_s1028" style="position:absolute;margin-left:22.15pt;margin-top:-.35pt;width:675.5pt;height:11.5pt;z-index:251660288"/>
        </w:pict>
      </w:r>
      <w:r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>
        <w:rPr>
          <w:noProof/>
        </w:rPr>
        <w:pict>
          <v:rect id="_x0000_s1029" style="position:absolute;margin-left:678.65pt;margin-top:-.35pt;width:19pt;height:11.5pt;z-index:251661312"/>
        </w:pict>
      </w:r>
      <w:r>
        <w:rPr>
          <w:noProof/>
        </w:rPr>
        <w:pict>
          <v:shape id="_x0000_s1027" type="#_x0000_t202" style="position:absolute;margin-left:22.15pt;margin-top:11.15pt;width:90pt;height:27.5pt;z-index:251659264">
            <v:textbox style="mso-next-textbox:#_x0000_s1027"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664E2"/>
    <w:rsid w:val="00271058"/>
    <w:rsid w:val="003419E4"/>
    <w:rsid w:val="003C2E0B"/>
    <w:rsid w:val="004643CE"/>
    <w:rsid w:val="005D2C2A"/>
    <w:rsid w:val="005D4C6C"/>
    <w:rsid w:val="008C5322"/>
    <w:rsid w:val="00965584"/>
    <w:rsid w:val="00A80CF5"/>
    <w:rsid w:val="00B2560B"/>
    <w:rsid w:val="00BA1B44"/>
    <w:rsid w:val="00C25153"/>
    <w:rsid w:val="00CA7522"/>
    <w:rsid w:val="00CF51D4"/>
    <w:rsid w:val="00D25B44"/>
    <w:rsid w:val="00D27E61"/>
    <w:rsid w:val="00D363A1"/>
    <w:rsid w:val="00DB7D90"/>
    <w:rsid w:val="00E50ECA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4" type="connector" idref="#_x0000_s1036"/>
        <o:r id="V:Rule5" type="connector" idref="#_x0000_s1031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9</cp:revision>
  <dcterms:created xsi:type="dcterms:W3CDTF">2017-06-07T16:43:00Z</dcterms:created>
  <dcterms:modified xsi:type="dcterms:W3CDTF">2017-06-08T14:54:00Z</dcterms:modified>
</cp:coreProperties>
</file>