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3CF2" w14:textId="356E2372" w:rsidR="006B4529" w:rsidRPr="002C13A7" w:rsidRDefault="002C13A7" w:rsidP="007D12A9">
      <w:pPr>
        <w:rPr>
          <w:color w:val="595959" w:themeColor="text1" w:themeTint="A6"/>
          <w:sz w:val="36"/>
          <w:szCs w:val="36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r w:rsidRPr="002C13A7">
        <w:rPr>
          <w:b/>
          <w:color w:val="595959" w:themeColor="text1" w:themeTint="A6"/>
          <w:sz w:val="36"/>
          <w:szCs w:val="36"/>
        </w:rPr>
        <w:t xml:space="preserve">PROJECT OVERVIEW </w:t>
      </w:r>
    </w:p>
    <w:p w14:paraId="51030181" w14:textId="77777777" w:rsidR="007604F3" w:rsidRPr="002C13A7" w:rsidRDefault="007604F3" w:rsidP="006B4529">
      <w:pPr>
        <w:rPr>
          <w:sz w:val="28"/>
          <w:szCs w:val="28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2520"/>
        <w:gridCol w:w="2250"/>
      </w:tblGrid>
      <w:tr w:rsidR="002C13A7" w14:paraId="55923BFA" w14:textId="77777777" w:rsidTr="002C13A7">
        <w:tc>
          <w:tcPr>
            <w:tcW w:w="6120" w:type="dxa"/>
            <w:tcBorders>
              <w:bottom w:val="single" w:sz="8" w:space="0" w:color="BFBFBF" w:themeColor="background1" w:themeShade="BF"/>
            </w:tcBorders>
          </w:tcPr>
          <w:p w14:paraId="7B5D99C9" w14:textId="77777777" w:rsidR="002C13A7" w:rsidRPr="007B66F3" w:rsidRDefault="002C13A7" w:rsidP="00A10D35">
            <w:pPr>
              <w:ind w:left="-109"/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2520" w:type="dxa"/>
            <w:tcBorders>
              <w:bottom w:val="single" w:sz="8" w:space="0" w:color="BFBFBF" w:themeColor="background1" w:themeShade="BF"/>
            </w:tcBorders>
          </w:tcPr>
          <w:p w14:paraId="50E1B1C0" w14:textId="77777777" w:rsidR="002C13A7" w:rsidRPr="007B66F3" w:rsidRDefault="002C13A7" w:rsidP="00A02B2E">
            <w:pPr>
              <w:ind w:left="-109"/>
              <w:jc w:val="center"/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PROJECT MANAGER</w:t>
            </w:r>
          </w:p>
        </w:tc>
        <w:tc>
          <w:tcPr>
            <w:tcW w:w="2250" w:type="dxa"/>
            <w:tcBorders>
              <w:bottom w:val="single" w:sz="8" w:space="0" w:color="BFBFBF" w:themeColor="background1" w:themeShade="BF"/>
            </w:tcBorders>
          </w:tcPr>
          <w:p w14:paraId="7D6CE4CB" w14:textId="77777777" w:rsidR="002C13A7" w:rsidRPr="007B66F3" w:rsidRDefault="002C13A7" w:rsidP="00A02B2E">
            <w:pPr>
              <w:ind w:left="-109"/>
              <w:jc w:val="center"/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PROJECT LEADER</w:t>
            </w:r>
          </w:p>
        </w:tc>
      </w:tr>
      <w:tr w:rsidR="002C13A7" w14:paraId="3BA152EF" w14:textId="77777777" w:rsidTr="007B66F3">
        <w:trPr>
          <w:trHeight w:val="720"/>
        </w:trPr>
        <w:tc>
          <w:tcPr>
            <w:tcW w:w="61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6613C5F4" w14:textId="4440EDAF" w:rsidR="002C13A7" w:rsidRPr="007B66F3" w:rsidRDefault="001B3935" w:rsidP="00A10D35">
            <w:pPr>
              <w:rPr>
                <w:rFonts w:ascii="Verdana" w:hAnsi="Verdana" w:cs="Calibri"/>
                <w:sz w:val="20"/>
                <w:szCs w:val="20"/>
              </w:rPr>
            </w:pPr>
            <w:r w:rsidRPr="007B66F3">
              <w:rPr>
                <w:rFonts w:ascii="Verdana" w:hAnsi="Verdana" w:cs="Calibri"/>
                <w:sz w:val="20"/>
                <w:szCs w:val="20"/>
              </w:rPr>
              <w:t>Dissident Discord Bot</w:t>
            </w:r>
          </w:p>
        </w:tc>
        <w:tc>
          <w:tcPr>
            <w:tcW w:w="252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CB9CA" w:themeFill="text2" w:themeFillTint="66"/>
            <w:vAlign w:val="center"/>
          </w:tcPr>
          <w:p w14:paraId="1F9DFD35" w14:textId="11221198" w:rsidR="002C13A7" w:rsidRPr="007B66F3" w:rsidRDefault="001B3935" w:rsidP="00A02B2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B66F3">
              <w:rPr>
                <w:rFonts w:ascii="Verdana" w:hAnsi="Verdana"/>
                <w:sz w:val="20"/>
                <w:szCs w:val="20"/>
              </w:rPr>
              <w:t>Samantha Hipple</w:t>
            </w:r>
          </w:p>
        </w:tc>
        <w:tc>
          <w:tcPr>
            <w:tcW w:w="225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CB9CA" w:themeFill="text2" w:themeFillTint="66"/>
            <w:vAlign w:val="center"/>
          </w:tcPr>
          <w:p w14:paraId="0B078C62" w14:textId="2BCA2753" w:rsidR="002C13A7" w:rsidRPr="007B66F3" w:rsidRDefault="001B3935" w:rsidP="002C13A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B66F3">
              <w:rPr>
                <w:rFonts w:ascii="Verdana" w:hAnsi="Verdana"/>
                <w:sz w:val="20"/>
                <w:szCs w:val="20"/>
              </w:rPr>
              <w:t>Samantha Hipple</w:t>
            </w:r>
          </w:p>
        </w:tc>
      </w:tr>
    </w:tbl>
    <w:p w14:paraId="36F771AB" w14:textId="77777777" w:rsidR="00C406E7" w:rsidRDefault="00C406E7" w:rsidP="006971EE">
      <w:pPr>
        <w:spacing w:line="276" w:lineRule="auto"/>
        <w:rPr>
          <w:sz w:val="15"/>
          <w:szCs w:val="15"/>
        </w:rPr>
      </w:pPr>
    </w:p>
    <w:tbl>
      <w:tblPr>
        <w:tblStyle w:val="TableGrid"/>
        <w:tblW w:w="1086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3"/>
        <w:gridCol w:w="9400"/>
      </w:tblGrid>
      <w:tr w:rsidR="00117F0D" w:rsidRPr="006971EE" w14:paraId="1FB15A22" w14:textId="77777777" w:rsidTr="007B66F3">
        <w:trPr>
          <w:trHeight w:val="1080"/>
        </w:trPr>
        <w:tc>
          <w:tcPr>
            <w:tcW w:w="1463" w:type="dxa"/>
            <w:tcBorders>
              <w:right w:val="single" w:sz="8" w:space="0" w:color="D9D9D9" w:themeColor="background1" w:themeShade="D9"/>
            </w:tcBorders>
            <w:shd w:val="clear" w:color="auto" w:fill="ACB9CA" w:themeFill="text2" w:themeFillTint="66"/>
          </w:tcPr>
          <w:bookmarkEnd w:id="0"/>
          <w:bookmarkEnd w:id="1"/>
          <w:bookmarkEnd w:id="2"/>
          <w:bookmarkEnd w:id="3"/>
          <w:bookmarkEnd w:id="4"/>
          <w:p w14:paraId="4DD0749A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 xml:space="preserve">PROBLEM PROJECT </w:t>
            </w:r>
          </w:p>
          <w:p w14:paraId="51161CB9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 xml:space="preserve">WILL </w:t>
            </w:r>
          </w:p>
          <w:p w14:paraId="5858CACF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9400" w:type="dxa"/>
            <w:tcBorders>
              <w:left w:val="single" w:sz="8" w:space="0" w:color="D9D9D9" w:themeColor="background1" w:themeShade="D9"/>
            </w:tcBorders>
            <w:shd w:val="clear" w:color="auto" w:fill="D5DCE4" w:themeFill="text2" w:themeFillTint="33"/>
          </w:tcPr>
          <w:p w14:paraId="61694CBA" w14:textId="2B93C63F" w:rsidR="00117F0D" w:rsidRPr="00997AF1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  <w:r w:rsidRPr="00997AF1">
              <w:rPr>
                <w:rFonts w:ascii="Verdana" w:hAnsi="Verdana"/>
                <w:sz w:val="20"/>
                <w:szCs w:val="20"/>
              </w:rPr>
              <w:t xml:space="preserve">Bored members of the DBG discord server would like a custom bot to interact with online. </w:t>
            </w:r>
          </w:p>
        </w:tc>
      </w:tr>
      <w:tr w:rsidR="00117F0D" w:rsidRPr="006971EE" w14:paraId="20B0AB6D" w14:textId="77777777" w:rsidTr="007B66F3">
        <w:trPr>
          <w:trHeight w:val="603"/>
        </w:trPr>
        <w:tc>
          <w:tcPr>
            <w:tcW w:w="1463" w:type="dxa"/>
            <w:tcBorders>
              <w:right w:val="single" w:sz="8" w:space="0" w:color="D9D9D9" w:themeColor="background1" w:themeShade="D9"/>
            </w:tcBorders>
            <w:shd w:val="clear" w:color="auto" w:fill="ACB9CA" w:themeFill="text2" w:themeFillTint="66"/>
          </w:tcPr>
          <w:p w14:paraId="71DB86AB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PROJECT GOALS</w:t>
            </w:r>
          </w:p>
        </w:tc>
        <w:tc>
          <w:tcPr>
            <w:tcW w:w="9400" w:type="dxa"/>
            <w:tcBorders>
              <w:left w:val="single" w:sz="8" w:space="0" w:color="D9D9D9" w:themeColor="background1" w:themeShade="D9"/>
            </w:tcBorders>
            <w:shd w:val="clear" w:color="auto" w:fill="D5DCE4" w:themeFill="text2" w:themeFillTint="33"/>
          </w:tcPr>
          <w:p w14:paraId="0DCA306E" w14:textId="15F450A2" w:rsidR="00117F0D" w:rsidRPr="00997AF1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  <w:r w:rsidRPr="00997AF1">
              <w:rPr>
                <w:rFonts w:ascii="Verdana" w:hAnsi="Verdana"/>
                <w:sz w:val="20"/>
                <w:szCs w:val="20"/>
              </w:rPr>
              <w:t xml:space="preserve">Create a basic discord bot that can interact with members of the DBG server. </w:t>
            </w:r>
          </w:p>
        </w:tc>
      </w:tr>
      <w:tr w:rsidR="00117F0D" w:rsidRPr="006971EE" w14:paraId="2F31F93B" w14:textId="77777777" w:rsidTr="007B66F3">
        <w:trPr>
          <w:trHeight w:val="1548"/>
        </w:trPr>
        <w:tc>
          <w:tcPr>
            <w:tcW w:w="1463" w:type="dxa"/>
            <w:tcBorders>
              <w:right w:val="single" w:sz="8" w:space="0" w:color="D9D9D9" w:themeColor="background1" w:themeShade="D9"/>
            </w:tcBorders>
            <w:shd w:val="clear" w:color="auto" w:fill="ACB9CA" w:themeFill="text2" w:themeFillTint="66"/>
          </w:tcPr>
          <w:p w14:paraId="34AD48AB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PROJECT OBJECTIVES AND SCOPE</w:t>
            </w:r>
          </w:p>
        </w:tc>
        <w:tc>
          <w:tcPr>
            <w:tcW w:w="9400" w:type="dxa"/>
            <w:tcBorders>
              <w:left w:val="single" w:sz="8" w:space="0" w:color="D9D9D9" w:themeColor="background1" w:themeShade="D9"/>
            </w:tcBorders>
            <w:shd w:val="clear" w:color="auto" w:fill="D5DCE4" w:themeFill="text2" w:themeFillTint="33"/>
          </w:tcPr>
          <w:p w14:paraId="68ADCDE8" w14:textId="0C5E7B4F" w:rsidR="00117F0D" w:rsidRPr="00B73993" w:rsidRDefault="007F4FA5" w:rsidP="00683FDE">
            <w:pPr>
              <w:pStyle w:val="ListParagraph"/>
              <w:numPr>
                <w:ilvl w:val="0"/>
                <w:numId w:val="45"/>
              </w:numPr>
              <w:ind w:left="485"/>
              <w:rPr>
                <w:rFonts w:ascii="Verdana" w:hAnsi="Verdana"/>
                <w:sz w:val="20"/>
                <w:szCs w:val="20"/>
              </w:rPr>
            </w:pPr>
            <w:r w:rsidRPr="00B73993">
              <w:rPr>
                <w:rFonts w:ascii="Verdana" w:hAnsi="Verdana"/>
                <w:sz w:val="20"/>
                <w:szCs w:val="20"/>
              </w:rPr>
              <w:t>Create a discord bot that can log into the DBG server</w:t>
            </w:r>
          </w:p>
          <w:p w14:paraId="6DCC3BF9" w14:textId="1FAD4FBB" w:rsidR="007F4FA5" w:rsidRPr="00B73993" w:rsidRDefault="007F4FA5" w:rsidP="00683FDE">
            <w:pPr>
              <w:pStyle w:val="ListParagraph"/>
              <w:numPr>
                <w:ilvl w:val="0"/>
                <w:numId w:val="45"/>
              </w:numPr>
              <w:ind w:left="485"/>
              <w:rPr>
                <w:rFonts w:ascii="Verdana" w:hAnsi="Verdana"/>
                <w:sz w:val="20"/>
                <w:szCs w:val="20"/>
              </w:rPr>
            </w:pPr>
            <w:r w:rsidRPr="00B73993">
              <w:rPr>
                <w:rFonts w:ascii="Verdana" w:hAnsi="Verdana"/>
                <w:sz w:val="20"/>
                <w:szCs w:val="20"/>
              </w:rPr>
              <w:t>Follow tutorial to create a basic bot that responds to server member input</w:t>
            </w:r>
            <w:r w:rsidR="00B73993" w:rsidRPr="00B73993">
              <w:rPr>
                <w:rFonts w:ascii="Verdana" w:hAnsi="Verdana"/>
                <w:sz w:val="20"/>
                <w:szCs w:val="20"/>
              </w:rPr>
              <w:t>s</w:t>
            </w:r>
          </w:p>
          <w:p w14:paraId="524C1CD9" w14:textId="77777777" w:rsidR="007F4FA5" w:rsidRPr="00B73993" w:rsidRDefault="007F4FA5" w:rsidP="00683FDE">
            <w:pPr>
              <w:pStyle w:val="ListParagraph"/>
              <w:numPr>
                <w:ilvl w:val="0"/>
                <w:numId w:val="45"/>
              </w:numPr>
              <w:ind w:left="485"/>
              <w:rPr>
                <w:rFonts w:ascii="Verdana" w:hAnsi="Verdana"/>
                <w:sz w:val="20"/>
                <w:szCs w:val="20"/>
              </w:rPr>
            </w:pPr>
            <w:r w:rsidRPr="00B73993">
              <w:rPr>
                <w:rFonts w:ascii="Verdana" w:hAnsi="Verdana"/>
                <w:sz w:val="20"/>
                <w:szCs w:val="20"/>
              </w:rPr>
              <w:t xml:space="preserve">Connect bot with database to store </w:t>
            </w:r>
            <w:r w:rsidR="00B73993" w:rsidRPr="00B73993">
              <w:rPr>
                <w:rFonts w:ascii="Verdana" w:hAnsi="Verdana"/>
                <w:sz w:val="20"/>
                <w:szCs w:val="20"/>
              </w:rPr>
              <w:t>and retrieve custom user messages</w:t>
            </w:r>
          </w:p>
          <w:p w14:paraId="40FAA5F3" w14:textId="56D87E17" w:rsidR="00B73993" w:rsidRPr="00B73993" w:rsidRDefault="00B73993" w:rsidP="00683FDE">
            <w:pPr>
              <w:pStyle w:val="ListParagraph"/>
              <w:numPr>
                <w:ilvl w:val="0"/>
                <w:numId w:val="45"/>
              </w:numPr>
              <w:ind w:left="485"/>
              <w:rPr>
                <w:rFonts w:ascii="Verdana" w:hAnsi="Verdana"/>
                <w:sz w:val="20"/>
                <w:szCs w:val="20"/>
              </w:rPr>
            </w:pPr>
            <w:r w:rsidRPr="00B73993">
              <w:rPr>
                <w:rFonts w:ascii="Verdana" w:hAnsi="Verdana"/>
                <w:sz w:val="20"/>
                <w:szCs w:val="20"/>
              </w:rPr>
              <w:t>Connect bot with an API and provide server members a way to call it</w:t>
            </w:r>
          </w:p>
          <w:p w14:paraId="0C042C8E" w14:textId="660BCE82" w:rsidR="00B73993" w:rsidRPr="00B73993" w:rsidRDefault="00B73993" w:rsidP="00683FDE">
            <w:pPr>
              <w:pStyle w:val="ListParagraph"/>
              <w:numPr>
                <w:ilvl w:val="0"/>
                <w:numId w:val="45"/>
              </w:numPr>
              <w:ind w:left="485"/>
              <w:rPr>
                <w:rFonts w:ascii="Verdana" w:hAnsi="Verdana"/>
                <w:szCs w:val="20"/>
              </w:rPr>
            </w:pPr>
            <w:r w:rsidRPr="00B73993">
              <w:rPr>
                <w:rFonts w:ascii="Verdana" w:hAnsi="Verdana"/>
                <w:sz w:val="20"/>
                <w:szCs w:val="20"/>
              </w:rPr>
              <w:t>Host bot online for free for continuous online status</w:t>
            </w:r>
          </w:p>
          <w:p w14:paraId="76C99A50" w14:textId="50899A81" w:rsidR="00B73993" w:rsidRPr="007F4FA5" w:rsidRDefault="00B73993" w:rsidP="00683FDE">
            <w:pPr>
              <w:pStyle w:val="ListParagraph"/>
              <w:numPr>
                <w:ilvl w:val="0"/>
                <w:numId w:val="45"/>
              </w:numPr>
              <w:ind w:left="485"/>
              <w:rPr>
                <w:rFonts w:ascii="Verdana" w:hAnsi="Verdana"/>
                <w:szCs w:val="20"/>
              </w:rPr>
            </w:pPr>
            <w:r>
              <w:rPr>
                <w:rFonts w:ascii="Verdana" w:hAnsi="Verdana"/>
                <w:sz w:val="20"/>
                <w:szCs w:val="18"/>
              </w:rPr>
              <w:t>Revisit objectives with discord members at this point</w:t>
            </w:r>
          </w:p>
        </w:tc>
      </w:tr>
      <w:tr w:rsidR="00117F0D" w:rsidRPr="006971EE" w14:paraId="60C5B2E5" w14:textId="77777777" w:rsidTr="007B66F3">
        <w:trPr>
          <w:trHeight w:val="801"/>
        </w:trPr>
        <w:tc>
          <w:tcPr>
            <w:tcW w:w="1463" w:type="dxa"/>
            <w:tcBorders>
              <w:right w:val="single" w:sz="8" w:space="0" w:color="D9D9D9" w:themeColor="background1" w:themeShade="D9"/>
            </w:tcBorders>
            <w:shd w:val="clear" w:color="auto" w:fill="ACB9CA" w:themeFill="text2" w:themeFillTint="66"/>
          </w:tcPr>
          <w:p w14:paraId="2B33242D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KEY DELIVERABLES</w:t>
            </w:r>
          </w:p>
        </w:tc>
        <w:tc>
          <w:tcPr>
            <w:tcW w:w="9400" w:type="dxa"/>
            <w:tcBorders>
              <w:left w:val="single" w:sz="8" w:space="0" w:color="D9D9D9" w:themeColor="background1" w:themeShade="D9"/>
            </w:tcBorders>
            <w:shd w:val="clear" w:color="auto" w:fill="D5DCE4" w:themeFill="text2" w:themeFillTint="33"/>
          </w:tcPr>
          <w:p w14:paraId="4293D41E" w14:textId="12834C37" w:rsidR="00117F0D" w:rsidRDefault="006C43BA" w:rsidP="00117F0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IP01 – IP05 project research/commentary submissions</w:t>
            </w:r>
          </w:p>
          <w:p w14:paraId="74BBF2D2" w14:textId="6466C421" w:rsidR="00683FDE" w:rsidRDefault="00683FDE" w:rsidP="00117F0D">
            <w:pPr>
              <w:rPr>
                <w:rFonts w:ascii="Verdana" w:hAnsi="Verdana"/>
                <w:sz w:val="20"/>
                <w:szCs w:val="20"/>
              </w:rPr>
            </w:pPr>
          </w:p>
          <w:p w14:paraId="63FFA0B9" w14:textId="39C9FCDB" w:rsidR="00683FDE" w:rsidRPr="00997AF1" w:rsidRDefault="006C43BA" w:rsidP="00117F0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Bot source code</w:t>
            </w:r>
          </w:p>
        </w:tc>
      </w:tr>
      <w:tr w:rsidR="00117F0D" w:rsidRPr="006971EE" w14:paraId="4A367A6E" w14:textId="77777777" w:rsidTr="007B66F3">
        <w:trPr>
          <w:trHeight w:val="1440"/>
        </w:trPr>
        <w:tc>
          <w:tcPr>
            <w:tcW w:w="1463" w:type="dxa"/>
            <w:tcBorders>
              <w:right w:val="single" w:sz="8" w:space="0" w:color="D9D9D9" w:themeColor="background1" w:themeShade="D9"/>
            </w:tcBorders>
            <w:shd w:val="clear" w:color="auto" w:fill="ACB9CA" w:themeFill="text2" w:themeFillTint="66"/>
          </w:tcPr>
          <w:p w14:paraId="1B6CE54B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PROPOSED SCHEDULE</w:t>
            </w:r>
          </w:p>
        </w:tc>
        <w:tc>
          <w:tcPr>
            <w:tcW w:w="9400" w:type="dxa"/>
            <w:tcBorders>
              <w:left w:val="single" w:sz="8" w:space="0" w:color="D9D9D9" w:themeColor="background1" w:themeShade="D9"/>
            </w:tcBorders>
            <w:shd w:val="clear" w:color="auto" w:fill="D5DCE4" w:themeFill="text2" w:themeFillTint="33"/>
          </w:tcPr>
          <w:p w14:paraId="7671DD96" w14:textId="33ABFA3A" w:rsidR="00A51FB0" w:rsidRDefault="00997AF1" w:rsidP="007F4F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This project </w:t>
            </w:r>
            <w:r w:rsidR="00A51FB0">
              <w:rPr>
                <w:rFonts w:ascii="Verdana" w:hAnsi="Verdana"/>
                <w:sz w:val="20"/>
                <w:szCs w:val="20"/>
              </w:rPr>
              <w:t>started on the second week of City University of Seattle’s Spring term (April 18, 2022)</w:t>
            </w:r>
          </w:p>
          <w:p w14:paraId="2B6BEFCB" w14:textId="60CF4DBA" w:rsidR="00A51FB0" w:rsidRDefault="00A51FB0" w:rsidP="007F4FA5">
            <w:pPr>
              <w:rPr>
                <w:rFonts w:ascii="Verdana" w:hAnsi="Verdana"/>
                <w:sz w:val="20"/>
                <w:szCs w:val="20"/>
              </w:rPr>
            </w:pPr>
          </w:p>
          <w:p w14:paraId="0BE5C3A5" w14:textId="4435E03E" w:rsidR="00292530" w:rsidRDefault="00292530" w:rsidP="007F4F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There should be a scheduled release of the discord bot every two weeks</w:t>
            </w:r>
            <w:r w:rsidR="007F4FA5">
              <w:rPr>
                <w:rFonts w:ascii="Verdana" w:hAnsi="Verdana"/>
                <w:sz w:val="20"/>
                <w:szCs w:val="20"/>
              </w:rPr>
              <w:t>:</w:t>
            </w:r>
          </w:p>
          <w:p w14:paraId="4D1BF4A5" w14:textId="77777777" w:rsidR="00292530" w:rsidRPr="007F4FA5" w:rsidRDefault="00292530" w:rsidP="007F4FA5">
            <w:pPr>
              <w:pStyle w:val="ListParagraph"/>
              <w:numPr>
                <w:ilvl w:val="0"/>
                <w:numId w:val="44"/>
              </w:numPr>
              <w:rPr>
                <w:rFonts w:ascii="Verdana" w:hAnsi="Verdana"/>
                <w:sz w:val="20"/>
                <w:szCs w:val="20"/>
              </w:rPr>
            </w:pPr>
            <w:r w:rsidRPr="007F4FA5">
              <w:rPr>
                <w:rFonts w:ascii="Verdana" w:hAnsi="Verdana"/>
                <w:sz w:val="20"/>
                <w:szCs w:val="20"/>
              </w:rPr>
              <w:t xml:space="preserve"> April 24, 2022</w:t>
            </w:r>
          </w:p>
          <w:p w14:paraId="272DEBEF" w14:textId="77777777" w:rsidR="00292530" w:rsidRPr="007F4FA5" w:rsidRDefault="00292530" w:rsidP="007F4FA5">
            <w:pPr>
              <w:pStyle w:val="ListParagraph"/>
              <w:numPr>
                <w:ilvl w:val="0"/>
                <w:numId w:val="44"/>
              </w:numPr>
              <w:rPr>
                <w:rFonts w:ascii="Verdana" w:hAnsi="Verdana"/>
                <w:sz w:val="20"/>
                <w:szCs w:val="20"/>
              </w:rPr>
            </w:pPr>
            <w:r w:rsidRPr="007F4FA5">
              <w:rPr>
                <w:rFonts w:ascii="Verdana" w:hAnsi="Verdana"/>
                <w:sz w:val="20"/>
                <w:szCs w:val="20"/>
              </w:rPr>
              <w:t xml:space="preserve"> May 8, 2022</w:t>
            </w:r>
          </w:p>
          <w:p w14:paraId="7D2EC7E3" w14:textId="77777777" w:rsidR="00292530" w:rsidRPr="007F4FA5" w:rsidRDefault="00292530" w:rsidP="007F4FA5">
            <w:pPr>
              <w:pStyle w:val="ListParagraph"/>
              <w:numPr>
                <w:ilvl w:val="0"/>
                <w:numId w:val="44"/>
              </w:numPr>
              <w:rPr>
                <w:rFonts w:ascii="Verdana" w:hAnsi="Verdana"/>
                <w:sz w:val="20"/>
                <w:szCs w:val="20"/>
              </w:rPr>
            </w:pPr>
            <w:r w:rsidRPr="007F4FA5">
              <w:rPr>
                <w:rFonts w:ascii="Verdana" w:hAnsi="Verdana"/>
                <w:sz w:val="20"/>
                <w:szCs w:val="20"/>
              </w:rPr>
              <w:t xml:space="preserve"> May 22, 2022</w:t>
            </w:r>
          </w:p>
          <w:p w14:paraId="2B6483EE" w14:textId="77777777" w:rsidR="00292530" w:rsidRPr="007F4FA5" w:rsidRDefault="00292530" w:rsidP="007F4FA5">
            <w:pPr>
              <w:pStyle w:val="ListParagraph"/>
              <w:numPr>
                <w:ilvl w:val="0"/>
                <w:numId w:val="44"/>
              </w:numPr>
              <w:rPr>
                <w:rFonts w:ascii="Verdana" w:hAnsi="Verdana"/>
                <w:sz w:val="20"/>
                <w:szCs w:val="20"/>
              </w:rPr>
            </w:pPr>
            <w:r w:rsidRPr="007F4FA5">
              <w:rPr>
                <w:rFonts w:ascii="Verdana" w:hAnsi="Verdana"/>
                <w:sz w:val="20"/>
                <w:szCs w:val="20"/>
              </w:rPr>
              <w:t xml:space="preserve"> June 5, 2022</w:t>
            </w:r>
          </w:p>
          <w:p w14:paraId="4F711A35" w14:textId="77777777" w:rsidR="00292530" w:rsidRPr="007F4FA5" w:rsidRDefault="00292530" w:rsidP="007F4FA5">
            <w:pPr>
              <w:pStyle w:val="ListParagraph"/>
              <w:numPr>
                <w:ilvl w:val="0"/>
                <w:numId w:val="44"/>
              </w:numPr>
              <w:rPr>
                <w:rFonts w:ascii="Verdana" w:hAnsi="Verdana"/>
                <w:sz w:val="20"/>
                <w:szCs w:val="20"/>
              </w:rPr>
            </w:pPr>
            <w:r w:rsidRPr="007F4FA5">
              <w:rPr>
                <w:rFonts w:ascii="Verdana" w:hAnsi="Verdana"/>
                <w:sz w:val="20"/>
                <w:szCs w:val="20"/>
              </w:rPr>
              <w:t xml:space="preserve"> June 19, </w:t>
            </w:r>
            <w:proofErr w:type="gramStart"/>
            <w:r w:rsidRPr="007F4FA5">
              <w:rPr>
                <w:rFonts w:ascii="Verdana" w:hAnsi="Verdana"/>
                <w:sz w:val="20"/>
                <w:szCs w:val="20"/>
              </w:rPr>
              <w:t>2022</w:t>
            </w:r>
            <w:proofErr w:type="gramEnd"/>
            <w:r w:rsidRPr="007F4FA5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7F4FA5">
              <w:rPr>
                <w:rFonts w:ascii="Verdana" w:hAnsi="Verdana"/>
                <w:sz w:val="20"/>
                <w:szCs w:val="20"/>
              </w:rPr>
              <w:sym w:font="Wingdings" w:char="F0E0"/>
            </w:r>
            <w:r w:rsidRPr="007F4FA5">
              <w:rPr>
                <w:rFonts w:ascii="Verdana" w:hAnsi="Verdana"/>
                <w:sz w:val="20"/>
                <w:szCs w:val="20"/>
              </w:rPr>
              <w:t xml:space="preserve"> final release</w:t>
            </w:r>
          </w:p>
          <w:p w14:paraId="445B0751" w14:textId="0D7B54CE" w:rsidR="00292530" w:rsidRPr="00292530" w:rsidRDefault="00292530" w:rsidP="007F4FA5">
            <w:pPr>
              <w:rPr>
                <w:rFonts w:ascii="Verdana" w:hAnsi="Verdana"/>
                <w:szCs w:val="20"/>
              </w:rPr>
            </w:pPr>
            <w:r w:rsidRPr="00292530">
              <w:rPr>
                <w:rFonts w:ascii="Verdana" w:hAnsi="Verdana"/>
                <w:szCs w:val="20"/>
              </w:rPr>
              <w:t xml:space="preserve">  </w:t>
            </w:r>
          </w:p>
          <w:p w14:paraId="7B48D1F7" w14:textId="77777777" w:rsidR="00117F0D" w:rsidRDefault="00A51FB0" w:rsidP="007F4FA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This project </w:t>
            </w:r>
            <w:r w:rsidR="00997AF1">
              <w:rPr>
                <w:rFonts w:ascii="Verdana" w:hAnsi="Verdana"/>
                <w:sz w:val="20"/>
                <w:szCs w:val="20"/>
              </w:rPr>
              <w:t xml:space="preserve">should conclude by the end of </w:t>
            </w:r>
            <w:r>
              <w:rPr>
                <w:rFonts w:ascii="Verdana" w:hAnsi="Verdana"/>
                <w:sz w:val="20"/>
                <w:szCs w:val="20"/>
              </w:rPr>
              <w:t xml:space="preserve">same </w:t>
            </w:r>
            <w:r w:rsidR="00997AF1">
              <w:rPr>
                <w:rFonts w:ascii="Verdana" w:hAnsi="Verdana"/>
                <w:sz w:val="20"/>
                <w:szCs w:val="20"/>
              </w:rPr>
              <w:t xml:space="preserve">term (June </w:t>
            </w:r>
            <w:r>
              <w:rPr>
                <w:rFonts w:ascii="Verdana" w:hAnsi="Verdana"/>
                <w:sz w:val="20"/>
                <w:szCs w:val="20"/>
              </w:rPr>
              <w:t xml:space="preserve">19, 2022). </w:t>
            </w:r>
          </w:p>
          <w:p w14:paraId="3BA52984" w14:textId="27C63E17" w:rsidR="00292530" w:rsidRPr="00997AF1" w:rsidRDefault="00292530" w:rsidP="007F4FA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17F0D" w:rsidRPr="006971EE" w14:paraId="2849378C" w14:textId="77777777" w:rsidTr="007B66F3">
        <w:trPr>
          <w:trHeight w:val="1404"/>
        </w:trPr>
        <w:tc>
          <w:tcPr>
            <w:tcW w:w="1463" w:type="dxa"/>
            <w:tcBorders>
              <w:bottom w:val="single" w:sz="8" w:space="0" w:color="BFBFBF"/>
              <w:right w:val="single" w:sz="8" w:space="0" w:color="D9D9D9" w:themeColor="background1" w:themeShade="D9"/>
            </w:tcBorders>
            <w:shd w:val="clear" w:color="auto" w:fill="ACB9CA" w:themeFill="text2" w:themeFillTint="66"/>
          </w:tcPr>
          <w:p w14:paraId="2703A0C2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 xml:space="preserve">PROPOSED BUDGET </w:t>
            </w:r>
          </w:p>
          <w:p w14:paraId="513B014D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AND COSTS</w:t>
            </w:r>
          </w:p>
        </w:tc>
        <w:tc>
          <w:tcPr>
            <w:tcW w:w="9400" w:type="dxa"/>
            <w:tcBorders>
              <w:left w:val="single" w:sz="8" w:space="0" w:color="D9D9D9" w:themeColor="background1" w:themeShade="D9"/>
              <w:bottom w:val="single" w:sz="8" w:space="0" w:color="BFBFBF"/>
            </w:tcBorders>
            <w:shd w:val="clear" w:color="auto" w:fill="D5DCE4" w:themeFill="text2" w:themeFillTint="33"/>
          </w:tcPr>
          <w:p w14:paraId="79DB0DD8" w14:textId="77777777" w:rsidR="00117F0D" w:rsidRPr="00997AF1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  <w:r w:rsidRPr="00997AF1">
              <w:rPr>
                <w:rFonts w:ascii="Verdana" w:hAnsi="Verdana"/>
                <w:sz w:val="20"/>
                <w:szCs w:val="20"/>
              </w:rPr>
              <w:t xml:space="preserve">This should be a free project. </w:t>
            </w:r>
          </w:p>
          <w:p w14:paraId="5051260A" w14:textId="77777777" w:rsidR="001B3935" w:rsidRPr="00997AF1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</w:p>
          <w:p w14:paraId="5FADC41B" w14:textId="509BE512" w:rsidR="001B3935" w:rsidRPr="00997AF1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  <w:r w:rsidRPr="00997AF1">
              <w:rPr>
                <w:rFonts w:ascii="Verdana" w:hAnsi="Verdana"/>
                <w:sz w:val="20"/>
                <w:szCs w:val="20"/>
              </w:rPr>
              <w:t xml:space="preserve">Any resource that has costs associated with it should first be examined in detail to determine whether the resource can be recreated or sourced elsewhere </w:t>
            </w:r>
            <w:r w:rsidR="00997AF1">
              <w:rPr>
                <w:rFonts w:ascii="Verdana" w:hAnsi="Verdana"/>
                <w:sz w:val="20"/>
                <w:szCs w:val="20"/>
              </w:rPr>
              <w:t>at no cost</w:t>
            </w:r>
            <w:r w:rsidRPr="00997AF1">
              <w:rPr>
                <w:rFonts w:ascii="Verdana" w:hAnsi="Verdana"/>
                <w:sz w:val="20"/>
                <w:szCs w:val="20"/>
              </w:rPr>
              <w:t xml:space="preserve"> or</w:t>
            </w:r>
            <w:r w:rsidR="00997AF1">
              <w:rPr>
                <w:rFonts w:ascii="Verdana" w:hAnsi="Verdana"/>
                <w:sz w:val="20"/>
                <w:szCs w:val="20"/>
              </w:rPr>
              <w:t xml:space="preserve"> if</w:t>
            </w:r>
            <w:r w:rsidRPr="00997AF1">
              <w:rPr>
                <w:rFonts w:ascii="Verdana" w:hAnsi="Verdana"/>
                <w:sz w:val="20"/>
                <w:szCs w:val="20"/>
              </w:rPr>
              <w:t xml:space="preserve"> is worth the cost</w:t>
            </w:r>
            <w:r w:rsidR="00997AF1">
              <w:rPr>
                <w:rFonts w:ascii="Verdana" w:hAnsi="Verdana"/>
                <w:sz w:val="20"/>
                <w:szCs w:val="20"/>
              </w:rPr>
              <w:t xml:space="preserve"> for the value it provides this project. </w:t>
            </w:r>
          </w:p>
        </w:tc>
      </w:tr>
      <w:tr w:rsidR="00117F0D" w:rsidRPr="006971EE" w14:paraId="4B676CBF" w14:textId="77777777" w:rsidTr="007B66F3">
        <w:trPr>
          <w:trHeight w:val="1278"/>
        </w:trPr>
        <w:tc>
          <w:tcPr>
            <w:tcW w:w="1463" w:type="dxa"/>
            <w:tcBorders>
              <w:bottom w:val="single" w:sz="24" w:space="0" w:color="BFBFBF" w:themeColor="background1" w:themeShade="BF"/>
              <w:right w:val="single" w:sz="8" w:space="0" w:color="D9D9D9" w:themeColor="background1" w:themeShade="D9"/>
            </w:tcBorders>
            <w:shd w:val="clear" w:color="auto" w:fill="ACB9CA" w:themeFill="text2" w:themeFillTint="66"/>
          </w:tcPr>
          <w:p w14:paraId="1BE4B361" w14:textId="77777777" w:rsidR="00117F0D" w:rsidRPr="007B66F3" w:rsidRDefault="00117F0D" w:rsidP="00117F0D">
            <w:pPr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POTENTIAL LIMITATIONS AND SETBACKS</w:t>
            </w:r>
          </w:p>
        </w:tc>
        <w:tc>
          <w:tcPr>
            <w:tcW w:w="9400" w:type="dxa"/>
            <w:tcBorders>
              <w:left w:val="single" w:sz="8" w:space="0" w:color="D9D9D9" w:themeColor="background1" w:themeShade="D9"/>
              <w:bottom w:val="single" w:sz="24" w:space="0" w:color="BFBFBF" w:themeColor="background1" w:themeShade="BF"/>
            </w:tcBorders>
            <w:shd w:val="clear" w:color="auto" w:fill="D5DCE4" w:themeFill="text2" w:themeFillTint="33"/>
          </w:tcPr>
          <w:p w14:paraId="532CB3AD" w14:textId="755214A6" w:rsidR="00117F0D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  <w:r w:rsidRPr="00997AF1">
              <w:rPr>
                <w:rFonts w:ascii="Verdana" w:hAnsi="Verdana"/>
                <w:sz w:val="20"/>
                <w:szCs w:val="20"/>
              </w:rPr>
              <w:t xml:space="preserve">First time developer/project manager. </w:t>
            </w:r>
          </w:p>
          <w:p w14:paraId="68EF0FF9" w14:textId="77777777" w:rsidR="00683FDE" w:rsidRDefault="00683FDE" w:rsidP="00117F0D">
            <w:pPr>
              <w:rPr>
                <w:rFonts w:ascii="Verdana" w:hAnsi="Verdana"/>
                <w:sz w:val="20"/>
                <w:szCs w:val="20"/>
              </w:rPr>
            </w:pPr>
          </w:p>
          <w:p w14:paraId="461FB0AD" w14:textId="3644C469" w:rsidR="001B3935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  <w:r w:rsidRPr="00997AF1">
              <w:rPr>
                <w:rFonts w:ascii="Verdana" w:hAnsi="Verdana"/>
                <w:sz w:val="20"/>
                <w:szCs w:val="20"/>
              </w:rPr>
              <w:t xml:space="preserve">One person team. </w:t>
            </w:r>
          </w:p>
          <w:p w14:paraId="072FBAC7" w14:textId="77777777" w:rsidR="00683FDE" w:rsidRDefault="00683FDE" w:rsidP="00117F0D">
            <w:pPr>
              <w:rPr>
                <w:rFonts w:ascii="Verdana" w:hAnsi="Verdana"/>
                <w:sz w:val="20"/>
                <w:szCs w:val="20"/>
              </w:rPr>
            </w:pPr>
          </w:p>
          <w:p w14:paraId="2B10D52E" w14:textId="6341C9D2" w:rsidR="001B3935" w:rsidRPr="00997AF1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  <w:r w:rsidRPr="00997AF1">
              <w:rPr>
                <w:rFonts w:ascii="Verdana" w:hAnsi="Verdana"/>
                <w:sz w:val="20"/>
                <w:szCs w:val="20"/>
              </w:rPr>
              <w:t xml:space="preserve">Potentially outdated tutorials increase research time required. </w:t>
            </w:r>
          </w:p>
          <w:p w14:paraId="2FC24896" w14:textId="554BACB0" w:rsidR="001B3935" w:rsidRPr="00997AF1" w:rsidRDefault="001B3935" w:rsidP="00117F0D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9C3B573" w14:textId="77777777" w:rsidR="0003542A" w:rsidRDefault="0003542A" w:rsidP="0003542A">
      <w:pPr>
        <w:rPr>
          <w:szCs w:val="20"/>
        </w:rPr>
      </w:pPr>
    </w:p>
    <w:tbl>
      <w:tblPr>
        <w:tblStyle w:val="TableGrid"/>
        <w:tblW w:w="108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006"/>
        <w:gridCol w:w="3394"/>
        <w:gridCol w:w="2033"/>
      </w:tblGrid>
      <w:tr w:rsidR="002C13A7" w14:paraId="7142FC4A" w14:textId="77777777" w:rsidTr="008815C3">
        <w:trPr>
          <w:trHeight w:val="375"/>
        </w:trPr>
        <w:tc>
          <w:tcPr>
            <w:tcW w:w="3420" w:type="dxa"/>
            <w:tcBorders>
              <w:bottom w:val="single" w:sz="8" w:space="0" w:color="BFBFBF"/>
            </w:tcBorders>
            <w:vAlign w:val="bottom"/>
          </w:tcPr>
          <w:p w14:paraId="4414E35B" w14:textId="77777777" w:rsidR="002C13A7" w:rsidRPr="007B66F3" w:rsidRDefault="002C13A7" w:rsidP="0003542A">
            <w:pPr>
              <w:ind w:left="-109"/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PROJECT OVERVIEW PREPARED BY</w:t>
            </w:r>
          </w:p>
        </w:tc>
        <w:tc>
          <w:tcPr>
            <w:tcW w:w="2006" w:type="dxa"/>
            <w:tcBorders>
              <w:bottom w:val="single" w:sz="8" w:space="0" w:color="BFBFBF"/>
            </w:tcBorders>
            <w:vAlign w:val="bottom"/>
          </w:tcPr>
          <w:p w14:paraId="7062E715" w14:textId="77777777" w:rsidR="002C13A7" w:rsidRPr="007B66F3" w:rsidRDefault="002C13A7" w:rsidP="0008681B">
            <w:pPr>
              <w:ind w:left="-109"/>
              <w:jc w:val="center"/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3394" w:type="dxa"/>
            <w:tcBorders>
              <w:bottom w:val="single" w:sz="8" w:space="0" w:color="BFBFBF"/>
            </w:tcBorders>
            <w:vAlign w:val="bottom"/>
          </w:tcPr>
          <w:p w14:paraId="1D480658" w14:textId="77777777" w:rsidR="002C13A7" w:rsidRPr="007B66F3" w:rsidRDefault="002C13A7" w:rsidP="0003542A">
            <w:pPr>
              <w:ind w:left="-109"/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APPROVED BY</w:t>
            </w:r>
          </w:p>
        </w:tc>
        <w:tc>
          <w:tcPr>
            <w:tcW w:w="2033" w:type="dxa"/>
            <w:tcBorders>
              <w:bottom w:val="single" w:sz="8" w:space="0" w:color="BFBFBF"/>
            </w:tcBorders>
            <w:vAlign w:val="bottom"/>
          </w:tcPr>
          <w:p w14:paraId="6F281F3B" w14:textId="77777777" w:rsidR="002C13A7" w:rsidRPr="007B66F3" w:rsidRDefault="002C13A7" w:rsidP="0008681B">
            <w:pPr>
              <w:ind w:left="-109"/>
              <w:jc w:val="center"/>
              <w:rPr>
                <w:b/>
                <w:bCs/>
                <w:sz w:val="18"/>
                <w:szCs w:val="18"/>
              </w:rPr>
            </w:pPr>
            <w:r w:rsidRPr="007B66F3">
              <w:rPr>
                <w:b/>
                <w:bCs/>
                <w:sz w:val="18"/>
                <w:szCs w:val="18"/>
              </w:rPr>
              <w:t>DATE</w:t>
            </w:r>
          </w:p>
        </w:tc>
      </w:tr>
      <w:tr w:rsidR="002C13A7" w14:paraId="049B77BE" w14:textId="77777777" w:rsidTr="007B66F3">
        <w:trPr>
          <w:trHeight w:val="720"/>
        </w:trPr>
        <w:tc>
          <w:tcPr>
            <w:tcW w:w="3420" w:type="dxa"/>
            <w:tcBorders>
              <w:top w:val="single" w:sz="8" w:space="0" w:color="BFBFBF"/>
              <w:left w:val="single" w:sz="8" w:space="0" w:color="BFBFBF"/>
              <w:bottom w:val="single" w:sz="24" w:space="0" w:color="BFBFBF"/>
              <w:right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14:paraId="31D5856A" w14:textId="5E525617" w:rsidR="002C13A7" w:rsidRPr="007B66F3" w:rsidRDefault="006C43BA" w:rsidP="0003542A">
            <w:pPr>
              <w:rPr>
                <w:rFonts w:ascii="Verdana" w:hAnsi="Verdana"/>
                <w:sz w:val="20"/>
                <w:szCs w:val="20"/>
              </w:rPr>
            </w:pPr>
            <w:r w:rsidRPr="007B66F3">
              <w:rPr>
                <w:rFonts w:ascii="Verdana" w:hAnsi="Verdana"/>
                <w:sz w:val="20"/>
                <w:szCs w:val="20"/>
              </w:rPr>
              <w:t>Samantha Hipple</w:t>
            </w:r>
          </w:p>
        </w:tc>
        <w:tc>
          <w:tcPr>
            <w:tcW w:w="2006" w:type="dxa"/>
            <w:tcBorders>
              <w:top w:val="single" w:sz="8" w:space="0" w:color="BFBFBF"/>
              <w:left w:val="single" w:sz="8" w:space="0" w:color="D9D9D9" w:themeColor="background1" w:themeShade="D9"/>
              <w:bottom w:val="single" w:sz="24" w:space="0" w:color="BFBFBF"/>
              <w:right w:val="single" w:sz="18" w:space="0" w:color="BFBFBF"/>
            </w:tcBorders>
            <w:shd w:val="clear" w:color="auto" w:fill="E7E6E6" w:themeFill="background2"/>
            <w:vAlign w:val="center"/>
          </w:tcPr>
          <w:p w14:paraId="676C07F3" w14:textId="7133EA24" w:rsidR="002C13A7" w:rsidRPr="007B66F3" w:rsidRDefault="00683FDE" w:rsidP="000868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B66F3">
              <w:rPr>
                <w:rFonts w:ascii="Verdana" w:hAnsi="Verdana"/>
                <w:sz w:val="20"/>
                <w:szCs w:val="20"/>
              </w:rPr>
              <w:t>May 6, 2022</w:t>
            </w:r>
          </w:p>
        </w:tc>
        <w:tc>
          <w:tcPr>
            <w:tcW w:w="3394" w:type="dxa"/>
            <w:tcBorders>
              <w:top w:val="single" w:sz="8" w:space="0" w:color="BFBFBF"/>
              <w:left w:val="single" w:sz="18" w:space="0" w:color="BFBFBF"/>
              <w:bottom w:val="single" w:sz="24" w:space="0" w:color="BFBFBF"/>
              <w:right w:val="single" w:sz="8" w:space="0" w:color="D9D9D9" w:themeColor="background1" w:themeShade="D9"/>
            </w:tcBorders>
            <w:shd w:val="clear" w:color="auto" w:fill="E7E6E6" w:themeFill="background2"/>
            <w:vAlign w:val="center"/>
          </w:tcPr>
          <w:p w14:paraId="3679EA51" w14:textId="05FCBF7A" w:rsidR="002C13A7" w:rsidRPr="007B66F3" w:rsidRDefault="00683FDE" w:rsidP="0003542A">
            <w:pPr>
              <w:rPr>
                <w:rFonts w:ascii="Verdana" w:hAnsi="Verdana"/>
                <w:sz w:val="20"/>
                <w:szCs w:val="20"/>
              </w:rPr>
            </w:pPr>
            <w:r w:rsidRPr="007B66F3">
              <w:rPr>
                <w:rFonts w:ascii="Verdana" w:hAnsi="Verdana"/>
                <w:sz w:val="20"/>
                <w:szCs w:val="20"/>
              </w:rPr>
              <w:t>Samantha Hipple</w:t>
            </w:r>
          </w:p>
        </w:tc>
        <w:tc>
          <w:tcPr>
            <w:tcW w:w="2033" w:type="dxa"/>
            <w:tcBorders>
              <w:top w:val="single" w:sz="8" w:space="0" w:color="BFBFBF"/>
              <w:left w:val="single" w:sz="8" w:space="0" w:color="D9D9D9" w:themeColor="background1" w:themeShade="D9"/>
              <w:bottom w:val="single" w:sz="24" w:space="0" w:color="BFBFBF"/>
              <w:right w:val="single" w:sz="18" w:space="0" w:color="BFBFBF"/>
            </w:tcBorders>
            <w:shd w:val="clear" w:color="auto" w:fill="E7E6E6" w:themeFill="background2"/>
            <w:vAlign w:val="center"/>
          </w:tcPr>
          <w:p w14:paraId="7E1EF49F" w14:textId="3391BC9B" w:rsidR="002C13A7" w:rsidRPr="007B66F3" w:rsidRDefault="00683FDE" w:rsidP="0008681B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7B66F3">
              <w:rPr>
                <w:rFonts w:ascii="Verdana" w:hAnsi="Verdana"/>
                <w:sz w:val="20"/>
                <w:szCs w:val="20"/>
              </w:rPr>
              <w:t>May 6, 2022</w:t>
            </w:r>
          </w:p>
        </w:tc>
      </w:tr>
    </w:tbl>
    <w:p w14:paraId="01E69E15" w14:textId="77777777" w:rsidR="00473A9E" w:rsidRPr="003D706E" w:rsidRDefault="00473A9E" w:rsidP="00683FDE">
      <w:pPr>
        <w:rPr>
          <w:b/>
          <w:color w:val="000000" w:themeColor="text1"/>
          <w:sz w:val="32"/>
          <w:szCs w:val="44"/>
        </w:rPr>
      </w:pPr>
    </w:p>
    <w:sectPr w:rsidR="00473A9E" w:rsidRPr="003D706E" w:rsidSect="00D04BD0">
      <w:footerReference w:type="even" r:id="rId11"/>
      <w:footerReference w:type="default" r:id="rId12"/>
      <w:pgSz w:w="12240" w:h="15840"/>
      <w:pgMar w:top="576" w:right="720" w:bottom="576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27C3" w14:textId="77777777" w:rsidR="006C2611" w:rsidRDefault="006C2611" w:rsidP="00F36FE0">
      <w:r>
        <w:separator/>
      </w:r>
    </w:p>
  </w:endnote>
  <w:endnote w:type="continuationSeparator" w:id="0">
    <w:p w14:paraId="652B2496" w14:textId="77777777" w:rsidR="006C2611" w:rsidRDefault="006C2611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51532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CE6958" w14:textId="77777777" w:rsidR="006118DE" w:rsidRDefault="006118DE" w:rsidP="001968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AC45A9" w14:textId="77777777" w:rsidR="006118DE" w:rsidRDefault="006118DE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7F7F7F" w:themeColor="text1" w:themeTint="80"/>
        <w:sz w:val="18"/>
        <w:szCs w:val="22"/>
      </w:rPr>
      <w:id w:val="-1667705005"/>
      <w:docPartObj>
        <w:docPartGallery w:val="Page Numbers (Bottom of Page)"/>
        <w:docPartUnique/>
      </w:docPartObj>
    </w:sdtPr>
    <w:sdtEndPr>
      <w:rPr>
        <w:rStyle w:val="PageNumber"/>
        <w:sz w:val="16"/>
        <w:szCs w:val="21"/>
      </w:rPr>
    </w:sdtEndPr>
    <w:sdtContent>
      <w:p w14:paraId="5CE9490D" w14:textId="77777777" w:rsidR="006118DE" w:rsidRPr="001D1C87" w:rsidRDefault="006118DE" w:rsidP="001968EE">
        <w:pPr>
          <w:pStyle w:val="Footer"/>
          <w:framePr w:wrap="none" w:vAnchor="text" w:hAnchor="margin" w:xAlign="center" w:y="1"/>
          <w:rPr>
            <w:rStyle w:val="PageNumber"/>
            <w:color w:val="7F7F7F" w:themeColor="text1" w:themeTint="80"/>
            <w:sz w:val="18"/>
            <w:szCs w:val="22"/>
          </w:rPr>
        </w:pP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begin"/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instrText xml:space="preserve"> PAGE </w:instrTex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separate"/>
        </w:r>
        <w:r w:rsidRPr="001D1C87">
          <w:rPr>
            <w:rStyle w:val="PageNumber"/>
            <w:noProof/>
            <w:color w:val="7F7F7F" w:themeColor="text1" w:themeTint="80"/>
            <w:sz w:val="18"/>
            <w:szCs w:val="22"/>
          </w:rPr>
          <w:t>3</w: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end"/>
        </w:r>
      </w:p>
    </w:sdtContent>
  </w:sdt>
  <w:p w14:paraId="7CA46B7C" w14:textId="77777777" w:rsidR="006118DE" w:rsidRDefault="006118DE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1153" w14:textId="77777777" w:rsidR="006C2611" w:rsidRDefault="006C2611" w:rsidP="00F36FE0">
      <w:r>
        <w:separator/>
      </w:r>
    </w:p>
  </w:footnote>
  <w:footnote w:type="continuationSeparator" w:id="0">
    <w:p w14:paraId="46416183" w14:textId="77777777" w:rsidR="006C2611" w:rsidRDefault="006C2611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1894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BE61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5A7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906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7255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A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C483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E2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E0D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C42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13698"/>
    <w:multiLevelType w:val="hybridMultilevel"/>
    <w:tmpl w:val="4448F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455154"/>
    <w:multiLevelType w:val="hybridMultilevel"/>
    <w:tmpl w:val="8B6C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B711125"/>
    <w:multiLevelType w:val="multilevel"/>
    <w:tmpl w:val="BEF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D06950"/>
    <w:multiLevelType w:val="multilevel"/>
    <w:tmpl w:val="E3F2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84DE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2008B"/>
    <w:multiLevelType w:val="hybridMultilevel"/>
    <w:tmpl w:val="0EC607D2"/>
    <w:lvl w:ilvl="0" w:tplc="3EFCB93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27946"/>
    <w:multiLevelType w:val="hybridMultilevel"/>
    <w:tmpl w:val="A8FA0E22"/>
    <w:lvl w:ilvl="0" w:tplc="7E4EE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A6752"/>
    <w:multiLevelType w:val="hybridMultilevel"/>
    <w:tmpl w:val="ECE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A58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423550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C0603"/>
    <w:multiLevelType w:val="hybridMultilevel"/>
    <w:tmpl w:val="7F8A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53A0602"/>
    <w:multiLevelType w:val="hybridMultilevel"/>
    <w:tmpl w:val="4A9A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A485D"/>
    <w:multiLevelType w:val="hybridMultilevel"/>
    <w:tmpl w:val="A93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2E72EC1"/>
    <w:multiLevelType w:val="hybridMultilevel"/>
    <w:tmpl w:val="F4560A96"/>
    <w:lvl w:ilvl="0" w:tplc="BB72BF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65D13"/>
    <w:multiLevelType w:val="hybridMultilevel"/>
    <w:tmpl w:val="D4B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5556A45"/>
    <w:multiLevelType w:val="multilevel"/>
    <w:tmpl w:val="4A96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5E6C7E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7B59BF"/>
    <w:multiLevelType w:val="multilevel"/>
    <w:tmpl w:val="C428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C24CE"/>
    <w:multiLevelType w:val="hybridMultilevel"/>
    <w:tmpl w:val="496C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56FB0"/>
    <w:multiLevelType w:val="hybridMultilevel"/>
    <w:tmpl w:val="1648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8206716"/>
    <w:multiLevelType w:val="multilevel"/>
    <w:tmpl w:val="190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9E64EA"/>
    <w:multiLevelType w:val="hybridMultilevel"/>
    <w:tmpl w:val="723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0B39CD"/>
    <w:multiLevelType w:val="multilevel"/>
    <w:tmpl w:val="6B3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AD4D16"/>
    <w:multiLevelType w:val="hybridMultilevel"/>
    <w:tmpl w:val="362A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60E94"/>
    <w:multiLevelType w:val="multilevel"/>
    <w:tmpl w:val="CDF6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CA51DC"/>
    <w:multiLevelType w:val="hybridMultilevel"/>
    <w:tmpl w:val="4844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784305243">
    <w:abstractNumId w:val="9"/>
  </w:num>
  <w:num w:numId="2" w16cid:durableId="152182125">
    <w:abstractNumId w:val="8"/>
  </w:num>
  <w:num w:numId="3" w16cid:durableId="1239822529">
    <w:abstractNumId w:val="7"/>
  </w:num>
  <w:num w:numId="4" w16cid:durableId="1830824542">
    <w:abstractNumId w:val="6"/>
  </w:num>
  <w:num w:numId="5" w16cid:durableId="1427267931">
    <w:abstractNumId w:val="5"/>
  </w:num>
  <w:num w:numId="6" w16cid:durableId="72439831">
    <w:abstractNumId w:val="4"/>
  </w:num>
  <w:num w:numId="7" w16cid:durableId="1139608951">
    <w:abstractNumId w:val="3"/>
  </w:num>
  <w:num w:numId="8" w16cid:durableId="210846649">
    <w:abstractNumId w:val="2"/>
  </w:num>
  <w:num w:numId="9" w16cid:durableId="1887135952">
    <w:abstractNumId w:val="1"/>
  </w:num>
  <w:num w:numId="10" w16cid:durableId="1642424188">
    <w:abstractNumId w:val="0"/>
  </w:num>
  <w:num w:numId="11" w16cid:durableId="738018104">
    <w:abstractNumId w:val="27"/>
  </w:num>
  <w:num w:numId="12" w16cid:durableId="1005325342">
    <w:abstractNumId w:val="42"/>
  </w:num>
  <w:num w:numId="13" w16cid:durableId="12532679">
    <w:abstractNumId w:val="40"/>
  </w:num>
  <w:num w:numId="14" w16cid:durableId="1614557298">
    <w:abstractNumId w:val="21"/>
  </w:num>
  <w:num w:numId="15" w16cid:durableId="406273530">
    <w:abstractNumId w:val="14"/>
  </w:num>
  <w:num w:numId="16" w16cid:durableId="1938558752">
    <w:abstractNumId w:val="26"/>
  </w:num>
  <w:num w:numId="17" w16cid:durableId="915214356">
    <w:abstractNumId w:val="34"/>
  </w:num>
  <w:num w:numId="18" w16cid:durableId="484979814">
    <w:abstractNumId w:val="19"/>
  </w:num>
  <w:num w:numId="19" w16cid:durableId="2030796304">
    <w:abstractNumId w:val="16"/>
  </w:num>
  <w:num w:numId="20" w16cid:durableId="373970098">
    <w:abstractNumId w:val="35"/>
  </w:num>
  <w:num w:numId="21" w16cid:durableId="1659534445">
    <w:abstractNumId w:val="18"/>
  </w:num>
  <w:num w:numId="22" w16cid:durableId="209269268">
    <w:abstractNumId w:val="32"/>
  </w:num>
  <w:num w:numId="23" w16cid:durableId="2708126">
    <w:abstractNumId w:val="43"/>
  </w:num>
  <w:num w:numId="24" w16cid:durableId="53478458">
    <w:abstractNumId w:val="39"/>
  </w:num>
  <w:num w:numId="25" w16cid:durableId="167792888">
    <w:abstractNumId w:val="13"/>
  </w:num>
  <w:num w:numId="26" w16cid:durableId="688068533">
    <w:abstractNumId w:val="37"/>
  </w:num>
  <w:num w:numId="27" w16cid:durableId="182330108">
    <w:abstractNumId w:val="12"/>
  </w:num>
  <w:num w:numId="28" w16cid:durableId="2040545755">
    <w:abstractNumId w:val="31"/>
  </w:num>
  <w:num w:numId="29" w16cid:durableId="360132600">
    <w:abstractNumId w:val="23"/>
  </w:num>
  <w:num w:numId="30" w16cid:durableId="1657493012">
    <w:abstractNumId w:val="22"/>
  </w:num>
  <w:num w:numId="31" w16cid:durableId="1097015726">
    <w:abstractNumId w:val="33"/>
  </w:num>
  <w:num w:numId="32" w16cid:durableId="213080120">
    <w:abstractNumId w:val="15"/>
  </w:num>
  <w:num w:numId="33" w16cid:durableId="1065184436">
    <w:abstractNumId w:val="41"/>
  </w:num>
  <w:num w:numId="34" w16cid:durableId="348072083">
    <w:abstractNumId w:val="10"/>
  </w:num>
  <w:num w:numId="35" w16cid:durableId="697662892">
    <w:abstractNumId w:val="38"/>
  </w:num>
  <w:num w:numId="36" w16cid:durableId="1958485325">
    <w:abstractNumId w:val="25"/>
  </w:num>
  <w:num w:numId="37" w16cid:durableId="553277532">
    <w:abstractNumId w:val="44"/>
  </w:num>
  <w:num w:numId="38" w16cid:durableId="1219631245">
    <w:abstractNumId w:val="20"/>
  </w:num>
  <w:num w:numId="39" w16cid:durableId="936445547">
    <w:abstractNumId w:val="11"/>
  </w:num>
  <w:num w:numId="40" w16cid:durableId="1608469509">
    <w:abstractNumId w:val="24"/>
  </w:num>
  <w:num w:numId="41" w16cid:durableId="177813950">
    <w:abstractNumId w:val="28"/>
  </w:num>
  <w:num w:numId="42" w16cid:durableId="1013802177">
    <w:abstractNumId w:val="30"/>
  </w:num>
  <w:num w:numId="43" w16cid:durableId="163055701">
    <w:abstractNumId w:val="36"/>
  </w:num>
  <w:num w:numId="44" w16cid:durableId="478688044">
    <w:abstractNumId w:val="29"/>
  </w:num>
  <w:num w:numId="45" w16cid:durableId="13041907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35"/>
    <w:rsid w:val="000013C8"/>
    <w:rsid w:val="000124D6"/>
    <w:rsid w:val="00016F6D"/>
    <w:rsid w:val="00031AF7"/>
    <w:rsid w:val="0003542A"/>
    <w:rsid w:val="00036FF2"/>
    <w:rsid w:val="000413A5"/>
    <w:rsid w:val="00070153"/>
    <w:rsid w:val="000805F5"/>
    <w:rsid w:val="0008681B"/>
    <w:rsid w:val="000B2B4E"/>
    <w:rsid w:val="000B3AA5"/>
    <w:rsid w:val="000C02F8"/>
    <w:rsid w:val="000C4DD4"/>
    <w:rsid w:val="000C5A84"/>
    <w:rsid w:val="000D5F7F"/>
    <w:rsid w:val="000D7482"/>
    <w:rsid w:val="000E6090"/>
    <w:rsid w:val="000E7AF5"/>
    <w:rsid w:val="000F1D44"/>
    <w:rsid w:val="00102924"/>
    <w:rsid w:val="00102C82"/>
    <w:rsid w:val="001032AD"/>
    <w:rsid w:val="00104C09"/>
    <w:rsid w:val="0011091C"/>
    <w:rsid w:val="00111C4F"/>
    <w:rsid w:val="00117F0D"/>
    <w:rsid w:val="00121D51"/>
    <w:rsid w:val="001304C4"/>
    <w:rsid w:val="00133BBE"/>
    <w:rsid w:val="001472A1"/>
    <w:rsid w:val="00150B91"/>
    <w:rsid w:val="001546C7"/>
    <w:rsid w:val="0016036A"/>
    <w:rsid w:val="00172EE8"/>
    <w:rsid w:val="001756CC"/>
    <w:rsid w:val="0017757E"/>
    <w:rsid w:val="00181DDC"/>
    <w:rsid w:val="001962A6"/>
    <w:rsid w:val="001968EE"/>
    <w:rsid w:val="001B3935"/>
    <w:rsid w:val="001D1C87"/>
    <w:rsid w:val="001E1863"/>
    <w:rsid w:val="001F66A6"/>
    <w:rsid w:val="00206944"/>
    <w:rsid w:val="00206A92"/>
    <w:rsid w:val="00213840"/>
    <w:rsid w:val="002171C4"/>
    <w:rsid w:val="00223D8A"/>
    <w:rsid w:val="00232075"/>
    <w:rsid w:val="002453A2"/>
    <w:rsid w:val="002507EE"/>
    <w:rsid w:val="00257DDF"/>
    <w:rsid w:val="00260AD4"/>
    <w:rsid w:val="00262454"/>
    <w:rsid w:val="0026770F"/>
    <w:rsid w:val="00292530"/>
    <w:rsid w:val="00294C13"/>
    <w:rsid w:val="00294C92"/>
    <w:rsid w:val="00296750"/>
    <w:rsid w:val="002A45FC"/>
    <w:rsid w:val="002A6488"/>
    <w:rsid w:val="002A74C4"/>
    <w:rsid w:val="002A7A48"/>
    <w:rsid w:val="002C13A7"/>
    <w:rsid w:val="002E4407"/>
    <w:rsid w:val="002F2C0D"/>
    <w:rsid w:val="002F39CD"/>
    <w:rsid w:val="00303C60"/>
    <w:rsid w:val="00321387"/>
    <w:rsid w:val="003266EA"/>
    <w:rsid w:val="00332DF6"/>
    <w:rsid w:val="003457E6"/>
    <w:rsid w:val="00345B4E"/>
    <w:rsid w:val="0036595F"/>
    <w:rsid w:val="003758D7"/>
    <w:rsid w:val="003804ED"/>
    <w:rsid w:val="00385C71"/>
    <w:rsid w:val="00394B27"/>
    <w:rsid w:val="00394B8A"/>
    <w:rsid w:val="00395D13"/>
    <w:rsid w:val="003A704D"/>
    <w:rsid w:val="003B1ABE"/>
    <w:rsid w:val="003B6303"/>
    <w:rsid w:val="003C4C3E"/>
    <w:rsid w:val="003D220F"/>
    <w:rsid w:val="003D28EE"/>
    <w:rsid w:val="003D706E"/>
    <w:rsid w:val="003D7E76"/>
    <w:rsid w:val="003E0399"/>
    <w:rsid w:val="003E7A75"/>
    <w:rsid w:val="003F787D"/>
    <w:rsid w:val="00422668"/>
    <w:rsid w:val="0044265D"/>
    <w:rsid w:val="0045552B"/>
    <w:rsid w:val="0046242A"/>
    <w:rsid w:val="004654F9"/>
    <w:rsid w:val="004674F6"/>
    <w:rsid w:val="00473A9E"/>
    <w:rsid w:val="00482909"/>
    <w:rsid w:val="00491059"/>
    <w:rsid w:val="00492BF1"/>
    <w:rsid w:val="00493BCE"/>
    <w:rsid w:val="004952F9"/>
    <w:rsid w:val="004A0C34"/>
    <w:rsid w:val="004B4C32"/>
    <w:rsid w:val="004D59AF"/>
    <w:rsid w:val="004E520B"/>
    <w:rsid w:val="004E59C7"/>
    <w:rsid w:val="004E7C78"/>
    <w:rsid w:val="005063BE"/>
    <w:rsid w:val="00507F71"/>
    <w:rsid w:val="00507FF4"/>
    <w:rsid w:val="00531F82"/>
    <w:rsid w:val="00533545"/>
    <w:rsid w:val="005345A7"/>
    <w:rsid w:val="00543EFB"/>
    <w:rsid w:val="00547183"/>
    <w:rsid w:val="00557C38"/>
    <w:rsid w:val="00562EE8"/>
    <w:rsid w:val="00574CA2"/>
    <w:rsid w:val="005913EC"/>
    <w:rsid w:val="005921CD"/>
    <w:rsid w:val="005933EA"/>
    <w:rsid w:val="005968C0"/>
    <w:rsid w:val="005A2BD6"/>
    <w:rsid w:val="005B7C30"/>
    <w:rsid w:val="005C1013"/>
    <w:rsid w:val="005D0707"/>
    <w:rsid w:val="005E1B6B"/>
    <w:rsid w:val="005F5ABE"/>
    <w:rsid w:val="005F70B0"/>
    <w:rsid w:val="005F7B5D"/>
    <w:rsid w:val="0060628F"/>
    <w:rsid w:val="006118DE"/>
    <w:rsid w:val="006207F9"/>
    <w:rsid w:val="006316D7"/>
    <w:rsid w:val="006437C4"/>
    <w:rsid w:val="00660D04"/>
    <w:rsid w:val="00666161"/>
    <w:rsid w:val="00666651"/>
    <w:rsid w:val="00681EE0"/>
    <w:rsid w:val="00682B27"/>
    <w:rsid w:val="00683FDE"/>
    <w:rsid w:val="006940BE"/>
    <w:rsid w:val="006950B1"/>
    <w:rsid w:val="006971EE"/>
    <w:rsid w:val="006A02AA"/>
    <w:rsid w:val="006B0982"/>
    <w:rsid w:val="006B39F0"/>
    <w:rsid w:val="006B4529"/>
    <w:rsid w:val="006B5ECE"/>
    <w:rsid w:val="006B6267"/>
    <w:rsid w:val="006C1052"/>
    <w:rsid w:val="006C2611"/>
    <w:rsid w:val="006C3482"/>
    <w:rsid w:val="006C39ED"/>
    <w:rsid w:val="006C43BA"/>
    <w:rsid w:val="006C4801"/>
    <w:rsid w:val="006C66DE"/>
    <w:rsid w:val="006D36F2"/>
    <w:rsid w:val="006D6888"/>
    <w:rsid w:val="006E24AA"/>
    <w:rsid w:val="006F5AC0"/>
    <w:rsid w:val="006F7CEF"/>
    <w:rsid w:val="00700810"/>
    <w:rsid w:val="00714325"/>
    <w:rsid w:val="00744E50"/>
    <w:rsid w:val="00752EDD"/>
    <w:rsid w:val="00756B3B"/>
    <w:rsid w:val="007604F3"/>
    <w:rsid w:val="00774101"/>
    <w:rsid w:val="0078197E"/>
    <w:rsid w:val="00782659"/>
    <w:rsid w:val="00783BAD"/>
    <w:rsid w:val="007940B3"/>
    <w:rsid w:val="007A689E"/>
    <w:rsid w:val="007B66F3"/>
    <w:rsid w:val="007C0A2F"/>
    <w:rsid w:val="007D0331"/>
    <w:rsid w:val="007D12A9"/>
    <w:rsid w:val="007D181E"/>
    <w:rsid w:val="007E3DFF"/>
    <w:rsid w:val="007F08AA"/>
    <w:rsid w:val="007F4394"/>
    <w:rsid w:val="007F4423"/>
    <w:rsid w:val="007F4FA5"/>
    <w:rsid w:val="00804DF9"/>
    <w:rsid w:val="00813A41"/>
    <w:rsid w:val="0081690B"/>
    <w:rsid w:val="00830077"/>
    <w:rsid w:val="008350B3"/>
    <w:rsid w:val="0085124E"/>
    <w:rsid w:val="00863730"/>
    <w:rsid w:val="008646AE"/>
    <w:rsid w:val="008815C3"/>
    <w:rsid w:val="008A38BB"/>
    <w:rsid w:val="008A59FA"/>
    <w:rsid w:val="008B200C"/>
    <w:rsid w:val="008B4152"/>
    <w:rsid w:val="008B5577"/>
    <w:rsid w:val="008B7C7A"/>
    <w:rsid w:val="008C3ED9"/>
    <w:rsid w:val="008F0F82"/>
    <w:rsid w:val="008F73FB"/>
    <w:rsid w:val="008F74B0"/>
    <w:rsid w:val="009016C1"/>
    <w:rsid w:val="009152A8"/>
    <w:rsid w:val="00925A7C"/>
    <w:rsid w:val="00934AF8"/>
    <w:rsid w:val="00942BD8"/>
    <w:rsid w:val="00947233"/>
    <w:rsid w:val="00952AB1"/>
    <w:rsid w:val="009541D8"/>
    <w:rsid w:val="009542EB"/>
    <w:rsid w:val="00977EFD"/>
    <w:rsid w:val="00982FC4"/>
    <w:rsid w:val="00997AF1"/>
    <w:rsid w:val="009A10DA"/>
    <w:rsid w:val="009A140C"/>
    <w:rsid w:val="009A7594"/>
    <w:rsid w:val="009C2E35"/>
    <w:rsid w:val="009C4A98"/>
    <w:rsid w:val="009C6682"/>
    <w:rsid w:val="009D3ACD"/>
    <w:rsid w:val="009E24C9"/>
    <w:rsid w:val="009E31FD"/>
    <w:rsid w:val="009E3628"/>
    <w:rsid w:val="009E4A5C"/>
    <w:rsid w:val="009E71D3"/>
    <w:rsid w:val="009F028C"/>
    <w:rsid w:val="009F11F1"/>
    <w:rsid w:val="009F2DA0"/>
    <w:rsid w:val="00A02B2E"/>
    <w:rsid w:val="00A06691"/>
    <w:rsid w:val="00A072B8"/>
    <w:rsid w:val="00A10D35"/>
    <w:rsid w:val="00A11BF6"/>
    <w:rsid w:val="00A12C16"/>
    <w:rsid w:val="00A2037C"/>
    <w:rsid w:val="00A2277A"/>
    <w:rsid w:val="00A255C6"/>
    <w:rsid w:val="00A51FB0"/>
    <w:rsid w:val="00A649D2"/>
    <w:rsid w:val="00A6738D"/>
    <w:rsid w:val="00A75E8D"/>
    <w:rsid w:val="00A94CC9"/>
    <w:rsid w:val="00A94E32"/>
    <w:rsid w:val="00A95536"/>
    <w:rsid w:val="00AA5E3A"/>
    <w:rsid w:val="00AB1F2A"/>
    <w:rsid w:val="00AC6B85"/>
    <w:rsid w:val="00AD6706"/>
    <w:rsid w:val="00AE12B5"/>
    <w:rsid w:val="00AE1A89"/>
    <w:rsid w:val="00AE5CE6"/>
    <w:rsid w:val="00B1033B"/>
    <w:rsid w:val="00B5531F"/>
    <w:rsid w:val="00B6435C"/>
    <w:rsid w:val="00B64FF5"/>
    <w:rsid w:val="00B73993"/>
    <w:rsid w:val="00B73F9D"/>
    <w:rsid w:val="00B8487A"/>
    <w:rsid w:val="00B8500C"/>
    <w:rsid w:val="00B91333"/>
    <w:rsid w:val="00B97A54"/>
    <w:rsid w:val="00BA49BD"/>
    <w:rsid w:val="00BC38F6"/>
    <w:rsid w:val="00BC3D1E"/>
    <w:rsid w:val="00BC4CD6"/>
    <w:rsid w:val="00BC7F9D"/>
    <w:rsid w:val="00C12C0B"/>
    <w:rsid w:val="00C14705"/>
    <w:rsid w:val="00C3014C"/>
    <w:rsid w:val="00C32529"/>
    <w:rsid w:val="00C406E7"/>
    <w:rsid w:val="00C47C0E"/>
    <w:rsid w:val="00C52DAA"/>
    <w:rsid w:val="00C73E17"/>
    <w:rsid w:val="00C74F3F"/>
    <w:rsid w:val="00C81141"/>
    <w:rsid w:val="00C868DE"/>
    <w:rsid w:val="00CA2CD6"/>
    <w:rsid w:val="00CA5E15"/>
    <w:rsid w:val="00CA6F96"/>
    <w:rsid w:val="00CB4DF0"/>
    <w:rsid w:val="00CB5333"/>
    <w:rsid w:val="00CB7FA5"/>
    <w:rsid w:val="00CD2479"/>
    <w:rsid w:val="00CF7C60"/>
    <w:rsid w:val="00D022DF"/>
    <w:rsid w:val="00D04BD0"/>
    <w:rsid w:val="00D166A3"/>
    <w:rsid w:val="00D2118F"/>
    <w:rsid w:val="00D22A1E"/>
    <w:rsid w:val="00D247D2"/>
    <w:rsid w:val="00D2644E"/>
    <w:rsid w:val="00D26580"/>
    <w:rsid w:val="00D4690E"/>
    <w:rsid w:val="00D60C39"/>
    <w:rsid w:val="00D660EC"/>
    <w:rsid w:val="00D675F4"/>
    <w:rsid w:val="00D82ADF"/>
    <w:rsid w:val="00D90B36"/>
    <w:rsid w:val="00DB11CA"/>
    <w:rsid w:val="00DB1AE1"/>
    <w:rsid w:val="00DC0582"/>
    <w:rsid w:val="00DE1475"/>
    <w:rsid w:val="00E0014C"/>
    <w:rsid w:val="00E0301A"/>
    <w:rsid w:val="00E06662"/>
    <w:rsid w:val="00E11F52"/>
    <w:rsid w:val="00E1328E"/>
    <w:rsid w:val="00E238AC"/>
    <w:rsid w:val="00E3303E"/>
    <w:rsid w:val="00E40D9B"/>
    <w:rsid w:val="00E438FB"/>
    <w:rsid w:val="00E5585F"/>
    <w:rsid w:val="00E62BF6"/>
    <w:rsid w:val="00E64F15"/>
    <w:rsid w:val="00E702FC"/>
    <w:rsid w:val="00E7322A"/>
    <w:rsid w:val="00E8348B"/>
    <w:rsid w:val="00E85804"/>
    <w:rsid w:val="00E87354"/>
    <w:rsid w:val="00E942CC"/>
    <w:rsid w:val="00E95C18"/>
    <w:rsid w:val="00E97F89"/>
    <w:rsid w:val="00EB23F8"/>
    <w:rsid w:val="00EC3CDB"/>
    <w:rsid w:val="00EF67ED"/>
    <w:rsid w:val="00F05EE6"/>
    <w:rsid w:val="00F06218"/>
    <w:rsid w:val="00F11F7B"/>
    <w:rsid w:val="00F200A5"/>
    <w:rsid w:val="00F30326"/>
    <w:rsid w:val="00F36FE0"/>
    <w:rsid w:val="00F80E82"/>
    <w:rsid w:val="00F85E87"/>
    <w:rsid w:val="00F90516"/>
    <w:rsid w:val="00FB1580"/>
    <w:rsid w:val="00FB4C7E"/>
    <w:rsid w:val="00FC53C7"/>
    <w:rsid w:val="00FD28A9"/>
    <w:rsid w:val="00FE342A"/>
    <w:rsid w:val="00FF1A1F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AEEAEE"/>
  <w15:docId w15:val="{4A70C41D-74A8-4962-8E38-976F0275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8EE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6B4529"/>
    <w:pPr>
      <w:spacing w:after="60"/>
      <w:outlineLvl w:val="0"/>
    </w:pPr>
    <w:rPr>
      <w:caps/>
      <w:color w:val="595959" w:themeColor="text1" w:themeTint="A6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3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  <w:style w:type="paragraph" w:customStyle="1" w:styleId="Style1">
    <w:name w:val="Style1"/>
    <w:basedOn w:val="Heading1"/>
    <w:qFormat/>
    <w:rsid w:val="00016F6D"/>
  </w:style>
  <w:style w:type="paragraph" w:customStyle="1" w:styleId="Style2">
    <w:name w:val="Style2"/>
    <w:basedOn w:val="Normal"/>
    <w:next w:val="Heading1"/>
    <w:qFormat/>
    <w:rsid w:val="00016F6D"/>
    <w:rPr>
      <w:color w:val="44546A" w:themeColor="text2"/>
      <w:sz w:val="28"/>
    </w:rPr>
  </w:style>
  <w:style w:type="paragraph" w:customStyle="1" w:styleId="Style3">
    <w:name w:val="Style3"/>
    <w:basedOn w:val="Heading1"/>
    <w:qFormat/>
    <w:rsid w:val="0001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\Desktop\CS%20504%20(software%20engineering)\05.%20Independent%20Project\CS504-Project-Samantha-Hipple\Submission%202\IC-One-Page-Project-Overview-11054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A5AB3EC3-BEDE-F441-AA3A-DAE84FB973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IC-One-Page-Project-Overview-11054_WORD</Template>
  <TotalTime>51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Samanantha</dc:creator>
  <cp:keywords/>
  <dc:description/>
  <cp:lastModifiedBy>Samantha Hipple</cp:lastModifiedBy>
  <cp:revision>2</cp:revision>
  <cp:lastPrinted>2021-03-14T15:20:00Z</cp:lastPrinted>
  <dcterms:created xsi:type="dcterms:W3CDTF">2022-05-07T01:10:00Z</dcterms:created>
  <dcterms:modified xsi:type="dcterms:W3CDTF">2022-05-07T03:34:00Z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