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READY-GO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Portfolio Website Generator</w:t>
      </w:r>
    </w:p>
    <w:p>
      <w:pPr>
        <w:spacing w:after="0" w:before="40"/>
      </w:pPr>
      <w:r>
        <w:t xml:space="preserve"/>
      </w:r>
    </w:p>
    <w:p>
      <w:pPr>
        <w:pBdr>
          <w:bottom w:val="single" w:color="4F46E5" w:sz="4" w:space="4"/>
        </w:pBdr>
        <w:jc w:val="center"/>
      </w:pPr>
    </w:p>
    <w:p>
      <w:pPr>
        <w:spacing w:after="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PRD + SRS Combined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Ready-Go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Active Development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Ready-Go is a full-stack SaaS product that lets software engineers generate, manage, and publish a professional portfolio website — without writing any code. Users manage all content, appearance, and resume templates from a powerful admin panel. Visitors see a beautifully themed, responsive portfolio website. The product is built on a modern, fully open-source stack and is designed to be white-label ready.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Core Value Proposition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Portfolio website live in under 10 minutes — no design skills or coding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A single admin panel controls the website, the theme, and the resume simultaneously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The resume auto-updates whenever content changes — always in sync with the portfolio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Full white-label customization: colors, fonts, radius, spacing, and preset themes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Three professional resume templates with one-click PDF export and clickable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"/>
              <w:left w:type="dxa" w:w="160"/>
              <w:bottom w:type="dxa" w:w="8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Product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protected dashboard where the user manages all portfolio content, activates/reorders sections, customizes the full visual theme, and manages/downloads resume templates.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Portfolio Website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public-facing, fully themed single-scroll portfolio site at /portfolio/[uid]. Renders only the sections the user has enabled, in the order they have set.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Resume Builder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Three live resume templates (Executive Modern, Developer Minimal, Creative Bold) that auto-sync from admin content. PDF export via Puppeteer with clickable links.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Product Landing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marketing landing page at / that introduces Ready-Go and drives signups. Not yet implemented — scheduled for post-MVP.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Software engineers building their first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Experienced developers who want a polished, maintainable portfolio without a bespoke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Bootcamp graduates who need to stand out in the job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Freelancers who need to showcase projects and make their resume downloadable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Product Overview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SSR, server actions, route groups, file-based routing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 safety across the entire codebase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Tailwind CSS v4 + shadcn/ui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Utility-first with a component library; theme vars via CSS custom properties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Managed Postgres, free tier, excellent DX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Email/password with confirmation flow; JWT sessions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Images (profile photos, logos, covers) stored in a public "media" bucket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Lightweight global store for theme live-preview sync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forms validated client-side and server-side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Puppeteer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Headless Chrome renders resume HTML to pixel-perfect PDF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Resend (SMTP)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Transactional emails (auth confirmation). 3,000/mo free tier.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Zero-config Next.js deployment, edge functions, preview URLs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Version Ctrl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control, CI/CD via Vercel GitHub integration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Architecture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Next.js App Router with two route groups: (admin) for the protected panel, and public routes for portfolio and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Supabase Row Level Security (RLS) enforces data isolation — users can only read/write their own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CSS custom properties (--color-primary, --font-heading, etc.) power the entire theme engine — both admin and portfolio consume identical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Server Components are the default; "use client" is added only for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secrets live in .env.local only — never committed to Git, never exposed to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src/proxy.ts file (Next.js 16 convention) guards all /admin/* routes — unauthenticated users are redirected to /login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Routing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 landing page (marketing) — pending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Auth: email + password sign 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/signup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Auth: new account registration with email confirmation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dashboard — protected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/admin/theme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Theme &amp; Appearance editor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/admin/sections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Section visibility and ordering manager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/admin/hero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section content editor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/admin/about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About + social links editor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/admin/experience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 experience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/admin/projects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/admin/skills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&amp; technologies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/admin/education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Education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/admin/certifications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Certifications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/admin/testimonials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Testimonials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/admin/blog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Blog posts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/admin/awards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Awards &amp; achievements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/admin/open-source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source contributions CRUD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/admin/resume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builder — pending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/portfolio/[uid]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 portfolio website for a specific user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/api/resume/[uid]/download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resume download endpoint — pending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/api/contact/[uid]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form submission endpoint — pending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Database Schema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tables live in the Supabase PostgreSQL instance. Row Level Security is enabled on every table. The schema follows three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One-per-user tables (unique on user_id): profiles, themes, hero, about, resume_settings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Many-per-user tables (CRUD lists): experiences, projects, skills, education, certifications, testimonials, blog_posts, awards, open_source_contributions, social_links, section_settings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Reference table: section_settings controls visibility and display_order for all portfolio sections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id (FK auth.users), username, full_name, email, avatar_url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themes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color_primary, color_accent, color_background, color_surface, color_text, font_heading, font_body, border_radius, spacing, color_mode, preset_name, animation_style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headline, subheadline, tagline, profile_image_url, cta_primary_text, cta_secondary_text, is_typing_animation, typing_texts[]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bio, location, availability_status, years_of_experience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resume_settings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default_template, include_photo, ats_mode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section_settings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section_key, is_visible, display_order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social_links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platform, url, display_order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experiences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company_name, role, employment_type, start_date, end_date, is_current, description, tech_stack[]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title, description, cover_image_url, live_url, github_url, tech_stack[], is_featured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category, proficiency (1-5), years_of_experience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institution, degree, field_of_study, start_year, end_year, gpa, honors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issuer, issue_date, expiry_date, credential_url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author_name, author_title, author_company, content, linkedin_url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blog_posts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title, excerpt, url, published_at, reading_time_minutes, tags[]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awards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title, issuer, date, description,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open_source_contributions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Many-per-user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repo_name, repo_url, language, stars, role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Auto-initialization on Signup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PostgreSQL trigger (handle_new_user) fires after every new auth.users insert and automatically creates rows in: profiles, themes (Minimal preset defaults), hero (placeholder headline), about (availability: open), resume_settings, and section_settings (11 rows with defaults: hero/about/experience/projects/skills/education visible; certifications/testimonials/blog/awards/open_source hidden).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Row Level Security Policy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Public tables (all content tables): SELECT is open to all (unauthenticated portfolio visitors can read). INSERT/UPDATE/DELETE require auth.uid() = user_id.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Private tables (resume_settings): all operations require auth.uid() = user_id. Visitors never see resume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Storage (media bucket): SELECT open to all. INSERT requires authenticated role. DELETE requires auth.uid()::text = folder name (uploads structured as /{user_id}/filename).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Feature Requirements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FR-AUTH-01: Email + password signup with full name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FR-AUTH-02: Email confirmation required before first login (Resend SMTP)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FR-AUTH-03: Email + password login with inline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FR-AUTH-04: Session persisted via Supabase auth cookies, refreshed by proxy.ts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FR-AUTH-05: All /admin/* routes protected — redirect to /login if no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FR-AUTH-06: Sign out clears session and redirects to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FR-AUTH-07: All forms use React Hook Form + Zod validation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Content Management —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FR-CONTENT-01: Each portfolio section has a dedicated admin page at /admin/[section]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FR-CONTENT-02: One-per-user sections (hero, about) use upsert with onConflict: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FR-CONTENT-03: Many-per-user sections (experience, projects, etc.) support full CRUD with inline edit/delete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FR-CONTENT-04: Drag-to-reorder on list sections using HTML5 DnD API — no additional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FR-CONTENT-05: Tech stack and tags fields use dynamic tag input (type + Enter/comma to add, X to remove)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FR-CONTENT-06: Date fields use YYYY-MM-DD string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FR-CONTENT-07: All images uploaded to Supabase Storage, structured as /{user_id}/{filename}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FR-CONTENT-08: Delete operations require ownership verification via user_id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FR-CONTENT-09: Success/error feedback shown inline after every save operation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Section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FR-SECTIONS-01: Section manager page at /admin/sections shows all 11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FR-SECTIONS-02: Each section has a visibility toggle — toggling calls updateSectionVisibility server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FR-SECTIONS-03: Drag-to-reorder changes display_order, reflected immediately on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FR-SECTIONS-04: Default state: hero/about/experience/projects/skills/education visible; rest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FR-SECTIONS-05: Portfolio page renders ONLY visible sections in the saved display_order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Theme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FR-THEME-01: Theme stored as a single row in the themes table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FR-THEME-02: Theme tokens: color_primary, color_accent, color_background, color_surface, color_text, font_heading, font_body, border_radius, spacing, color_mode, animation_style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FR-THEME-03: Six presets: Minimal, Cyberpunk, shadcn, Ocean, Sunset,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FR-THEME-04: CSS custom properties injected into :root server-side (zero flash) and kept in sync client-side via ThemeProvider + 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FR-THEME-05: All UI elements consume variables — no hardcoded Tailwind color/radius classes on visible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FR-THEME-06: isDirty flag shows "Unsaved Changes" badge only after user interaction, never on page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FR-THEME-07: Save calls upsertTheme server action + revalidatePath — persists to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FR-THEME-08: color_mode toggle adds/removes dark class on &lt;html&gt; — Tailwind dark: variants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FR-THEME-09: Border radius and spacing changes propagate to all rounded-[var(--border-radius)] and p-[var(--spacing-unit)] usages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FR-THEME-10: Fonts loaded dynamically from Google Fonts; font changes reflect immediately in ThemeProvider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FR-THEME-11: Portfolio page fetches theme by user ID (no auth) and injects same CSS variables for the visitor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Public Portfolio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FR-PORTFOLIO-01: Accessible at /portfolio/[uid] — publicly readable, no auth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FR-PORTFOLIO-02: All data fetched in parallel via Promise.all using anon Supabase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FR-PORTFOLIO-03: If profile not found, Next.js notFound() is called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FR-PORTFOLIO-04: Single-scroll page — all sections stacked vertically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FR-PORTFOLIO-05: Sticky navigation with active section highlight via IntersectionObserver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FR-PORTFOLIO-06: Navigation hides on fast scroll down, reappears on scroll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FR-PORTFOLIO-07: Mobile hamburger menu with full-screen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FR-PORTFOLIO-08: Hero section: typing animation cycles through typing_texts if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FR-PORTFOLIO-09: Projects: featured projects in 2-col grid, non-featured in 3-col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FR-PORTFOLIO-10: Skills: grouped by category, proficiency shown as 1–5 dot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FR-PORTFOLIO-11: Experience: vertical timeline with dot-and-line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FR-PORTFOLIO-12: Testimonials: large quote marks, author avatar or initials circle, "Show more" at 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FR-PORTFOLIO-13: Contact section with RHF+Zod form submitting to /api/contact/[uid]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FR-PORTFOLIO-14: Scroll-to-top floating button appears after 300px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FR-PORTFOLIO-15: generateMetadata exports SEO title, description, and OpenGraph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FR-PORTFOLIO-16: Footer shows "Built with Ready-Go" link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4.6 Resume Builder (Pending)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FR-RESUME-01: Three templates: Executive Modern (two-column), Developer Minimal (single-column), Creative Bold (strong header + progress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FR-RESUME-02: All template data sourced from the same Prisma/Supabase data — no separate input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FR-RESUME-03: Admin page at /admin/resume shows all three templates side by side as live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FR-RESUME-04: User selects which template is the "default" for portfolio visitors to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FR-RESUME-05: ATS mode toggle strips all colors and decorative elements for ATS-scanner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FR-RESUME-06: PDF generation via Puppeteer — Next.js API route at /api/resume/[uid]/download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FR-RESUME-07: PDF includes clickable links (Puppeteer preserves anchor tags as PDF link annotations)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FR-RESUME-08: Profile photo optionally embedded as base64 in the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FR-RESUME-09: Google Fonts loaded before PDF capture for correct font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FR-RESUME-10: Portfolio hero section secondary CTA button links to the resume download endpoint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Non-Functional Requirements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NFR-SEC-01: SUPABASE_SERVICE_ROLE_KEY never exposed to client — only used in server actions and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NFR-SEC-02: NEXT_PUBLIC_SUPABASE_ANON_KEY used on client — safe because RLS policies enforce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NFR-SEC-03: All .env* files blocked in .gitignore — never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NFR-SEC-04: AntiGravity browser agent has a URL allowlist — only whitelisted domains can be visited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NFR-SEC-05: All delete operations verify ownership (user_id = auth.uid()) before executing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NFR-SEC-06: Email confirmation required — prevents account creation with unowned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NFR-SEC-07: Resend sandbox restricts sending to verified email until a domain is verified (pre-launch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NFR-SEC-08: Storage uploads namespaced under /{user_id}/ — delete policy uses folder name as ownership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NFR-SEC-09: Contact form submissions rate-limited at API route level (pending implementation)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NFR-PERF-01: Portfolio data fetched in parallel (Promise.all) — single database round trip regardless of section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NFR-PERF-02: Theme CSS variables injected server-side — zero flash of unstyled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NFR-PERF-03: Server Components used by default — only client components where interaction is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NFR-PERF-04: Google Fonts loaded with display=swap — no render 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NFR-PERF-05: Portfolio page exports generateMetadata for SEO and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NFR-PERF-06: Images served via Supabase Storage CDN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NFR-QUAL-01: TypeScript strict mode enforced — no any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NFR-QUAL-02: All Supabase response types generated from schema via supabase gen types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NFR-QUAL-03: Zod schemas defined in src/lib/validations/ — shared between client and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NFR-QUAL-04: Server actions in src/lib/actions/ — one file per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NFR-QUAL-05: GEMINI.md serves as the persistent agent memory file — updated at each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NFR-QUAL-06: Every commit follows conventional commits format (feat:, fix:, chore:)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Development Progress Tracker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Last updated: April 2026. Status reflects the current state of the local development build.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1400"/>
        <w:gridCol w:w="1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 v20, npm, Git prerequisites verified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 repo created (private)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16 initialized — TypeScript, Tailwind, App Router, src dir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.gitignore hardened — all .env* and .agent/ 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GEMINI.md created and committed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AGENTS.md removed (replaced by GEMINI.md)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middleware.ts renamed to proxy.ts (Next.js 16 convention)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export function renamed from middleware to proxy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project created (free tier, correct region)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new API key format mapped to .env.local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 URL config set to localhost:3000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confirmation enabled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@supabase/supabase-js + @supabase/ssr installed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client files: client.ts, server.ts, middleware.ts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src/proxy.ts — auth guard for /admin/* routes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connection verified (localhost:3000 no crash)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 SMTP configured — custom SMTP in Supabase Auth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confirmation working via Resend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DB schema created — 16 tables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RLS policies applied to all 16 tables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handle_new_user trigger — auto-creates profile on signup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handle_new_user extended — creates theme, hero, about, resume_settings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Section settings trigger — 11 default rows on signup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Backfill SQL run — existing users seeded with section_settings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Storage — media bucket created, public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Storage policies — public read, auth upload, owner delete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TypeScript types generated from schema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Zustand, RHF, Zod, shadcn dependencies installed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Folder structure scaffolded with .gitkeep files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src/types/index.ts — SectionKey, ThemeConfig, Profile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page — RHF + Zod, Supabase signInWithPassword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Signup page — RHF + Zod, Supabase signUp with full_name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layout — server component, sidebar shell, sign-out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dashboard placeholder with section tiles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Portfolio placeholder at /portfolio/[uid]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 flow tested end-to-end — redirect, signup, confirm, login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Routing fix — /portfolio/[uid] and / landing placeholder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section — Zod schema, server actions, form, page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About + Social Links section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Experience section — CRUD with inline edit, tag input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section — CRUD, featured flag, tag input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section — CRUD, star rating, category grouping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Education section — CRUD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Certifications section — CRUD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Testimonials section — CRUD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Blog Posts section — CRUD, tag input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Awards section — CRUD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Source section — CRUD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Sidebar nav — all sections, icons, active state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Sections manager — visibility toggle, drag-to-reorder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Theme engine — Zod schema, THEME_PRESETS, server actions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themeToCssVars + getGoogleFontsUrl utilities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Zustand theme store — setTheme (silent) + updateTheme (dirty)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ThemeProvider — hydrates store, injects :root style, loads fonts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SSR theme injection in root layout (zero flash)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PresetSelector, ColorPicker, FontPicker, ThemeEditor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isDirty bug fixed — only marks dirty on user interaction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upsertTheme bug fixed — user_id explicit, revalidatePath added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config extended — bg-primary, font-heading, rounded-[var(--border-radius)]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Border radius propagated — hardcoded rounded-* replaced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Spacing propagated — compact/default/spacious working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Animation style propagated — transition speed/easing via CSS vars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Dark/light/system mode — toggles dark class on &lt;html&gt;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Theme admin page — /admin/theme with full preview panel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GEMINI.md updated with full theme engine rules section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getPortfolioData — parallel fetch of all 16 data sources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HeroSection renderer — typing anim, CTAs, social links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AboutSection renderer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ExperienceSection — timeline layout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ProjectsSection — featured 2-col + standard 3-col grid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SkillsSection — category groups + dot proficiency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EducationSection, CertificationsSection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TestimonialsSection, BlogSection, AwardsSection, OpenSourceSection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PortfolioNav — sticky, IntersectionObserver, hide on scroll, mobile menu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ContactSection — RHF + Zod form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ScrollToTop floating button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Portfolio page assembly — /portfolio/[uid]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generateMetadata — SEO + OpenGraph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builder admin page — /admin/resume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 1: Executive Modern (two-column, sidebar)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 2: Developer Minimal (single-column, monospace)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 3: Creative Bold (color header, progress bars)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Puppeteer API route — /api/resume/[uid]/download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Clickable links in PDF (Puppeteer preserves anchors)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ATS mode — strips color on export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Profile photo embedded in PDF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Default template selector for portfolio visitors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/api/contact/[uid] — contact form handler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 landing page at 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domain setup guide + Vercel deployment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 domain verification (for production sending)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 — page views + resume download tracking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Onboarding flow — resume upload parser for seed data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White-label — custom logo, remove "Built with" badge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Multi-user / team access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⬜ Pending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Puppeteer cold start too slow on Vercel (serverless)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Use @sparticuz/chromium for Vercel compatibility. Cache the browser instance. Consider a dedicated micro-service if latency &gt; 3s.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free tier row limits hit during scaling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 tier allows 50,000 rows and 500MB. More than sufficient for MVP. Upgrade to Pro ($25/mo) when approaching limits.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Fonts blocked in some regions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Bundle the 3–4 most common fonts as local assets. Use font-display: swap as fallback.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 (AntiGravity) deviates from GEMINI.md rules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GEMINI.md reviewed and updated at every phase. Theme rules section added. Always read agent output before committing.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 sandbox limits block testing with multiple email addresses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Verify a custom domain on Resend before launch. Use the owner's verified email during development.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Vibe-coded PDF templates not pixel-perfect across platforms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Test Puppeteer output on Vercel preview environment. Add explicit page-break CSS. Set fixed page dimensions in the Puppeteer options.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TypeScript errors introduced by agent cascade into runtime failures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Run npm run build (not just dev) before each commit. TypeScript strict mode catches errors that dev mode misses.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OQ-01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Should the portfolio support custom slugs (/portfolio/username) or only UID-based URLs?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Deferred to post-MVP. UID is sufficient for launch. Slug requires uniqueness enforcement and redirect logic.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OQ-02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Should theme changes in admin preview on the portfolio in real time without saving?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required for MVP. Save-to-preview flow is sufficient. Real-time preview of portfolio is a post-MVP feature.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OQ-03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Should the resume PDF be generated on-demand or cached?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On-demand via Puppeteer for MVP. Caching (pre-generate on save) is a performance optimization for later.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OQ-04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Should there be a free tier with "Built with Ready-Go" badge, and a paid tier that removes it?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— planned. Free tier keeps badge. Paid removes it + unlocks custom domain. Not implemented in MVP.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OQ-05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Should the contact form send email directly or just store submissions in a DB table?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 in DB for MVP (no email infrastructure needed). Surface submissions in admin later.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OQ-06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 is the pricing strategy for SaaS launch?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finalized. Likely: Free (badge, 1 resume template) / Pro $9/mo (no badge, 3 templates, custom domain).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What's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Immediate next steps (Steps 8–10)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Step 8  →  Complete public portfolio website (Agents A+B running in parallel)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Step 9  →  Resume builder — 3 templates + Puppeteer PDF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EEF2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Step 10 →  Contact API route, product landing page, Vercel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"/>
              <w:left w:type="dxa" w:w="160"/>
              <w:bottom w:type="dxa" w:w="8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Post-MVP backlog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Analytics dashboard (page views, resume download counts)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Resume upload parser for seeding data on first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Custom portfolio slug (/portfolio/username)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Paid tier: remove "Built with" badge, custom domain, 3 resume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White-label mode: custom admin logo and brand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Multi-user / team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GitHub stats widget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none" w:color="FFFFFF" w:sz="0"/>
              <w:right w:val="single" w:color="4F46E5" w:sz="1"/>
            </w:tcBorders>
            <w:shd w:fill="F1F5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• LinkedIn import for pre-filling experience and education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F1F5F9" w:val="clear"/>
            <w:tcMar>
              <w:top w:type="dxa" w:w="8"/>
              <w:left w:type="dxa" w:w="160"/>
              <w:bottom w:type="dxa" w:w="8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Ready-Go MVP v1.0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READY-GO</w:t>
    </w:r>
    <w:r>
      <w:rPr>
        <w:rFonts w:ascii="Arial" w:cs="Arial" w:eastAsia="Arial" w:hAnsi="Arial"/>
        <w:color w:val="94A3B8"/>
        <w:sz w:val="18"/>
        <w:szCs w:val="18"/>
      </w:rPr>
      <w:t xml:space="preserve">  |  Product Requirements &amp; Software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2026-04-04T01:33:00.209Z</dcterms:created>
  <dcterms:modified xsi:type="dcterms:W3CDTF">2026-04-04T01:33:00.210Z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