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5" name="image2.png"/>
            <a:graphic>
              <a:graphicData uri="http://schemas.openxmlformats.org/drawingml/2006/picture">
                <pic:pic>
                  <pic:nvPicPr>
                    <pic:cNvPr descr="línea horizontal"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rPr/>
      </w:pPr>
      <w:r w:rsidDel="00000000" w:rsidR="00000000" w:rsidRPr="00000000">
        <w:rPr/>
        <w:drawing>
          <wp:inline distB="114300" distT="114300" distL="114300" distR="114300">
            <wp:extent cx="5943600" cy="1739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3d85c6"/>
        </w:rPr>
      </w:pPr>
      <w:bookmarkStart w:colFirst="0" w:colLast="0" w:name="_2gazcsgmxkub" w:id="1"/>
      <w:bookmarkEnd w:id="1"/>
      <w:r w:rsidDel="00000000" w:rsidR="00000000" w:rsidRPr="00000000">
        <w:rPr>
          <w:color w:val="3d85c6"/>
          <w:rtl w:val="0"/>
        </w:rPr>
        <w:t xml:space="preserve">Normalización</w:t>
      </w:r>
    </w:p>
    <w:p w:rsidR="00000000" w:rsidDel="00000000" w:rsidP="00000000" w:rsidRDefault="00000000" w:rsidRPr="00000000" w14:paraId="00000004">
      <w:pPr>
        <w:rPr>
          <w:sz w:val="30"/>
          <w:szCs w:val="30"/>
        </w:rPr>
      </w:pPr>
      <w:r w:rsidDel="00000000" w:rsidR="00000000" w:rsidRPr="00000000">
        <w:rPr>
          <w:sz w:val="30"/>
          <w:szCs w:val="30"/>
          <w:rtl w:val="0"/>
        </w:rPr>
        <w:t xml:space="preserve">Base de datos (BAE)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a4c2f4"/>
          <w:sz w:val="32"/>
          <w:szCs w:val="32"/>
        </w:rPr>
      </w:pPr>
      <w:r w:rsidDel="00000000" w:rsidR="00000000" w:rsidRPr="00000000">
        <w:rPr>
          <w:rFonts w:ascii="PT Sans Narrow" w:cs="PT Sans Narrow" w:eastAsia="PT Sans Narrow" w:hAnsi="PT Sans Narrow"/>
          <w:color w:val="a4c2f4"/>
          <w:sz w:val="32"/>
          <w:szCs w:val="32"/>
          <w:rtl w:val="0"/>
        </w:rPr>
        <w:t xml:space="preserve">HIRAHI MEJÍAS DELGADO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 DAM A</w:t>
        <w:br w:type="textWrapping"/>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INTRODUCCIÓN</w:t>
      </w:r>
    </w:p>
    <w:p w:rsidR="00000000" w:rsidDel="00000000" w:rsidP="00000000" w:rsidRDefault="00000000" w:rsidRPr="00000000" w14:paraId="00000013">
      <w:pPr>
        <w:rPr>
          <w:color w:val="000000"/>
        </w:rPr>
      </w:pPr>
      <w:r w:rsidDel="00000000" w:rsidR="00000000" w:rsidRPr="00000000">
        <w:rPr>
          <w:color w:val="000000"/>
          <w:rtl w:val="0"/>
        </w:rPr>
        <w:t xml:space="preserve">Normaliza las siguientes relaciones, asegurando que cumplan con las diferentes formas normales, hasta llegar a FNBC. Ve realizando las transformaciones pertinentes e indicando las diferentes claves, dependencias y determinantes que aparecen en cada etapa del proceso. Indica todas las anomalías detectadas y explica cada una de las transformaciones que realices sobre la relación. </w:t>
      </w:r>
    </w:p>
    <w:p w:rsidR="00000000" w:rsidDel="00000000" w:rsidP="00000000" w:rsidRDefault="00000000" w:rsidRPr="00000000" w14:paraId="00000014">
      <w:pPr>
        <w:pStyle w:val="Heading1"/>
        <w:rPr/>
      </w:pPr>
      <w:bookmarkStart w:colFirst="0" w:colLast="0" w:name="_ouhlfx3xf9ti" w:id="3"/>
      <w:bookmarkEnd w:id="3"/>
      <w:r w:rsidDel="00000000" w:rsidR="00000000" w:rsidRPr="00000000">
        <w:rPr>
          <w:rtl w:val="0"/>
        </w:rPr>
        <w:t xml:space="preserve">Ejercicio 1</w:t>
      </w:r>
    </w:p>
    <w:p w:rsidR="00000000" w:rsidDel="00000000" w:rsidP="00000000" w:rsidRDefault="00000000" w:rsidRPr="00000000" w14:paraId="00000015">
      <w:pPr>
        <w:pStyle w:val="Heading1"/>
        <w:rPr/>
      </w:pPr>
      <w:bookmarkStart w:colFirst="0" w:colLast="0" w:name="_39ul1pz4pdha" w:id="4"/>
      <w:bookmarkEnd w:id="4"/>
      <w:r w:rsidDel="00000000" w:rsidR="00000000" w:rsidRPr="00000000">
        <w:rPr/>
        <w:drawing>
          <wp:inline distB="114300" distT="114300" distL="114300" distR="114300">
            <wp:extent cx="5638800" cy="165735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388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color w:val="000000"/>
        </w:rPr>
      </w:pPr>
      <w:r w:rsidDel="00000000" w:rsidR="00000000" w:rsidRPr="00000000">
        <w:rPr>
          <w:b w:val="1"/>
          <w:color w:val="000000"/>
          <w:rtl w:val="0"/>
        </w:rPr>
        <w:t xml:space="preserve">1FN:</w:t>
      </w:r>
      <w:r w:rsidDel="00000000" w:rsidR="00000000" w:rsidRPr="00000000">
        <w:rPr>
          <w:color w:val="000000"/>
          <w:rtl w:val="0"/>
        </w:rPr>
        <w:t xml:space="preserve">Una relación está en 1FN si cada atributo tiene un solo valor en cada fila,por lo que esta tabla ya esta en en 1FN. </w:t>
      </w:r>
      <w:r w:rsidDel="00000000" w:rsidR="00000000" w:rsidRPr="00000000">
        <w:rPr>
          <w:b w:val="1"/>
          <w:color w:val="000000"/>
          <w:rtl w:val="0"/>
        </w:rPr>
        <w:t xml:space="preserve">(CodLibro es clave primaria)</w:t>
      </w:r>
    </w:p>
    <w:p w:rsidR="00000000" w:rsidDel="00000000" w:rsidP="00000000" w:rsidRDefault="00000000" w:rsidRPr="00000000" w14:paraId="00000017">
      <w:pPr>
        <w:rPr>
          <w:b w:val="1"/>
          <w:color w:val="000000"/>
          <w:sz w:val="24"/>
          <w:szCs w:val="24"/>
        </w:rPr>
      </w:pPr>
      <w:r w:rsidDel="00000000" w:rsidR="00000000" w:rsidRPr="00000000">
        <w:rPr>
          <w:b w:val="1"/>
          <w:color w:val="000000"/>
          <w:rtl w:val="0"/>
        </w:rPr>
        <w:t xml:space="preserve">2FN:</w:t>
      </w:r>
      <w:r w:rsidDel="00000000" w:rsidR="00000000" w:rsidRPr="00000000">
        <w:rPr>
          <w:color w:val="000000"/>
          <w:rtl w:val="0"/>
        </w:rPr>
        <w:t xml:space="preserve">Para cumplir la 2FN debemos separar esta tabla en dos ya que NombreLector y FechaDev dependen de codlibro y no de la clave completa por lo que crearemos otra tabla llamada préstamos almacenando el CodLibro NombreLector y FechaDev</w:t>
      </w:r>
      <w:r w:rsidDel="00000000" w:rsidR="00000000" w:rsidRPr="00000000">
        <w:rPr>
          <w:rtl w:val="0"/>
        </w:rPr>
      </w:r>
    </w:p>
    <w:p w:rsidR="00000000" w:rsidDel="00000000" w:rsidP="00000000" w:rsidRDefault="00000000" w:rsidRPr="00000000" w14:paraId="00000018">
      <w:pPr>
        <w:rPr>
          <w:color w:val="00000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90"/>
        <w:gridCol w:w="2190"/>
        <w:gridCol w:w="2340"/>
        <w:tblGridChange w:id="0">
          <w:tblGrid>
            <w:gridCol w:w="2340"/>
            <w:gridCol w:w="2490"/>
            <w:gridCol w:w="219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Dependecias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R1(Libro)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CodLibro,Titulo,Autor,Editorial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40" w:lineRule="auto"/>
              <w:rPr>
                <w:color w:val="000000"/>
              </w:rPr>
            </w:pPr>
            <w:r w:rsidDel="00000000" w:rsidR="00000000" w:rsidRPr="00000000">
              <w:rPr>
                <w:color w:val="000000"/>
                <w:rtl w:val="0"/>
              </w:rPr>
              <w:t xml:space="preserve">CodLibro -&gt; Título, Autor, Editorial</w:t>
            </w:r>
          </w:p>
          <w:p w:rsidR="00000000" w:rsidDel="00000000" w:rsidP="00000000" w:rsidRDefault="00000000" w:rsidRPr="00000000" w14:paraId="00000020">
            <w:pPr>
              <w:widowControl w:val="0"/>
              <w:spacing w:before="0" w:line="240" w:lineRule="auto"/>
              <w:rPr>
                <w:color w:val="000000"/>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CodLibro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R2(Prestamos)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IdPrestamo,CodLibro,NombreLector,FechaDev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rPr>
                <w:color w:val="000000"/>
              </w:rPr>
            </w:pPr>
            <w:r w:rsidDel="00000000" w:rsidR="00000000" w:rsidRPr="00000000">
              <w:rPr>
                <w:color w:val="000000"/>
                <w:rtl w:val="0"/>
              </w:rPr>
              <w:t xml:space="preserve">NombreLector, Fecha de vencimiento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IDPrestamo</w:t>
            </w:r>
          </w:p>
        </w:tc>
      </w:tr>
    </w:tbl>
    <w:p w:rsidR="00000000" w:rsidDel="00000000" w:rsidP="00000000" w:rsidRDefault="00000000" w:rsidRPr="00000000" w14:paraId="00000027">
      <w:pPr>
        <w:rPr>
          <w:color w:val="000000"/>
        </w:rPr>
      </w:pPr>
      <w:r w:rsidDel="00000000" w:rsidR="00000000" w:rsidRPr="00000000">
        <w:rPr>
          <w:rtl w:val="0"/>
        </w:rPr>
      </w:r>
    </w:p>
    <w:p w:rsidR="00000000" w:rsidDel="00000000" w:rsidP="00000000" w:rsidRDefault="00000000" w:rsidRPr="00000000" w14:paraId="00000028">
      <w:pPr>
        <w:rPr>
          <w:color w:val="000000"/>
        </w:rPr>
      </w:pPr>
      <w:r w:rsidDel="00000000" w:rsidR="00000000" w:rsidRPr="00000000">
        <w:rPr>
          <w:b w:val="1"/>
          <w:color w:val="000000"/>
          <w:rtl w:val="0"/>
        </w:rPr>
        <w:t xml:space="preserve">3FN:</w:t>
      </w:r>
      <w:r w:rsidDel="00000000" w:rsidR="00000000" w:rsidRPr="00000000">
        <w:rPr>
          <w:color w:val="000000"/>
          <w:rtl w:val="0"/>
        </w:rPr>
        <w:t xml:space="preserve">para comprobar si está en FN3 debemos comprobar que no existe ningún atributo no principal con dependencia transitiva de alguna de las claves de la relación.En la tabla de libros, no hay dependencias transitivas, ya que todos los atributos dependen directamente de la clave primaria (CodLibro).En la tabla de préstamos, tenemos dos atributos no clave: NombreLector y Fecha de vencimiento. Hasta ahora, parece que estos atributos dependen directamente de la clave primaria (IDPrestamo), por lo que no hay dependencias transitivas</w:t>
      </w:r>
    </w:p>
    <w:p w:rsidR="00000000" w:rsidDel="00000000" w:rsidP="00000000" w:rsidRDefault="00000000" w:rsidRPr="00000000" w14:paraId="00000029">
      <w:pPr>
        <w:rPr>
          <w:color w:val="000000"/>
        </w:rPr>
      </w:pPr>
      <w:r w:rsidDel="00000000" w:rsidR="00000000" w:rsidRPr="00000000">
        <w:rPr>
          <w:b w:val="1"/>
          <w:color w:val="000000"/>
          <w:rtl w:val="0"/>
        </w:rPr>
        <w:t xml:space="preserve">FNBC:</w:t>
      </w:r>
      <w:r w:rsidDel="00000000" w:rsidR="00000000" w:rsidRPr="00000000">
        <w:rPr>
          <w:color w:val="000000"/>
          <w:rtl w:val="0"/>
        </w:rPr>
        <w:t xml:space="preserve">Tanto la tabla Libros como la tabla Préstamos cumplen con la Forma Normal de Boyce-Codd (FNBC) al no tener dependencias no triviales entre atributos que no sean claves candidatas.</w:t>
      </w:r>
    </w:p>
    <w:p w:rsidR="00000000" w:rsidDel="00000000" w:rsidP="00000000" w:rsidRDefault="00000000" w:rsidRPr="00000000" w14:paraId="0000002A">
      <w:pPr>
        <w:rPr>
          <w:color w:val="000000"/>
        </w:rPr>
      </w:pPr>
      <w:r w:rsidDel="00000000" w:rsidR="00000000" w:rsidRPr="00000000">
        <w:rPr>
          <w:rtl w:val="0"/>
        </w:rPr>
      </w:r>
    </w:p>
    <w:p w:rsidR="00000000" w:rsidDel="00000000" w:rsidP="00000000" w:rsidRDefault="00000000" w:rsidRPr="00000000" w14:paraId="0000002B">
      <w:pPr>
        <w:pStyle w:val="Heading1"/>
        <w:rPr/>
      </w:pPr>
      <w:bookmarkStart w:colFirst="0" w:colLast="0" w:name="_eobtf64o4gqh" w:id="5"/>
      <w:bookmarkEnd w:id="5"/>
      <w:r w:rsidDel="00000000" w:rsidR="00000000" w:rsidRPr="00000000">
        <w:rPr>
          <w:rtl w:val="0"/>
        </w:rPr>
        <w:t xml:space="preserve">Ejercicio 2</w:t>
      </w:r>
    </w:p>
    <w:p w:rsidR="00000000" w:rsidDel="00000000" w:rsidP="00000000" w:rsidRDefault="00000000" w:rsidRPr="00000000" w14:paraId="0000002C">
      <w:pPr>
        <w:rPr>
          <w:color w:val="000000"/>
        </w:rPr>
      </w:pPr>
      <w:r w:rsidDel="00000000" w:rsidR="00000000" w:rsidRPr="00000000">
        <w:rPr>
          <w:color w:val="000000"/>
        </w:rPr>
        <w:drawing>
          <wp:inline distB="114300" distT="114300" distL="114300" distR="114300">
            <wp:extent cx="5743575" cy="192405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435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000000"/>
        </w:rPr>
      </w:pPr>
      <w:r w:rsidDel="00000000" w:rsidR="00000000" w:rsidRPr="00000000">
        <w:rPr>
          <w:rtl w:val="0"/>
        </w:rPr>
      </w:r>
    </w:p>
    <w:p w:rsidR="00000000" w:rsidDel="00000000" w:rsidP="00000000" w:rsidRDefault="00000000" w:rsidRPr="00000000" w14:paraId="0000002E">
      <w:pPr>
        <w:rPr>
          <w:color w:val="000000"/>
        </w:rPr>
      </w:pPr>
      <w:r w:rsidDel="00000000" w:rsidR="00000000" w:rsidRPr="00000000">
        <w:rPr>
          <w:b w:val="1"/>
          <w:color w:val="000000"/>
          <w:u w:val="single"/>
          <w:rtl w:val="0"/>
        </w:rPr>
        <w:t xml:space="preserve">1FN:</w:t>
      </w:r>
      <w:r w:rsidDel="00000000" w:rsidR="00000000" w:rsidRPr="00000000">
        <w:rPr>
          <w:color w:val="000000"/>
          <w:rtl w:val="0"/>
        </w:rPr>
        <w:t xml:space="preserve">Una relación está en 1FN si cada atributo tiene un solo valor en cada fila. La tabla de Películas parece estar en 1FN, ya que cada atributo tiene un solo valor en cada fila y el Título parece ser la clave primaria.</w:t>
      </w:r>
    </w:p>
    <w:p w:rsidR="00000000" w:rsidDel="00000000" w:rsidP="00000000" w:rsidRDefault="00000000" w:rsidRPr="00000000" w14:paraId="0000002F">
      <w:pPr>
        <w:rPr>
          <w:color w:val="000000"/>
        </w:rPr>
      </w:pPr>
      <w:r w:rsidDel="00000000" w:rsidR="00000000" w:rsidRPr="00000000">
        <w:rPr>
          <w:b w:val="1"/>
          <w:color w:val="000000"/>
          <w:u w:val="single"/>
          <w:rtl w:val="0"/>
        </w:rPr>
        <w:t xml:space="preserve">2FN</w:t>
      </w:r>
      <w:r w:rsidDel="00000000" w:rsidR="00000000" w:rsidRPr="00000000">
        <w:rPr>
          <w:color w:val="000000"/>
          <w:rtl w:val="0"/>
        </w:rPr>
        <w:t xml:space="preserve">:Para cumplir con la 2FN, debemos considerar la relación entre Películas y Actores. Creamos una tabla de relación, que llamaremos PeliculasActores, para manejar esa relación.</w:t>
      </w:r>
    </w:p>
    <w:p w:rsidR="00000000" w:rsidDel="00000000" w:rsidP="00000000" w:rsidRDefault="00000000" w:rsidRPr="00000000" w14:paraId="00000030">
      <w:pPr>
        <w:rPr>
          <w:color w:val="000000"/>
        </w:rPr>
      </w:pPr>
      <w:r w:rsidDel="00000000" w:rsidR="00000000" w:rsidRPr="00000000">
        <w:rPr>
          <w:rtl w:val="0"/>
        </w:rPr>
      </w:r>
    </w:p>
    <w:p w:rsidR="00000000" w:rsidDel="00000000" w:rsidP="00000000" w:rsidRDefault="00000000" w:rsidRPr="00000000" w14:paraId="00000031">
      <w:pPr>
        <w:rPr>
          <w:color w:val="00000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90"/>
        <w:gridCol w:w="2190"/>
        <w:gridCol w:w="2340"/>
        <w:tblGridChange w:id="0">
          <w:tblGrid>
            <w:gridCol w:w="2340"/>
            <w:gridCol w:w="2490"/>
            <w:gridCol w:w="219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rPr>
                <w:color w:val="000000"/>
              </w:rPr>
            </w:pPr>
            <w:r w:rsidDel="00000000" w:rsidR="00000000" w:rsidRPr="00000000">
              <w:rPr>
                <w:color w:val="000000"/>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rPr>
                <w:color w:val="000000"/>
              </w:rPr>
            </w:pPr>
            <w:r w:rsidDel="00000000" w:rsidR="00000000" w:rsidRPr="00000000">
              <w:rPr>
                <w:color w:val="000000"/>
                <w:rtl w:val="0"/>
              </w:rPr>
              <w:t xml:space="preserve">Dependecias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rPr>
                <w:color w:val="000000"/>
              </w:rPr>
            </w:pPr>
            <w:r w:rsidDel="00000000" w:rsidR="00000000" w:rsidRPr="00000000">
              <w:rPr>
                <w:color w:val="000000"/>
                <w:rtl w:val="0"/>
              </w:rPr>
              <w:t xml:space="preserve">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rPr>
                <w:color w:val="000000"/>
              </w:rPr>
            </w:pPr>
            <w:r w:rsidDel="00000000" w:rsidR="00000000" w:rsidRPr="00000000">
              <w:rPr>
                <w:color w:val="000000"/>
                <w:rtl w:val="0"/>
              </w:rPr>
              <w:t xml:space="preserve">R1(Peliculas)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color w:val="000000"/>
              </w:rPr>
            </w:pPr>
            <w:r w:rsidDel="00000000" w:rsidR="00000000" w:rsidRPr="00000000">
              <w:rPr>
                <w:color w:val="000000"/>
                <w:rtl w:val="0"/>
              </w:rPr>
              <w:t xml:space="preserve">Título PK,Año,Duracion,Tipo,Estudio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Título→ Año,Duración,Tipo,Estudio</w:t>
            </w:r>
          </w:p>
          <w:p w:rsidR="00000000" w:rsidDel="00000000" w:rsidP="00000000" w:rsidRDefault="00000000" w:rsidRPr="00000000" w14:paraId="00000039">
            <w:pPr>
              <w:widowControl w:val="0"/>
              <w:spacing w:before="0" w:line="240" w:lineRule="auto"/>
              <w:rPr>
                <w:color w:val="000000"/>
              </w:rPr>
            </w:pPr>
            <w:r w:rsidDel="00000000" w:rsidR="00000000" w:rsidRPr="00000000">
              <w:rPr>
                <w:rtl w:val="0"/>
              </w:rPr>
            </w:r>
          </w:p>
          <w:p w:rsidR="00000000" w:rsidDel="00000000" w:rsidP="00000000" w:rsidRDefault="00000000" w:rsidRPr="00000000" w14:paraId="0000003A">
            <w:pPr>
              <w:widowControl w:val="0"/>
              <w:spacing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rPr>
                <w:color w:val="000000"/>
              </w:rPr>
            </w:pPr>
            <w:r w:rsidDel="00000000" w:rsidR="00000000" w:rsidRPr="00000000">
              <w:rPr>
                <w:color w:val="000000"/>
                <w:rtl w:val="0"/>
              </w:rPr>
              <w:t xml:space="preserve">Titulo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color w:val="000000"/>
              </w:rPr>
            </w:pPr>
            <w:r w:rsidDel="00000000" w:rsidR="00000000" w:rsidRPr="00000000">
              <w:rPr>
                <w:color w:val="000000"/>
                <w:rtl w:val="0"/>
              </w:rPr>
              <w:t xml:space="preserve">R2(Actores)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rPr>
                <w:color w:val="000000"/>
              </w:rPr>
            </w:pPr>
            <w:r w:rsidDel="00000000" w:rsidR="00000000" w:rsidRPr="00000000">
              <w:rPr>
                <w:color w:val="000000"/>
                <w:rtl w:val="0"/>
              </w:rPr>
              <w:t xml:space="preserve">ID_Actor,NombreActor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ID_actor→NombreActor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color w:val="000000"/>
              </w:rPr>
            </w:pPr>
            <w:r w:rsidDel="00000000" w:rsidR="00000000" w:rsidRPr="00000000">
              <w:rPr>
                <w:color w:val="000000"/>
                <w:rtl w:val="0"/>
              </w:rPr>
              <w:t xml:space="preserve">IDActor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color w:val="000000"/>
              </w:rPr>
            </w:pPr>
            <w:r w:rsidDel="00000000" w:rsidR="00000000" w:rsidRPr="00000000">
              <w:rPr>
                <w:color w:val="000000"/>
                <w:rtl w:val="0"/>
              </w:rPr>
              <w:t xml:space="preserve">R3(PeliculaActores)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rPr>
                <w:color w:val="000000"/>
              </w:rPr>
            </w:pPr>
            <w:r w:rsidDel="00000000" w:rsidR="00000000" w:rsidRPr="00000000">
              <w:rPr>
                <w:color w:val="000000"/>
                <w:rtl w:val="0"/>
              </w:rPr>
              <w:t xml:space="preserve">ID_relacion,ID_Pelicula,ID_Actor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ID_Pelicula→IDActor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rPr>
                <w:color w:val="000000"/>
              </w:rPr>
            </w:pPr>
            <w:r w:rsidDel="00000000" w:rsidR="00000000" w:rsidRPr="00000000">
              <w:rPr>
                <w:color w:val="000000"/>
                <w:rtl w:val="0"/>
              </w:rPr>
              <w:t xml:space="preserve">ID_Relacion</w:t>
            </w:r>
          </w:p>
        </w:tc>
      </w:tr>
    </w:tbl>
    <w:p w:rsidR="00000000" w:rsidDel="00000000" w:rsidP="00000000" w:rsidRDefault="00000000" w:rsidRPr="00000000" w14:paraId="00000044">
      <w:pPr>
        <w:rPr>
          <w:b w:val="1"/>
          <w:color w:val="000000"/>
          <w:u w:val="single"/>
        </w:rPr>
      </w:pPr>
      <w:r w:rsidDel="00000000" w:rsidR="00000000" w:rsidRPr="00000000">
        <w:rPr>
          <w:b w:val="1"/>
          <w:color w:val="000000"/>
          <w:u w:val="single"/>
          <w:rtl w:val="0"/>
        </w:rPr>
        <w:t xml:space="preserve">3FN y FNBC:</w:t>
      </w:r>
    </w:p>
    <w:p w:rsidR="00000000" w:rsidDel="00000000" w:rsidP="00000000" w:rsidRDefault="00000000" w:rsidRPr="00000000" w14:paraId="00000045">
      <w:pPr>
        <w:rPr>
          <w:color w:val="000000"/>
        </w:rPr>
      </w:pPr>
      <w:r w:rsidDel="00000000" w:rsidR="00000000" w:rsidRPr="00000000">
        <w:rPr>
          <w:color w:val="000000"/>
          <w:rtl w:val="0"/>
        </w:rPr>
        <w:t xml:space="preserve">Las tablas de Películas, Actores y PeliculasActores parecen cumplir con 3FN y FNBC. No hay dependencias transitivas y se cumple la condición de no tener dependencias no triviales entre atributos que no sean claves candidatas.</w:t>
      </w:r>
    </w:p>
    <w:p w:rsidR="00000000" w:rsidDel="00000000" w:rsidP="00000000" w:rsidRDefault="00000000" w:rsidRPr="00000000" w14:paraId="00000046">
      <w:pPr>
        <w:pStyle w:val="Heading1"/>
        <w:rPr/>
      </w:pPr>
      <w:bookmarkStart w:colFirst="0" w:colLast="0" w:name="_pp2s94idfyya" w:id="6"/>
      <w:bookmarkEnd w:id="6"/>
      <w:r w:rsidDel="00000000" w:rsidR="00000000" w:rsidRPr="00000000">
        <w:rPr>
          <w:rtl w:val="0"/>
        </w:rPr>
        <w:t xml:space="preserve">Ejercicio 3</w:t>
      </w:r>
    </w:p>
    <w:p w:rsidR="00000000" w:rsidDel="00000000" w:rsidP="00000000" w:rsidRDefault="00000000" w:rsidRPr="00000000" w14:paraId="00000047">
      <w:pPr>
        <w:rPr>
          <w:color w:val="000000"/>
        </w:rPr>
      </w:pPr>
      <w:r w:rsidDel="00000000" w:rsidR="00000000" w:rsidRPr="00000000">
        <w:rPr>
          <w:color w:val="000000"/>
        </w:rPr>
        <w:drawing>
          <wp:inline distB="114300" distT="114300" distL="114300" distR="114300">
            <wp:extent cx="5715000" cy="100965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15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color w:val="000000"/>
        </w:rPr>
      </w:pPr>
      <w:r w:rsidDel="00000000" w:rsidR="00000000" w:rsidRPr="00000000">
        <w:rPr>
          <w:color w:val="000000"/>
          <w:rtl w:val="0"/>
        </w:rPr>
        <w:t xml:space="preserve">1FN:Una relación está en 1FN si cada atributo tiene un solo valor en cada fila. La tabla de Películas parece estar en 1FN, ya que cada atributo tiene un solo valor en cada fila y el Numero_identificacion parece ser la clave primaria.</w:t>
      </w:r>
    </w:p>
    <w:p w:rsidR="00000000" w:rsidDel="00000000" w:rsidP="00000000" w:rsidRDefault="00000000" w:rsidRPr="00000000" w14:paraId="0000004A">
      <w:pPr>
        <w:rPr>
          <w:color w:val="000000"/>
        </w:rPr>
      </w:pPr>
      <w:r w:rsidDel="00000000" w:rsidR="00000000" w:rsidRPr="00000000">
        <w:rPr>
          <w:color w:val="000000"/>
          <w:rtl w:val="0"/>
        </w:rPr>
        <w:t xml:space="preserve">2FN:Parece que Docente y Materias no dependen de la clave completa (Número_identificación), ya que pueden cambiar para un mismo estudiante.</w:t>
      </w:r>
    </w:p>
    <w:p w:rsidR="00000000" w:rsidDel="00000000" w:rsidP="00000000" w:rsidRDefault="00000000" w:rsidRPr="00000000" w14:paraId="0000004B">
      <w:pPr>
        <w:rPr>
          <w:color w:val="00000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90"/>
        <w:gridCol w:w="2385"/>
        <w:gridCol w:w="2145"/>
        <w:tblGridChange w:id="0">
          <w:tblGrid>
            <w:gridCol w:w="2340"/>
            <w:gridCol w:w="2490"/>
            <w:gridCol w:w="2385"/>
            <w:gridCol w:w="214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color w:val="000000"/>
              </w:rPr>
            </w:pPr>
            <w:r w:rsidDel="00000000" w:rsidR="00000000" w:rsidRPr="00000000">
              <w:rPr>
                <w:color w:val="000000"/>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color w:val="000000"/>
              </w:rPr>
            </w:pPr>
            <w:r w:rsidDel="00000000" w:rsidR="00000000" w:rsidRPr="00000000">
              <w:rPr>
                <w:color w:val="000000"/>
                <w:rtl w:val="0"/>
              </w:rPr>
              <w:t xml:space="preserve">Dependecias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color w:val="000000"/>
              </w:rPr>
            </w:pPr>
            <w:r w:rsidDel="00000000" w:rsidR="00000000" w:rsidRPr="00000000">
              <w:rPr>
                <w:color w:val="000000"/>
                <w:rtl w:val="0"/>
              </w:rPr>
              <w:t xml:space="preserve">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color w:val="000000"/>
              </w:rPr>
            </w:pPr>
            <w:r w:rsidDel="00000000" w:rsidR="00000000" w:rsidRPr="00000000">
              <w:rPr>
                <w:color w:val="000000"/>
                <w:rtl w:val="0"/>
              </w:rPr>
              <w:t xml:space="preserve">R1(Estudiantes)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color w:val="000000"/>
              </w:rPr>
            </w:pPr>
            <w:r w:rsidDel="00000000" w:rsidR="00000000" w:rsidRPr="00000000">
              <w:rPr>
                <w:color w:val="000000"/>
                <w:rtl w:val="0"/>
              </w:rPr>
              <w:t xml:space="preserve">Numero_identificacion,sexo,Nombre_Estudiante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color w:val="000000"/>
              </w:rPr>
            </w:pPr>
            <w:r w:rsidDel="00000000" w:rsidR="00000000" w:rsidRPr="00000000">
              <w:rPr>
                <w:color w:val="000000"/>
                <w:rtl w:val="0"/>
              </w:rPr>
              <w:t xml:space="preserve">ID_Estudiante -&gt; Nombre_estudiante, Numero_identificacion, Sexo</w:t>
            </w:r>
          </w:p>
          <w:p w:rsidR="00000000" w:rsidDel="00000000" w:rsidP="00000000" w:rsidRDefault="00000000" w:rsidRPr="00000000" w14:paraId="00000053">
            <w:pPr>
              <w:widowControl w:val="0"/>
              <w:spacing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color w:val="000000"/>
              </w:rPr>
            </w:pPr>
            <w:r w:rsidDel="00000000" w:rsidR="00000000" w:rsidRPr="00000000">
              <w:rPr>
                <w:color w:val="000000"/>
                <w:rtl w:val="0"/>
              </w:rPr>
              <w:t xml:space="preserve">ID_Estudiantes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color w:val="000000"/>
              </w:rPr>
            </w:pPr>
            <w:r w:rsidDel="00000000" w:rsidR="00000000" w:rsidRPr="00000000">
              <w:rPr>
                <w:color w:val="000000"/>
                <w:rtl w:val="0"/>
              </w:rPr>
              <w:t xml:space="preserve">R2(Materias)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color w:val="000000"/>
              </w:rPr>
            </w:pPr>
            <w:r w:rsidDel="00000000" w:rsidR="00000000" w:rsidRPr="00000000">
              <w:rPr>
                <w:color w:val="000000"/>
                <w:rtl w:val="0"/>
              </w:rPr>
              <w:t xml:space="preserve">ID_Materias,NombreMateria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ID_Materia→NombreMateria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color w:val="000000"/>
              </w:rPr>
            </w:pPr>
            <w:r w:rsidDel="00000000" w:rsidR="00000000" w:rsidRPr="00000000">
              <w:rPr>
                <w:color w:val="000000"/>
                <w:rtl w:val="0"/>
              </w:rPr>
              <w:t xml:space="preserve">ID_Materia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color w:val="000000"/>
              </w:rPr>
            </w:pPr>
            <w:r w:rsidDel="00000000" w:rsidR="00000000" w:rsidRPr="00000000">
              <w:rPr>
                <w:color w:val="000000"/>
                <w:rtl w:val="0"/>
              </w:rPr>
              <w:t xml:space="preserve">R3(Estudiantes-Materias)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color w:val="000000"/>
              </w:rPr>
            </w:pPr>
            <w:r w:rsidDel="00000000" w:rsidR="00000000" w:rsidRPr="00000000">
              <w:rPr>
                <w:color w:val="000000"/>
                <w:rtl w:val="0"/>
              </w:rPr>
              <w:t xml:space="preserve">ID_relacion,ID_Estudiante,ID_Materia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ID_Relacion→IDMateria,ID_Estudiante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color w:val="000000"/>
              </w:rPr>
            </w:pPr>
            <w:r w:rsidDel="00000000" w:rsidR="00000000" w:rsidRPr="00000000">
              <w:rPr>
                <w:color w:val="000000"/>
                <w:rtl w:val="0"/>
              </w:rPr>
              <w:t xml:space="preserve">ID_Relacion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color w:val="000000"/>
              </w:rPr>
            </w:pPr>
            <w:r w:rsidDel="00000000" w:rsidR="00000000" w:rsidRPr="00000000">
              <w:rPr>
                <w:color w:val="000000"/>
                <w:rtl w:val="0"/>
              </w:rPr>
              <w:t xml:space="preserve">R4(Docentes)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color w:val="000000"/>
              </w:rPr>
            </w:pPr>
            <w:r w:rsidDel="00000000" w:rsidR="00000000" w:rsidRPr="00000000">
              <w:rPr>
                <w:color w:val="000000"/>
                <w:rtl w:val="0"/>
              </w:rPr>
              <w:t xml:space="preserve">ID_Docente,NombreDocente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ID_Docente→NombreDocente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color w:val="000000"/>
              </w:rPr>
            </w:pPr>
            <w:r w:rsidDel="00000000" w:rsidR="00000000" w:rsidRPr="00000000">
              <w:rPr>
                <w:color w:val="000000"/>
                <w:rtl w:val="0"/>
              </w:rPr>
              <w:t xml:space="preserve">ID_Docente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color w:val="000000"/>
              </w:rPr>
            </w:pPr>
            <w:r w:rsidDel="00000000" w:rsidR="00000000" w:rsidRPr="00000000">
              <w:rPr>
                <w:color w:val="000000"/>
                <w:rtl w:val="0"/>
              </w:rPr>
              <w:t xml:space="preserve">R5(Materias_Docentes)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color w:val="000000"/>
              </w:rPr>
            </w:pPr>
            <w:r w:rsidDel="00000000" w:rsidR="00000000" w:rsidRPr="00000000">
              <w:rPr>
                <w:color w:val="000000"/>
                <w:rtl w:val="0"/>
              </w:rPr>
              <w:t xml:space="preserve">ID_Relacion,ID_Docente,ID_Docente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ID_Relacion→ID_Materia,ID_Docente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color w:val="000000"/>
              </w:rPr>
            </w:pPr>
            <w:r w:rsidDel="00000000" w:rsidR="00000000" w:rsidRPr="00000000">
              <w:rPr>
                <w:color w:val="000000"/>
                <w:rtl w:val="0"/>
              </w:rPr>
              <w:t xml:space="preserve">ID_Relacion</w:t>
            </w:r>
          </w:p>
        </w:tc>
      </w:tr>
    </w:tbl>
    <w:p w:rsidR="00000000" w:rsidDel="00000000" w:rsidP="00000000" w:rsidRDefault="00000000" w:rsidRPr="00000000" w14:paraId="00000065">
      <w:pPr>
        <w:rPr>
          <w:color w:val="000000"/>
        </w:rPr>
      </w:pPr>
      <w:r w:rsidDel="00000000" w:rsidR="00000000" w:rsidRPr="00000000">
        <w:rPr>
          <w:rtl w:val="0"/>
        </w:rPr>
      </w:r>
    </w:p>
    <w:p w:rsidR="00000000" w:rsidDel="00000000" w:rsidP="00000000" w:rsidRDefault="00000000" w:rsidRPr="00000000" w14:paraId="00000066">
      <w:pPr>
        <w:rPr>
          <w:color w:val="000000"/>
        </w:rPr>
      </w:pPr>
      <w:r w:rsidDel="00000000" w:rsidR="00000000" w:rsidRPr="00000000">
        <w:rPr>
          <w:color w:val="000000"/>
          <w:rtl w:val="0"/>
        </w:rPr>
        <w:t xml:space="preserve">3FN y FNBC:Las tablas de parecen cumplir con 3FN y FNBC. No hay dependencias transitivas y se cumple la condición de no tener dependencias no triviales entre atributos que no sean claves candidatas.</w:t>
      </w:r>
    </w:p>
    <w:p w:rsidR="00000000" w:rsidDel="00000000" w:rsidP="00000000" w:rsidRDefault="00000000" w:rsidRPr="00000000" w14:paraId="00000067">
      <w:pPr>
        <w:pStyle w:val="Heading1"/>
        <w:rPr/>
      </w:pPr>
      <w:bookmarkStart w:colFirst="0" w:colLast="0" w:name="_kh26z493leis" w:id="7"/>
      <w:bookmarkEnd w:id="7"/>
      <w:r w:rsidDel="00000000" w:rsidR="00000000" w:rsidRPr="00000000">
        <w:rPr>
          <w:rtl w:val="0"/>
        </w:rPr>
        <w:t xml:space="preserve">Ejercicio 4</w:t>
      </w:r>
    </w:p>
    <w:p w:rsidR="00000000" w:rsidDel="00000000" w:rsidP="00000000" w:rsidRDefault="00000000" w:rsidRPr="00000000" w14:paraId="00000068">
      <w:pPr>
        <w:rPr>
          <w:color w:val="000000"/>
        </w:rPr>
      </w:pPr>
      <w:r w:rsidDel="00000000" w:rsidR="00000000" w:rsidRPr="00000000">
        <w:rPr>
          <w:color w:val="000000"/>
        </w:rPr>
        <w:drawing>
          <wp:inline distB="114300" distT="114300" distL="114300" distR="114300">
            <wp:extent cx="5724525" cy="140017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245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color w:val="000000"/>
        </w:rPr>
      </w:pPr>
      <w:r w:rsidDel="00000000" w:rsidR="00000000" w:rsidRPr="00000000">
        <w:rPr>
          <w:color w:val="000000"/>
          <w:rtl w:val="0"/>
        </w:rPr>
        <w:t xml:space="preserve">1FN:Una relación está en 1FN si cada atributo tiene un solo valor en cada fila.Esta tabla no esta en 1FN, ya que en la columna Deporte el  atributo tiene dos valores en la primera fila (Ciclismo y Triatlon) y en la columna patrocinador en la 2ªfila tiene dos patrocinadores (Reebok y Asics) por lo que estos valores los eliminamos de esas filas y lo añadiremos en una fila completa(Clave Primaria:DNI+Deporte)</w:t>
      </w:r>
    </w:p>
    <w:p w:rsidR="00000000" w:rsidDel="00000000" w:rsidP="00000000" w:rsidRDefault="00000000" w:rsidRPr="00000000" w14:paraId="0000006A">
      <w:pPr>
        <w:rPr>
          <w:color w:val="000000"/>
        </w:rPr>
      </w:pPr>
      <w:r w:rsidDel="00000000" w:rsidR="00000000" w:rsidRPr="00000000">
        <w:rPr>
          <w:color w:val="000000"/>
          <w:rtl w:val="0"/>
        </w:rPr>
        <w:t xml:space="preserve">2FN:para que este en 2FN cada atributo no principal tiene dependencia funcional completa respecto de la clave principal.por lo que se descomponen la relacion en dos</w:t>
      </w:r>
    </w:p>
    <w:p w:rsidR="00000000" w:rsidDel="00000000" w:rsidP="00000000" w:rsidRDefault="00000000" w:rsidRPr="00000000" w14:paraId="0000006B">
      <w:pPr>
        <w:rPr>
          <w:color w:val="000000"/>
        </w:rPr>
      </w:pPr>
      <w:r w:rsidDel="00000000" w:rsidR="00000000" w:rsidRPr="00000000">
        <w:rPr>
          <w:rFonts w:ascii="Arial Unicode MS" w:cs="Arial Unicode MS" w:eastAsia="Arial Unicode MS" w:hAnsi="Arial Unicode MS"/>
          <w:color w:val="000000"/>
          <w:rtl w:val="0"/>
        </w:rPr>
        <w:t xml:space="preserve">Deportista→</w:t>
      </w:r>
      <w:r w:rsidDel="00000000" w:rsidR="00000000" w:rsidRPr="00000000">
        <w:rPr>
          <w:color w:val="000000"/>
          <w:u w:val="single"/>
          <w:rtl w:val="0"/>
        </w:rPr>
        <w:t xml:space="preserve">DNI</w:t>
      </w:r>
      <w:r w:rsidDel="00000000" w:rsidR="00000000" w:rsidRPr="00000000">
        <w:rPr>
          <w:color w:val="000000"/>
          <w:rtl w:val="0"/>
        </w:rPr>
        <w:t xml:space="preserve">,Apellidos,Nombre,Edad</w:t>
      </w:r>
    </w:p>
    <w:p w:rsidR="00000000" w:rsidDel="00000000" w:rsidP="00000000" w:rsidRDefault="00000000" w:rsidRPr="00000000" w14:paraId="0000006C">
      <w:pPr>
        <w:rPr>
          <w:color w:val="000000"/>
        </w:rPr>
      </w:pPr>
      <w:r w:rsidDel="00000000" w:rsidR="00000000" w:rsidRPr="00000000">
        <w:rPr>
          <w:rFonts w:ascii="Arial Unicode MS" w:cs="Arial Unicode MS" w:eastAsia="Arial Unicode MS" w:hAnsi="Arial Unicode MS"/>
          <w:color w:val="000000"/>
          <w:rtl w:val="0"/>
        </w:rPr>
        <w:t xml:space="preserve">Patrocinador→</w:t>
      </w:r>
      <w:r w:rsidDel="00000000" w:rsidR="00000000" w:rsidRPr="00000000">
        <w:rPr>
          <w:color w:val="000000"/>
          <w:u w:val="single"/>
          <w:rtl w:val="0"/>
        </w:rPr>
        <w:t xml:space="preserve">DNI,Deporte</w:t>
      </w:r>
      <w:r w:rsidDel="00000000" w:rsidR="00000000" w:rsidRPr="00000000">
        <w:rPr>
          <w:color w:val="000000"/>
          <w:rtl w:val="0"/>
        </w:rPr>
        <w:t xml:space="preserve">,Patrocinador</w:t>
      </w:r>
    </w:p>
    <w:p w:rsidR="00000000" w:rsidDel="00000000" w:rsidP="00000000" w:rsidRDefault="00000000" w:rsidRPr="00000000" w14:paraId="0000006D">
      <w:pPr>
        <w:rPr>
          <w:color w:val="000000"/>
        </w:rPr>
      </w:pPr>
      <w:r w:rsidDel="00000000" w:rsidR="00000000" w:rsidRPr="00000000">
        <w:rPr>
          <w:color w:val="000000"/>
          <w:rtl w:val="0"/>
        </w:rPr>
        <w:t xml:space="preserve">Los datos en la tabla de Patrocinador dependen completamente de la clave DNI y Deporte, y en la tabla de Deportista, los datos dependen únicamente de la clave DNI</w:t>
      </w:r>
    </w:p>
    <w:p w:rsidR="00000000" w:rsidDel="00000000" w:rsidP="00000000" w:rsidRDefault="00000000" w:rsidRPr="00000000" w14:paraId="0000006E">
      <w:pPr>
        <w:rPr>
          <w:color w:val="000000"/>
        </w:rPr>
      </w:pPr>
      <w:r w:rsidDel="00000000" w:rsidR="00000000" w:rsidRPr="00000000">
        <w:rPr>
          <w:color w:val="000000"/>
          <w:rtl w:val="0"/>
        </w:rPr>
        <w:t xml:space="preserve">3FN:Para la tercera forma normal, aquí no hay dependencias transitivas en ninguna de las tablas. Cada atributo no clave depende directamente de la clave principal, por lo que ya cumplen con la tercera forma normal.</w:t>
      </w:r>
    </w:p>
    <w:p w:rsidR="00000000" w:rsidDel="00000000" w:rsidP="00000000" w:rsidRDefault="00000000" w:rsidRPr="00000000" w14:paraId="0000006F">
      <w:pPr>
        <w:rPr>
          <w:color w:val="000000"/>
        </w:rPr>
      </w:pPr>
      <w:r w:rsidDel="00000000" w:rsidR="00000000" w:rsidRPr="00000000">
        <w:rPr>
          <w:color w:val="000000"/>
          <w:rtl w:val="0"/>
        </w:rPr>
        <w:t xml:space="preserve">FNBC:Se cumple la condición de no tener dependencias no triviales entre atributos que no sean claves candidatas.</w:t>
      </w:r>
    </w:p>
    <w:p w:rsidR="00000000" w:rsidDel="00000000" w:rsidP="00000000" w:rsidRDefault="00000000" w:rsidRPr="00000000" w14:paraId="00000070">
      <w:pPr>
        <w:rPr>
          <w:color w:val="000000"/>
        </w:rPr>
      </w:pPr>
      <w:r w:rsidDel="00000000" w:rsidR="00000000" w:rsidRPr="00000000">
        <w:rPr>
          <w:rtl w:val="0"/>
        </w:rPr>
      </w:r>
    </w:p>
    <w:p w:rsidR="00000000" w:rsidDel="00000000" w:rsidP="00000000" w:rsidRDefault="00000000" w:rsidRPr="00000000" w14:paraId="00000071">
      <w:pPr>
        <w:pStyle w:val="Heading1"/>
        <w:rPr/>
      </w:pPr>
      <w:bookmarkStart w:colFirst="0" w:colLast="0" w:name="_750klqvhi5o6" w:id="8"/>
      <w:bookmarkEnd w:id="8"/>
      <w:r w:rsidDel="00000000" w:rsidR="00000000" w:rsidRPr="00000000">
        <w:rPr>
          <w:rtl w:val="0"/>
        </w:rPr>
        <w:t xml:space="preserve">Ejercicio 5</w:t>
      </w:r>
    </w:p>
    <w:p w:rsidR="00000000" w:rsidDel="00000000" w:rsidP="00000000" w:rsidRDefault="00000000" w:rsidRPr="00000000" w14:paraId="00000072">
      <w:pPr>
        <w:rPr>
          <w:color w:val="000000"/>
        </w:rPr>
      </w:pPr>
      <w:r w:rsidDel="00000000" w:rsidR="00000000" w:rsidRPr="00000000">
        <w:rPr>
          <w:color w:val="000000"/>
        </w:rPr>
        <w:drawing>
          <wp:inline distB="114300" distT="114300" distL="114300" distR="114300">
            <wp:extent cx="5810250" cy="1743075"/>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102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color w:val="000000"/>
        </w:rPr>
      </w:pPr>
      <w:r w:rsidDel="00000000" w:rsidR="00000000" w:rsidRPr="00000000">
        <w:rPr>
          <w:color w:val="000000"/>
          <w:rtl w:val="0"/>
        </w:rPr>
        <w:t xml:space="preserve">1FN:lo primero que vemos es que hay un grupo repetido en NUM_ART,NOM_ART,CANT Y PRECIO.Por lo que tenemos que pasar a 1FN,Para ello eliminaremos los grupos repetidos y añadiremos los datos a dos tablas en la que dividiremos Ordenes(id_orden,fecha,id_cliente,nom_cliente,estado) y OrdenArticulos (id_orden,num_art,nom_art,cant,precio)</w:t>
      </w:r>
    </w:p>
    <w:p w:rsidR="00000000" w:rsidDel="00000000" w:rsidP="00000000" w:rsidRDefault="00000000" w:rsidRPr="00000000" w14:paraId="00000074">
      <w:pPr>
        <w:rPr>
          <w:color w:val="000000"/>
        </w:rPr>
      </w:pPr>
      <w:r w:rsidDel="00000000" w:rsidR="00000000" w:rsidRPr="00000000">
        <w:rPr>
          <w:color w:val="000000"/>
          <w:rtl w:val="0"/>
        </w:rPr>
        <w:t xml:space="preserve">2FN:Ahora tendremos que aplicar la segunda forma normal,en la que tenemos que eliminar cualquier columna con clave candidata que no dependa de la clave primaria y crearemos una nueva tabla con esas columnas y la clave primaria correspondiente.La tabla órdenes ya se encuentra en 2FN ya que todos los valores dependen de la clave primaria(ID_orden) pero en la tabla Ordenarticulos no esta en 2FN ya que precio y nom_art no dependen de ID_Orden.Por lo que eliminaremos estas columnas y crearemos una tabla llamada ARTICULOS con esos datos y otra llamada clientes</w:t>
      </w:r>
    </w:p>
    <w:p w:rsidR="00000000" w:rsidDel="00000000" w:rsidP="00000000" w:rsidRDefault="00000000" w:rsidRPr="00000000" w14:paraId="00000075">
      <w:pPr>
        <w:rPr>
          <w:color w:val="00000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90"/>
        <w:gridCol w:w="2385"/>
        <w:gridCol w:w="2145"/>
        <w:tblGridChange w:id="0">
          <w:tblGrid>
            <w:gridCol w:w="2340"/>
            <w:gridCol w:w="2490"/>
            <w:gridCol w:w="2385"/>
            <w:gridCol w:w="214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color w:val="000000"/>
              </w:rPr>
            </w:pPr>
            <w:r w:rsidDel="00000000" w:rsidR="00000000" w:rsidRPr="00000000">
              <w:rPr>
                <w:color w:val="000000"/>
                <w:rtl w:val="0"/>
              </w:rPr>
              <w:t xml:space="preserve">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color w:val="000000"/>
              </w:rPr>
            </w:pPr>
            <w:r w:rsidDel="00000000" w:rsidR="00000000" w:rsidRPr="00000000">
              <w:rPr>
                <w:color w:val="000000"/>
                <w:rtl w:val="0"/>
              </w:rPr>
              <w:t xml:space="preserve">Dependecias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color w:val="000000"/>
              </w:rPr>
            </w:pPr>
            <w:r w:rsidDel="00000000" w:rsidR="00000000" w:rsidRPr="00000000">
              <w:rPr>
                <w:color w:val="000000"/>
                <w:rtl w:val="0"/>
              </w:rPr>
              <w:t xml:space="preserve">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color w:val="000000"/>
              </w:rPr>
            </w:pPr>
            <w:r w:rsidDel="00000000" w:rsidR="00000000" w:rsidRPr="00000000">
              <w:rPr>
                <w:color w:val="000000"/>
                <w:rtl w:val="0"/>
              </w:rPr>
              <w:t xml:space="preserve">R1(Ordenes)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color w:val="000000"/>
              </w:rPr>
            </w:pPr>
            <w:r w:rsidDel="00000000" w:rsidR="00000000" w:rsidRPr="00000000">
              <w:rPr>
                <w:color w:val="000000"/>
                <w:rtl w:val="0"/>
              </w:rPr>
              <w:t xml:space="preserve">id_orden,fecha,id_cliente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id_orden→fecha,id_cliente</w:t>
            </w:r>
          </w:p>
          <w:p w:rsidR="00000000" w:rsidDel="00000000" w:rsidP="00000000" w:rsidRDefault="00000000" w:rsidRPr="00000000" w14:paraId="0000007D">
            <w:pPr>
              <w:widowControl w:val="0"/>
              <w:spacing w:before="0"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color w:val="000000"/>
              </w:rPr>
            </w:pPr>
            <w:r w:rsidDel="00000000" w:rsidR="00000000" w:rsidRPr="00000000">
              <w:rPr>
                <w:color w:val="000000"/>
                <w:rtl w:val="0"/>
              </w:rPr>
              <w:t xml:space="preserve">ID_orden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color w:val="000000"/>
              </w:rPr>
            </w:pPr>
            <w:r w:rsidDel="00000000" w:rsidR="00000000" w:rsidRPr="00000000">
              <w:rPr>
                <w:color w:val="000000"/>
                <w:rtl w:val="0"/>
              </w:rPr>
              <w:t xml:space="preserve">R2(Clientes)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color w:val="000000"/>
              </w:rPr>
            </w:pPr>
            <w:r w:rsidDel="00000000" w:rsidR="00000000" w:rsidRPr="00000000">
              <w:rPr>
                <w:color w:val="000000"/>
                <w:rtl w:val="0"/>
              </w:rPr>
              <w:t xml:space="preserve">id_cliente,nom_cliente,estado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Id_cliente→nom_cliente,estado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color w:val="000000"/>
              </w:rPr>
            </w:pPr>
            <w:r w:rsidDel="00000000" w:rsidR="00000000" w:rsidRPr="00000000">
              <w:rPr>
                <w:color w:val="000000"/>
                <w:rtl w:val="0"/>
              </w:rPr>
              <w:t xml:space="preserve">ID_cliente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color w:val="000000"/>
              </w:rPr>
            </w:pPr>
            <w:r w:rsidDel="00000000" w:rsidR="00000000" w:rsidRPr="00000000">
              <w:rPr>
                <w:color w:val="000000"/>
                <w:rtl w:val="0"/>
              </w:rPr>
              <w:t xml:space="preserve">R3(Articulos)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color w:val="000000"/>
              </w:rPr>
            </w:pPr>
            <w:r w:rsidDel="00000000" w:rsidR="00000000" w:rsidRPr="00000000">
              <w:rPr>
                <w:color w:val="000000"/>
                <w:rtl w:val="0"/>
              </w:rPr>
              <w:t xml:space="preserve">num_art,nom_art,precio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num_art→nom_art,precio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color w:val="000000"/>
              </w:rPr>
            </w:pPr>
            <w:r w:rsidDel="00000000" w:rsidR="00000000" w:rsidRPr="00000000">
              <w:rPr>
                <w:color w:val="000000"/>
                <w:rtl w:val="0"/>
              </w:rPr>
              <w:t xml:space="preserve">num_art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color w:val="000000"/>
              </w:rPr>
            </w:pPr>
            <w:r w:rsidDel="00000000" w:rsidR="00000000" w:rsidRPr="00000000">
              <w:rPr>
                <w:color w:val="000000"/>
                <w:rtl w:val="0"/>
              </w:rPr>
              <w:t xml:space="preserve">R4(Articulos_ordenes)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color w:val="000000"/>
              </w:rPr>
            </w:pPr>
            <w:r w:rsidDel="00000000" w:rsidR="00000000" w:rsidRPr="00000000">
              <w:rPr>
                <w:color w:val="000000"/>
                <w:rtl w:val="0"/>
              </w:rPr>
              <w:t xml:space="preserve">id_orden,num_art,precio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color w:val="000000"/>
              </w:rPr>
            </w:pPr>
            <w:r w:rsidDel="00000000" w:rsidR="00000000" w:rsidRPr="00000000">
              <w:rPr>
                <w:rFonts w:ascii="Arial Unicode MS" w:cs="Arial Unicode MS" w:eastAsia="Arial Unicode MS" w:hAnsi="Arial Unicode MS"/>
                <w:color w:val="000000"/>
                <w:rtl w:val="0"/>
              </w:rPr>
              <w:t xml:space="preserve">id_orden→num_art,cant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color w:val="000000"/>
              </w:rPr>
            </w:pPr>
            <w:r w:rsidDel="00000000" w:rsidR="00000000" w:rsidRPr="00000000">
              <w:rPr>
                <w:color w:val="000000"/>
                <w:rtl w:val="0"/>
              </w:rPr>
              <w:t xml:space="preserve">id_orden</w:t>
            </w:r>
          </w:p>
        </w:tc>
      </w:tr>
    </w:tbl>
    <w:p w:rsidR="00000000" w:rsidDel="00000000" w:rsidP="00000000" w:rsidRDefault="00000000" w:rsidRPr="00000000" w14:paraId="0000008B">
      <w:pPr>
        <w:rPr>
          <w:color w:val="000000"/>
        </w:rPr>
      </w:pPr>
      <w:r w:rsidDel="00000000" w:rsidR="00000000" w:rsidRPr="00000000">
        <w:rPr>
          <w:rtl w:val="0"/>
        </w:rPr>
      </w:r>
    </w:p>
    <w:p w:rsidR="00000000" w:rsidDel="00000000" w:rsidP="00000000" w:rsidRDefault="00000000" w:rsidRPr="00000000" w14:paraId="0000008C">
      <w:pPr>
        <w:rPr>
          <w:color w:val="000000"/>
        </w:rPr>
      </w:pPr>
      <w:r w:rsidDel="00000000" w:rsidR="00000000" w:rsidRPr="00000000">
        <w:rPr>
          <w:color w:val="000000"/>
          <w:rtl w:val="0"/>
        </w:rPr>
        <w:t xml:space="preserve">3FN:En R4 (Articulos_ordenes):</w:t>
      </w:r>
    </w:p>
    <w:p w:rsidR="00000000" w:rsidDel="00000000" w:rsidP="00000000" w:rsidRDefault="00000000" w:rsidRPr="00000000" w14:paraId="0000008D">
      <w:pPr>
        <w:rPr>
          <w:color w:val="000000"/>
        </w:rPr>
      </w:pPr>
      <w:r w:rsidDel="00000000" w:rsidR="00000000" w:rsidRPr="00000000">
        <w:rPr>
          <w:rFonts w:ascii="Arial Unicode MS" w:cs="Arial Unicode MS" w:eastAsia="Arial Unicode MS" w:hAnsi="Arial Unicode MS"/>
          <w:color w:val="000000"/>
          <w:rtl w:val="0"/>
        </w:rPr>
        <w:t xml:space="preserve">ID_orden → num_art, cant</w:t>
      </w:r>
    </w:p>
    <w:p w:rsidR="00000000" w:rsidDel="00000000" w:rsidP="00000000" w:rsidRDefault="00000000" w:rsidRPr="00000000" w14:paraId="0000008E">
      <w:pPr>
        <w:rPr>
          <w:color w:val="000000"/>
        </w:rPr>
      </w:pPr>
      <w:r w:rsidDel="00000000" w:rsidR="00000000" w:rsidRPr="00000000">
        <w:rPr>
          <w:rFonts w:ascii="Arial Unicode MS" w:cs="Arial Unicode MS" w:eastAsia="Arial Unicode MS" w:hAnsi="Arial Unicode MS"/>
          <w:color w:val="000000"/>
          <w:rtl w:val="0"/>
        </w:rPr>
        <w:t xml:space="preserve">Aquí hay una dependencia transitiva: ID_orden → num_art y num_art → nom_art, precio</w:t>
      </w:r>
    </w:p>
    <w:p w:rsidR="00000000" w:rsidDel="00000000" w:rsidP="00000000" w:rsidRDefault="00000000" w:rsidRPr="00000000" w14:paraId="0000008F">
      <w:pPr>
        <w:rPr>
          <w:color w:val="000000"/>
        </w:rPr>
      </w:pPr>
      <w:r w:rsidDel="00000000" w:rsidR="00000000" w:rsidRPr="00000000">
        <w:rPr>
          <w:color w:val="000000"/>
          <w:rtl w:val="0"/>
        </w:rPr>
        <w:t xml:space="preserve">Para eliminar la dependencia transitiva, crearemos una nueva tabla para los artículos.</w:t>
      </w:r>
    </w:p>
    <w:p w:rsidR="00000000" w:rsidDel="00000000" w:rsidP="00000000" w:rsidRDefault="00000000" w:rsidRPr="00000000" w14:paraId="00000090">
      <w:pPr>
        <w:rPr>
          <w:color w:val="000000"/>
        </w:rPr>
      </w:pPr>
      <w:r w:rsidDel="00000000" w:rsidR="00000000" w:rsidRPr="00000000">
        <w:rPr>
          <w:rtl w:val="0"/>
        </w:rPr>
      </w:r>
    </w:p>
    <w:p w:rsidR="00000000" w:rsidDel="00000000" w:rsidP="00000000" w:rsidRDefault="00000000" w:rsidRPr="00000000" w14:paraId="00000091">
      <w:pPr>
        <w:rPr>
          <w:color w:val="000000"/>
        </w:rPr>
      </w:pPr>
      <w:r w:rsidDel="00000000" w:rsidR="00000000" w:rsidRPr="00000000">
        <w:rPr>
          <w:color w:val="000000"/>
          <w:rtl w:val="0"/>
        </w:rPr>
        <w:t xml:space="preserve">FNBC:Las tablas cumplen con la Forma Normal de Boyce-Codd (FNBC) al no tener dependencias no triviales entre atributos que no sean claves candidatas.</w:t>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3" name="image3.png"/>
          <a:graphic>
            <a:graphicData uri="http://schemas.openxmlformats.org/drawingml/2006/picture">
              <pic:pic>
                <pic:nvPicPr>
                  <pic:cNvPr descr="línea horizontal"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