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585" w:rsidRDefault="00EF4585" w:rsidP="00EF4585">
      <w:pPr>
        <w:spacing w:after="0"/>
      </w:pPr>
      <w:r w:rsidRPr="00EF4585">
        <w:drawing>
          <wp:inline distT="0" distB="0" distL="0" distR="0" wp14:anchorId="000AB940" wp14:editId="3671893E">
            <wp:extent cx="5943600" cy="4974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585" w:rsidRDefault="00EF4585" w:rsidP="00EF4585">
      <w:pPr>
        <w:spacing w:after="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 // Red LED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 // Yellow LED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p</w:t>
      </w:r>
      <w:r>
        <w:t>inMode</w:t>
      </w:r>
      <w:proofErr w:type="spellEnd"/>
      <w:r>
        <w:t>(</w:t>
      </w:r>
      <w:proofErr w:type="gramEnd"/>
      <w:r>
        <w:t>8, OUTPUT); // Green LED}</w:t>
      </w:r>
    </w:p>
    <w:p w:rsidR="00EF4585" w:rsidRDefault="00EF4585" w:rsidP="00EF4585">
      <w:pPr>
        <w:spacing w:after="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:rsidR="00EF4585" w:rsidRDefault="00EF4585" w:rsidP="00EF4585">
      <w:pPr>
        <w:spacing w:after="0"/>
      </w:pPr>
      <w:r>
        <w:t xml:space="preserve">  // Green light on for 5 seconds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HIGH);</w:t>
      </w:r>
    </w:p>
    <w:p w:rsidR="00EF4585" w:rsidRDefault="00EF4585" w:rsidP="00EF4585">
      <w:pPr>
        <w:spacing w:after="0"/>
      </w:pPr>
      <w:r>
        <w:t xml:space="preserve">  </w:t>
      </w:r>
      <w:proofErr w:type="gramStart"/>
      <w:r>
        <w:t>delay(</w:t>
      </w:r>
      <w:proofErr w:type="gramEnd"/>
      <w:r>
        <w:t>5000);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LOW);</w:t>
      </w:r>
    </w:p>
    <w:p w:rsidR="00EF4585" w:rsidRDefault="00EF4585" w:rsidP="00EF4585">
      <w:pPr>
        <w:spacing w:after="0"/>
      </w:pPr>
      <w:r>
        <w:t xml:space="preserve">  // Yellow light on for 2 seconds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EF4585" w:rsidRDefault="00EF4585" w:rsidP="00EF4585">
      <w:pPr>
        <w:spacing w:after="0"/>
      </w:pPr>
      <w:r>
        <w:t xml:space="preserve">  </w:t>
      </w:r>
      <w:proofErr w:type="gramStart"/>
      <w:r>
        <w:t>delay(</w:t>
      </w:r>
      <w:proofErr w:type="gramEnd"/>
      <w:r>
        <w:t>2000);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EF4585" w:rsidRDefault="00EF4585" w:rsidP="00EF4585">
      <w:pPr>
        <w:spacing w:after="0"/>
      </w:pPr>
      <w:r>
        <w:t xml:space="preserve"> // Red light on for 5 seconds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EF4585" w:rsidRDefault="00EF4585" w:rsidP="00EF4585">
      <w:pPr>
        <w:spacing w:after="0"/>
      </w:pPr>
      <w:r>
        <w:t xml:space="preserve">  </w:t>
      </w:r>
      <w:proofErr w:type="gramStart"/>
      <w:r>
        <w:t>delay(</w:t>
      </w:r>
      <w:proofErr w:type="gramEnd"/>
      <w:r>
        <w:t>5000);</w:t>
      </w:r>
    </w:p>
    <w:p w:rsidR="00EF4585" w:rsidRDefault="00EF4585" w:rsidP="00EF4585">
      <w:pPr>
        <w:spacing w:after="0"/>
      </w:pPr>
      <w:r>
        <w:t xml:space="preserve">  </w:t>
      </w:r>
      <w:proofErr w:type="spellStart"/>
      <w:r>
        <w:t>digitalWrite</w:t>
      </w:r>
      <w:proofErr w:type="spellEnd"/>
      <w:r>
        <w:t>(13, LOW);</w:t>
      </w:r>
      <w:r>
        <w:t>}</w:t>
      </w:r>
      <w:bookmarkStart w:id="0" w:name="_GoBack"/>
      <w:bookmarkEnd w:id="0"/>
    </w:p>
    <w:p w:rsidR="00E27021" w:rsidRDefault="00E27021" w:rsidP="00EF4585">
      <w:pPr>
        <w:spacing w:after="0"/>
      </w:pPr>
    </w:p>
    <w:sectPr w:rsidR="00E2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585"/>
    <w:rsid w:val="00E27021"/>
    <w:rsid w:val="00E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6E81"/>
  <w15:chartTrackingRefBased/>
  <w15:docId w15:val="{8FA6DE34-2178-492A-9D85-1CD27D03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2025-11-10T07:24:00Z</dcterms:created>
  <dcterms:modified xsi:type="dcterms:W3CDTF">2025-11-10T07:27:00Z</dcterms:modified>
</cp:coreProperties>
</file>