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1B12A4" w14:textId="2D5B6FBA" w:rsidR="00E86116" w:rsidRDefault="00E16EF8" w:rsidP="00E16EF8">
      <w:pPr>
        <w:pStyle w:val="Prrafodelista"/>
        <w:numPr>
          <w:ilvl w:val="0"/>
          <w:numId w:val="1"/>
        </w:numPr>
        <w:rPr>
          <w:lang w:val="es-MX"/>
        </w:rPr>
      </w:pPr>
      <w:r>
        <w:rPr>
          <w:lang w:val="es-MX"/>
        </w:rPr>
        <w:t>Objetivo general</w:t>
      </w:r>
    </w:p>
    <w:p w14:paraId="02B1F590" w14:textId="77777777" w:rsidR="009C0E51" w:rsidRPr="009C0E51" w:rsidRDefault="009C0E51" w:rsidP="009C0E51">
      <w:pPr>
        <w:rPr>
          <w:lang w:val="es-MX"/>
        </w:rPr>
      </w:pPr>
      <w:r w:rsidRPr="009C0E51">
        <w:rPr>
          <w:lang w:val="es-MX"/>
        </w:rPr>
        <w:t>El objetivo general del software de ventas para la tienda "SISTCOMPU", dedicada a la venta de productos de cómputo, es proporcionar un sistema completo y eficiente para administrar y llevar un registro diario de los productos en stock. El software tiene como objetivo principal resolver el problema de control de inventario al recibir productos de proveedores, brindando una visión precisa de la disponibilidad de productos en tiempo real.</w:t>
      </w:r>
    </w:p>
    <w:p w14:paraId="002643FF" w14:textId="77777777" w:rsidR="009C0E51" w:rsidRPr="009C0E51" w:rsidRDefault="009C0E51" w:rsidP="009C0E51">
      <w:pPr>
        <w:rPr>
          <w:lang w:val="es-MX"/>
        </w:rPr>
      </w:pPr>
    </w:p>
    <w:p w14:paraId="570B4755" w14:textId="77777777" w:rsidR="009C0E51" w:rsidRPr="009C0E51" w:rsidRDefault="009C0E51" w:rsidP="009C0E51">
      <w:pPr>
        <w:rPr>
          <w:lang w:val="es-MX"/>
        </w:rPr>
      </w:pPr>
      <w:r w:rsidRPr="009C0E51">
        <w:rPr>
          <w:lang w:val="es-MX"/>
        </w:rPr>
        <w:t>Además, el sistema tiene la finalidad de proporcionar información relevante sobre las ventas, permitiendo identificar el producto más vendido y aquel que genera la mayor ganancia. Esto permite tomar decisiones informadas con relación al manejo de inventario y estrategias de venta.</w:t>
      </w:r>
    </w:p>
    <w:p w14:paraId="66BC7378" w14:textId="77777777" w:rsidR="009C0E51" w:rsidRPr="009C0E51" w:rsidRDefault="009C0E51" w:rsidP="009C0E51">
      <w:pPr>
        <w:rPr>
          <w:lang w:val="es-MX"/>
        </w:rPr>
      </w:pPr>
    </w:p>
    <w:p w14:paraId="66A6AC3E" w14:textId="77777777" w:rsidR="009C0E51" w:rsidRPr="009C0E51" w:rsidRDefault="009C0E51" w:rsidP="009C0E51">
      <w:pPr>
        <w:rPr>
          <w:lang w:val="es-MX"/>
        </w:rPr>
      </w:pPr>
      <w:r w:rsidRPr="009C0E51">
        <w:rPr>
          <w:lang w:val="es-MX"/>
        </w:rPr>
        <w:t>Un aspecto importante del sistema es su accesibilidad desde cualquier lugar para el usuario que posea la aplicación móvil. La aplicación móvil cuenta con dos funcionalidades, según los permisos del usuario. El administrador tendrá acceso a todas las funcionalidades del sistema, lo cual brinda flexibilidad y control en la gestión del negocio, permitiéndole ingresar al sistema cuando sea necesario. Por otro lado, el usuario con permiso de venta solo podrá acceder al módulo de venta, lo cual ayuda a...</w:t>
      </w:r>
    </w:p>
    <w:p w14:paraId="232AA4B6" w14:textId="77777777" w:rsidR="009C0E51" w:rsidRPr="009C0E51" w:rsidRDefault="009C0E51" w:rsidP="009C0E51">
      <w:pPr>
        <w:rPr>
          <w:lang w:val="es-MX"/>
        </w:rPr>
      </w:pPr>
    </w:p>
    <w:p w14:paraId="72715172" w14:textId="4D1E7FE6" w:rsidR="00E16EF8" w:rsidRDefault="009C0E51" w:rsidP="009C0E51">
      <w:pPr>
        <w:rPr>
          <w:lang w:val="es-MX"/>
        </w:rPr>
      </w:pPr>
      <w:r w:rsidRPr="009C0E51">
        <w:rPr>
          <w:lang w:val="es-MX"/>
        </w:rPr>
        <w:t>En cuanto al diseño, se busca una interfaz moderna, adaptativa a varios dispositivos móviles y amigable. Esto asegurará una experiencia de usuario agradable y facilitará el uso del sistema tanto para el administrador como para los vendedores.</w:t>
      </w:r>
    </w:p>
    <w:p w14:paraId="261D68A2" w14:textId="3CDA5191" w:rsidR="00BA2DD8" w:rsidRDefault="00BA2DD8" w:rsidP="009C0E51">
      <w:pPr>
        <w:rPr>
          <w:lang w:val="es-MX"/>
        </w:rPr>
      </w:pPr>
    </w:p>
    <w:p w14:paraId="1E78009E" w14:textId="7CBC782C" w:rsidR="00BA2DD8" w:rsidRDefault="00BA2DD8" w:rsidP="009C0E51">
      <w:pPr>
        <w:rPr>
          <w:lang w:val="es-MX"/>
        </w:rPr>
      </w:pPr>
    </w:p>
    <w:p w14:paraId="655B3AD3" w14:textId="77ECA0D1" w:rsidR="00BA2DD8" w:rsidRDefault="00BA2DD8" w:rsidP="009C0E51">
      <w:pPr>
        <w:rPr>
          <w:lang w:val="es-MX"/>
        </w:rPr>
      </w:pPr>
    </w:p>
    <w:p w14:paraId="4BE26EE8" w14:textId="48C59339" w:rsidR="00BA2DD8" w:rsidRDefault="00BA2DD8" w:rsidP="009C0E51">
      <w:pPr>
        <w:rPr>
          <w:lang w:val="es-MX"/>
        </w:rPr>
      </w:pPr>
    </w:p>
    <w:p w14:paraId="5EADBC7C" w14:textId="4A24C587" w:rsidR="00BA2DD8" w:rsidRDefault="00BA2DD8" w:rsidP="009C0E51">
      <w:pPr>
        <w:rPr>
          <w:lang w:val="es-MX"/>
        </w:rPr>
      </w:pPr>
    </w:p>
    <w:p w14:paraId="7FBA95C5" w14:textId="34109C94" w:rsidR="00BA2DD8" w:rsidRDefault="00BA2DD8" w:rsidP="009C0E51">
      <w:pPr>
        <w:rPr>
          <w:lang w:val="es-MX"/>
        </w:rPr>
      </w:pPr>
    </w:p>
    <w:p w14:paraId="7C53B6E6" w14:textId="329C8D4B" w:rsidR="00BA2DD8" w:rsidRDefault="00BA2DD8" w:rsidP="009C0E51">
      <w:pPr>
        <w:rPr>
          <w:lang w:val="es-MX"/>
        </w:rPr>
      </w:pPr>
    </w:p>
    <w:p w14:paraId="3AE533EA" w14:textId="06055E4B" w:rsidR="00BA2DD8" w:rsidRDefault="00BA2DD8" w:rsidP="009C0E51">
      <w:pPr>
        <w:rPr>
          <w:lang w:val="es-MX"/>
        </w:rPr>
      </w:pPr>
    </w:p>
    <w:p w14:paraId="16FF2543" w14:textId="55452FCA" w:rsidR="00BA2DD8" w:rsidRDefault="00BA2DD8" w:rsidP="009C0E51">
      <w:pPr>
        <w:rPr>
          <w:lang w:val="es-MX"/>
        </w:rPr>
      </w:pPr>
    </w:p>
    <w:p w14:paraId="5A4737EA" w14:textId="7938FC8C" w:rsidR="00BA2DD8" w:rsidRDefault="00BA2DD8" w:rsidP="009C0E51">
      <w:pPr>
        <w:rPr>
          <w:lang w:val="es-MX"/>
        </w:rPr>
      </w:pPr>
    </w:p>
    <w:p w14:paraId="1A3D8052" w14:textId="44708E33" w:rsidR="00BA2DD8" w:rsidRDefault="00BA2DD8" w:rsidP="009C0E51">
      <w:pPr>
        <w:rPr>
          <w:lang w:val="es-MX"/>
        </w:rPr>
      </w:pPr>
    </w:p>
    <w:p w14:paraId="2D0C0E26" w14:textId="4287968E" w:rsidR="00BA2DD8" w:rsidRDefault="00BA2DD8" w:rsidP="009C0E51">
      <w:pPr>
        <w:rPr>
          <w:lang w:val="es-MX"/>
        </w:rPr>
      </w:pPr>
    </w:p>
    <w:p w14:paraId="66A79BC0" w14:textId="470F109B" w:rsidR="00BA2DD8" w:rsidRDefault="00BA2DD8" w:rsidP="009C0E51">
      <w:pPr>
        <w:rPr>
          <w:lang w:val="es-MX"/>
        </w:rPr>
      </w:pPr>
    </w:p>
    <w:p w14:paraId="27FCEDD1" w14:textId="77777777" w:rsidR="00BA2DD8" w:rsidRDefault="00BA2DD8" w:rsidP="009C0E51">
      <w:pPr>
        <w:rPr>
          <w:lang w:val="es-MX"/>
        </w:rPr>
      </w:pPr>
    </w:p>
    <w:p w14:paraId="310F9057" w14:textId="27919D8D" w:rsidR="00BA2DD8" w:rsidRDefault="00BA2DD8" w:rsidP="00BA2DD8">
      <w:pPr>
        <w:pStyle w:val="Prrafodelista"/>
        <w:numPr>
          <w:ilvl w:val="0"/>
          <w:numId w:val="1"/>
        </w:numPr>
        <w:rPr>
          <w:lang w:val="es-MX"/>
        </w:rPr>
      </w:pPr>
      <w:r>
        <w:rPr>
          <w:lang w:val="es-MX"/>
        </w:rPr>
        <w:lastRenderedPageBreak/>
        <w:t xml:space="preserve">Diseño de Interfaz </w:t>
      </w:r>
    </w:p>
    <w:p w14:paraId="1855DF80" w14:textId="77777777" w:rsidR="00BA2DD8" w:rsidRDefault="00BA2DD8" w:rsidP="00BA2DD8">
      <w:pPr>
        <w:pStyle w:val="Prrafodelista"/>
        <w:rPr>
          <w:lang w:val="es-MX"/>
        </w:rPr>
      </w:pPr>
    </w:p>
    <w:p w14:paraId="0CB7CDF5" w14:textId="316BEA99" w:rsidR="00BA2DD8" w:rsidRDefault="00BA2DD8" w:rsidP="00BA2DD8">
      <w:pPr>
        <w:ind w:left="360"/>
        <w:rPr>
          <w:lang w:val="es-MX"/>
        </w:rPr>
      </w:pPr>
      <w:r>
        <w:rPr>
          <w:noProof/>
          <w:lang w:eastAsia="es-PE"/>
        </w:rPr>
        <w:drawing>
          <wp:inline distT="0" distB="0" distL="0" distR="0" wp14:anchorId="75FBF04F" wp14:editId="643DD855">
            <wp:extent cx="5400040" cy="3037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37840"/>
                    </a:xfrm>
                    <a:prstGeom prst="rect">
                      <a:avLst/>
                    </a:prstGeom>
                  </pic:spPr>
                </pic:pic>
              </a:graphicData>
            </a:graphic>
          </wp:inline>
        </w:drawing>
      </w:r>
    </w:p>
    <w:p w14:paraId="1413B2CC" w14:textId="77777777" w:rsidR="00BA2DD8" w:rsidRPr="00BA2DD8" w:rsidRDefault="00BA2DD8" w:rsidP="00BA2DD8">
      <w:pPr>
        <w:ind w:left="360"/>
        <w:jc w:val="center"/>
        <w:rPr>
          <w:sz w:val="18"/>
          <w:szCs w:val="18"/>
          <w:lang w:val="es-MX"/>
        </w:rPr>
      </w:pPr>
    </w:p>
    <w:p w14:paraId="485C10DF" w14:textId="47850B42" w:rsidR="00BA2DD8" w:rsidRPr="00BA2DD8" w:rsidRDefault="00BA2DD8" w:rsidP="00BA2DD8">
      <w:pPr>
        <w:pStyle w:val="Prrafodelista"/>
        <w:jc w:val="center"/>
        <w:rPr>
          <w:sz w:val="18"/>
          <w:szCs w:val="18"/>
          <w:lang w:val="es-MX"/>
        </w:rPr>
      </w:pPr>
      <w:r>
        <w:rPr>
          <w:sz w:val="18"/>
          <w:szCs w:val="18"/>
          <w:lang w:val="es-MX"/>
        </w:rPr>
        <w:t xml:space="preserve">Figura 1: </w:t>
      </w:r>
      <w:proofErr w:type="spellStart"/>
      <w:r>
        <w:rPr>
          <w:sz w:val="18"/>
          <w:szCs w:val="18"/>
          <w:lang w:val="es-MX"/>
        </w:rPr>
        <w:t>Login</w:t>
      </w:r>
      <w:proofErr w:type="spellEnd"/>
    </w:p>
    <w:p w14:paraId="2834A9F4" w14:textId="6291F143" w:rsidR="00BA2DD8" w:rsidRDefault="00BA2DD8" w:rsidP="00BA2DD8">
      <w:pPr>
        <w:pStyle w:val="Prrafodelista"/>
        <w:jc w:val="center"/>
        <w:rPr>
          <w:lang w:val="es-MX"/>
        </w:rPr>
      </w:pPr>
      <w:r w:rsidRPr="00BA2DD8">
        <w:rPr>
          <w:lang w:val="es-MX"/>
        </w:rPr>
        <w:lastRenderedPageBreak/>
        <w:drawing>
          <wp:inline distT="0" distB="0" distL="0" distR="0" wp14:anchorId="2E487B9F" wp14:editId="2DBB5BB4">
            <wp:extent cx="1876687" cy="4925112"/>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76687" cy="4925112"/>
                    </a:xfrm>
                    <a:prstGeom prst="rect">
                      <a:avLst/>
                    </a:prstGeom>
                  </pic:spPr>
                </pic:pic>
              </a:graphicData>
            </a:graphic>
          </wp:inline>
        </w:drawing>
      </w:r>
    </w:p>
    <w:p w14:paraId="1BA0BF17" w14:textId="14768C5E" w:rsidR="00BA2DD8" w:rsidRPr="00BA2DD8" w:rsidRDefault="00BA2DD8" w:rsidP="00BA2DD8">
      <w:pPr>
        <w:pStyle w:val="Prrafodelista"/>
        <w:jc w:val="center"/>
        <w:rPr>
          <w:sz w:val="18"/>
          <w:szCs w:val="18"/>
          <w:lang w:val="es-MX"/>
        </w:rPr>
      </w:pPr>
      <w:r>
        <w:rPr>
          <w:sz w:val="18"/>
          <w:szCs w:val="18"/>
          <w:lang w:val="es-MX"/>
        </w:rPr>
        <w:t>Figura 2: Opciones del menú</w:t>
      </w:r>
    </w:p>
    <w:p w14:paraId="13E19273" w14:textId="77777777" w:rsidR="00BA2DD8" w:rsidRDefault="00BA2DD8" w:rsidP="00BA2DD8">
      <w:pPr>
        <w:pStyle w:val="Prrafodelista"/>
        <w:rPr>
          <w:lang w:val="es-MX"/>
        </w:rPr>
      </w:pPr>
    </w:p>
    <w:p w14:paraId="7EE6FD19" w14:textId="22F3BD87" w:rsidR="00BA2DD8" w:rsidRDefault="00BA2DD8" w:rsidP="00BA2DD8">
      <w:pPr>
        <w:rPr>
          <w:lang w:val="es-MX"/>
        </w:rPr>
      </w:pPr>
      <w:r w:rsidRPr="00BA2DD8">
        <w:rPr>
          <w:lang w:val="es-MX"/>
        </w:rPr>
        <w:drawing>
          <wp:inline distT="0" distB="0" distL="0" distR="0" wp14:anchorId="1CBF5ED6" wp14:editId="128E9816">
            <wp:extent cx="5400040" cy="1873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873250"/>
                    </a:xfrm>
                    <a:prstGeom prst="rect">
                      <a:avLst/>
                    </a:prstGeom>
                  </pic:spPr>
                </pic:pic>
              </a:graphicData>
            </a:graphic>
          </wp:inline>
        </w:drawing>
      </w:r>
    </w:p>
    <w:p w14:paraId="10BB2970" w14:textId="06C58DDF" w:rsidR="00BA2DD8" w:rsidRPr="00BA2DD8" w:rsidRDefault="00BA2DD8" w:rsidP="00BA2DD8">
      <w:pPr>
        <w:pStyle w:val="Prrafodelista"/>
        <w:jc w:val="center"/>
        <w:rPr>
          <w:sz w:val="18"/>
          <w:szCs w:val="18"/>
          <w:lang w:val="es-MX"/>
        </w:rPr>
      </w:pPr>
      <w:r>
        <w:rPr>
          <w:sz w:val="18"/>
          <w:szCs w:val="18"/>
          <w:lang w:val="es-MX"/>
        </w:rPr>
        <w:t>Figura 3: Lista de Proveedores</w:t>
      </w:r>
    </w:p>
    <w:p w14:paraId="7BBAB38A" w14:textId="77777777" w:rsidR="00BA2DD8" w:rsidRPr="00BA2DD8" w:rsidRDefault="00BA2DD8" w:rsidP="00BA2DD8">
      <w:pPr>
        <w:rPr>
          <w:lang w:val="es-MX"/>
        </w:rPr>
      </w:pPr>
    </w:p>
    <w:p w14:paraId="0E85D8D3" w14:textId="6516B8B4" w:rsidR="00BA2DD8" w:rsidRDefault="00BA2DD8" w:rsidP="00BA2DD8">
      <w:pPr>
        <w:rPr>
          <w:lang w:val="es-MX"/>
        </w:rPr>
      </w:pPr>
      <w:r w:rsidRPr="00BA2DD8">
        <w:rPr>
          <w:lang w:val="es-MX"/>
        </w:rPr>
        <w:lastRenderedPageBreak/>
        <w:drawing>
          <wp:inline distT="0" distB="0" distL="0" distR="0" wp14:anchorId="534A19EF" wp14:editId="7CF9DA37">
            <wp:extent cx="5400040" cy="29508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950845"/>
                    </a:xfrm>
                    <a:prstGeom prst="rect">
                      <a:avLst/>
                    </a:prstGeom>
                  </pic:spPr>
                </pic:pic>
              </a:graphicData>
            </a:graphic>
          </wp:inline>
        </w:drawing>
      </w:r>
    </w:p>
    <w:p w14:paraId="4FD68BA4" w14:textId="7BF04960" w:rsidR="00BA2DD8" w:rsidRPr="00BA2DD8" w:rsidRDefault="00BA2DD8" w:rsidP="00BA2DD8">
      <w:pPr>
        <w:pStyle w:val="Prrafodelista"/>
        <w:jc w:val="center"/>
        <w:rPr>
          <w:sz w:val="18"/>
          <w:szCs w:val="18"/>
          <w:lang w:val="es-MX"/>
        </w:rPr>
      </w:pPr>
      <w:r>
        <w:rPr>
          <w:sz w:val="18"/>
          <w:szCs w:val="18"/>
          <w:lang w:val="es-MX"/>
        </w:rPr>
        <w:t>Figura 4: Carrito de compras</w:t>
      </w:r>
    </w:p>
    <w:p w14:paraId="33B8CFB9" w14:textId="77777777" w:rsidR="00BA2DD8" w:rsidRPr="00BA2DD8" w:rsidRDefault="00BA2DD8" w:rsidP="00BA2DD8">
      <w:pPr>
        <w:rPr>
          <w:lang w:val="es-MX"/>
        </w:rPr>
      </w:pPr>
    </w:p>
    <w:p w14:paraId="73808369" w14:textId="77777777" w:rsidR="00BA2DD8" w:rsidRDefault="00BA2DD8" w:rsidP="00BA2DD8">
      <w:pPr>
        <w:pStyle w:val="Prrafodelista"/>
        <w:rPr>
          <w:lang w:val="es-MX"/>
        </w:rPr>
      </w:pPr>
    </w:p>
    <w:p w14:paraId="52128FCB" w14:textId="4C3BD199" w:rsidR="00BA2DD8" w:rsidRDefault="00BA2DD8" w:rsidP="00BA2DD8">
      <w:pPr>
        <w:jc w:val="center"/>
        <w:rPr>
          <w:lang w:val="es-MX"/>
        </w:rPr>
      </w:pPr>
      <w:r w:rsidRPr="00BA2DD8">
        <w:rPr>
          <w:lang w:val="es-MX"/>
        </w:rPr>
        <w:drawing>
          <wp:inline distT="0" distB="0" distL="0" distR="0" wp14:anchorId="7DD3C6FA" wp14:editId="38CF85B0">
            <wp:extent cx="5400040" cy="17119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711960"/>
                    </a:xfrm>
                    <a:prstGeom prst="rect">
                      <a:avLst/>
                    </a:prstGeom>
                  </pic:spPr>
                </pic:pic>
              </a:graphicData>
            </a:graphic>
          </wp:inline>
        </w:drawing>
      </w:r>
    </w:p>
    <w:p w14:paraId="6FA2EEF4" w14:textId="6A17775A" w:rsidR="00BA2DD8" w:rsidRPr="00BA2DD8" w:rsidRDefault="00BA2DD8" w:rsidP="00BA2DD8">
      <w:pPr>
        <w:pStyle w:val="Prrafodelista"/>
        <w:jc w:val="center"/>
        <w:rPr>
          <w:sz w:val="18"/>
          <w:szCs w:val="18"/>
          <w:lang w:val="es-MX"/>
        </w:rPr>
      </w:pPr>
      <w:r>
        <w:rPr>
          <w:sz w:val="18"/>
          <w:szCs w:val="18"/>
          <w:lang w:val="es-MX"/>
        </w:rPr>
        <w:t>Figura 5: CRUD Asistencia</w:t>
      </w:r>
    </w:p>
    <w:p w14:paraId="2DE4BFD0" w14:textId="77777777" w:rsidR="00BA2DD8" w:rsidRDefault="00BA2DD8" w:rsidP="00BA2DD8">
      <w:pPr>
        <w:jc w:val="center"/>
        <w:rPr>
          <w:lang w:val="es-MX"/>
        </w:rPr>
      </w:pPr>
    </w:p>
    <w:p w14:paraId="542C3B0B" w14:textId="214AA491" w:rsidR="00BA2DD8" w:rsidRDefault="00BA2DD8" w:rsidP="00BA2DD8">
      <w:pPr>
        <w:jc w:val="center"/>
        <w:rPr>
          <w:lang w:val="es-MX"/>
        </w:rPr>
      </w:pPr>
      <w:r w:rsidRPr="00BA2DD8">
        <w:rPr>
          <w:lang w:val="es-MX"/>
        </w:rPr>
        <w:drawing>
          <wp:inline distT="0" distB="0" distL="0" distR="0" wp14:anchorId="36717A0E" wp14:editId="5EF9F68D">
            <wp:extent cx="5400040" cy="18935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893570"/>
                    </a:xfrm>
                    <a:prstGeom prst="rect">
                      <a:avLst/>
                    </a:prstGeom>
                  </pic:spPr>
                </pic:pic>
              </a:graphicData>
            </a:graphic>
          </wp:inline>
        </w:drawing>
      </w:r>
    </w:p>
    <w:p w14:paraId="7BD9AF12" w14:textId="526CE704" w:rsidR="00BA2DD8" w:rsidRPr="00BA2DD8" w:rsidRDefault="00BA2DD8" w:rsidP="00BA2DD8">
      <w:pPr>
        <w:pStyle w:val="Prrafodelista"/>
        <w:jc w:val="center"/>
        <w:rPr>
          <w:sz w:val="18"/>
          <w:szCs w:val="18"/>
          <w:lang w:val="es-MX"/>
        </w:rPr>
      </w:pPr>
      <w:r>
        <w:rPr>
          <w:sz w:val="18"/>
          <w:szCs w:val="18"/>
          <w:lang w:val="es-MX"/>
        </w:rPr>
        <w:t>Figura 6: CRUD cargo</w:t>
      </w:r>
    </w:p>
    <w:p w14:paraId="47982598" w14:textId="77777777" w:rsidR="00BA2DD8" w:rsidRDefault="00BA2DD8" w:rsidP="00BA2DD8">
      <w:pPr>
        <w:jc w:val="center"/>
        <w:rPr>
          <w:lang w:val="es-MX"/>
        </w:rPr>
      </w:pPr>
    </w:p>
    <w:p w14:paraId="29B47F09" w14:textId="36E7614A" w:rsidR="00BA2DD8" w:rsidRDefault="00BA2DD8" w:rsidP="00BA2DD8">
      <w:pPr>
        <w:jc w:val="center"/>
        <w:rPr>
          <w:lang w:val="es-MX"/>
        </w:rPr>
      </w:pPr>
      <w:r w:rsidRPr="00BA2DD8">
        <w:rPr>
          <w:lang w:val="es-MX"/>
        </w:rPr>
        <w:lastRenderedPageBreak/>
        <w:drawing>
          <wp:inline distT="0" distB="0" distL="0" distR="0" wp14:anchorId="306F0B4B" wp14:editId="6BA6647B">
            <wp:extent cx="5400040" cy="334581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345815"/>
                    </a:xfrm>
                    <a:prstGeom prst="rect">
                      <a:avLst/>
                    </a:prstGeom>
                  </pic:spPr>
                </pic:pic>
              </a:graphicData>
            </a:graphic>
          </wp:inline>
        </w:drawing>
      </w:r>
    </w:p>
    <w:p w14:paraId="0CC1C8B3" w14:textId="74A9C868" w:rsidR="00BA2DD8" w:rsidRPr="00BA2DD8" w:rsidRDefault="00BA2DD8" w:rsidP="00BA2DD8">
      <w:pPr>
        <w:pStyle w:val="Prrafodelista"/>
        <w:jc w:val="center"/>
        <w:rPr>
          <w:sz w:val="18"/>
          <w:szCs w:val="18"/>
          <w:lang w:val="es-MX"/>
        </w:rPr>
      </w:pPr>
      <w:r>
        <w:rPr>
          <w:sz w:val="18"/>
          <w:szCs w:val="18"/>
          <w:lang w:val="es-MX"/>
        </w:rPr>
        <w:t>Figura 7: CRUD cliente</w:t>
      </w:r>
    </w:p>
    <w:p w14:paraId="658C2FBE" w14:textId="77777777" w:rsidR="00BA2DD8" w:rsidRDefault="00BA2DD8" w:rsidP="00BA2DD8">
      <w:pPr>
        <w:jc w:val="center"/>
        <w:rPr>
          <w:lang w:val="es-MX"/>
        </w:rPr>
      </w:pPr>
    </w:p>
    <w:p w14:paraId="1455EA77" w14:textId="21F3EBBD" w:rsidR="00BA2DD8" w:rsidRDefault="00BA2DD8" w:rsidP="00BA2DD8">
      <w:pPr>
        <w:jc w:val="center"/>
        <w:rPr>
          <w:lang w:val="es-MX"/>
        </w:rPr>
      </w:pPr>
      <w:r w:rsidRPr="00BA2DD8">
        <w:rPr>
          <w:lang w:val="es-MX"/>
        </w:rPr>
        <w:drawing>
          <wp:inline distT="0" distB="0" distL="0" distR="0" wp14:anchorId="435A9443" wp14:editId="0092FCAB">
            <wp:extent cx="4114800" cy="427402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9324" cy="4278728"/>
                    </a:xfrm>
                    <a:prstGeom prst="rect">
                      <a:avLst/>
                    </a:prstGeom>
                  </pic:spPr>
                </pic:pic>
              </a:graphicData>
            </a:graphic>
          </wp:inline>
        </w:drawing>
      </w:r>
    </w:p>
    <w:p w14:paraId="424CBF9E" w14:textId="77912F90" w:rsidR="00BA2DD8" w:rsidRPr="00BA2DD8" w:rsidRDefault="00BA2DD8" w:rsidP="00BA2DD8">
      <w:pPr>
        <w:pStyle w:val="Prrafodelista"/>
        <w:jc w:val="center"/>
        <w:rPr>
          <w:sz w:val="18"/>
          <w:szCs w:val="18"/>
          <w:lang w:val="es-MX"/>
        </w:rPr>
      </w:pPr>
      <w:r>
        <w:rPr>
          <w:sz w:val="18"/>
          <w:szCs w:val="18"/>
          <w:lang w:val="es-MX"/>
        </w:rPr>
        <w:t>Figura 8: Formulario de registro de proveedor</w:t>
      </w:r>
    </w:p>
    <w:p w14:paraId="25A76D4E" w14:textId="77777777" w:rsidR="00BA2DD8" w:rsidRDefault="00BA2DD8" w:rsidP="00BA2DD8">
      <w:pPr>
        <w:jc w:val="center"/>
        <w:rPr>
          <w:lang w:val="es-MX"/>
        </w:rPr>
      </w:pPr>
    </w:p>
    <w:p w14:paraId="0E9A7D8B" w14:textId="17DA9F20" w:rsidR="00BA2DD8" w:rsidRDefault="00BA2DD8" w:rsidP="00BA2DD8">
      <w:pPr>
        <w:jc w:val="center"/>
        <w:rPr>
          <w:lang w:val="es-MX"/>
        </w:rPr>
      </w:pPr>
      <w:r w:rsidRPr="00BA2DD8">
        <w:rPr>
          <w:lang w:val="es-MX"/>
        </w:rPr>
        <w:lastRenderedPageBreak/>
        <w:drawing>
          <wp:inline distT="0" distB="0" distL="0" distR="0" wp14:anchorId="1647A16B" wp14:editId="2376E5A9">
            <wp:extent cx="5400040" cy="123888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238885"/>
                    </a:xfrm>
                    <a:prstGeom prst="rect">
                      <a:avLst/>
                    </a:prstGeom>
                  </pic:spPr>
                </pic:pic>
              </a:graphicData>
            </a:graphic>
          </wp:inline>
        </w:drawing>
      </w:r>
    </w:p>
    <w:p w14:paraId="3F698C0E" w14:textId="10AB136B" w:rsidR="00BA2DD8" w:rsidRDefault="00BA2DD8" w:rsidP="00BA2DD8">
      <w:pPr>
        <w:pStyle w:val="Prrafodelista"/>
        <w:jc w:val="center"/>
        <w:rPr>
          <w:sz w:val="18"/>
          <w:szCs w:val="18"/>
          <w:lang w:val="es-MX"/>
        </w:rPr>
      </w:pPr>
      <w:r>
        <w:rPr>
          <w:sz w:val="18"/>
          <w:szCs w:val="18"/>
          <w:lang w:val="es-MX"/>
        </w:rPr>
        <w:t>Figura 9: CRUD Personal</w:t>
      </w:r>
    </w:p>
    <w:p w14:paraId="0E14B03D" w14:textId="4AB9C8C2" w:rsidR="009A045D" w:rsidRDefault="009A045D" w:rsidP="00BA2DD8">
      <w:pPr>
        <w:pStyle w:val="Prrafodelista"/>
        <w:jc w:val="center"/>
        <w:rPr>
          <w:sz w:val="18"/>
          <w:szCs w:val="18"/>
          <w:lang w:val="es-MX"/>
        </w:rPr>
      </w:pPr>
    </w:p>
    <w:p w14:paraId="5457A7F2" w14:textId="41D2D737" w:rsidR="009A045D" w:rsidRDefault="009A045D" w:rsidP="00BA2DD8">
      <w:pPr>
        <w:pStyle w:val="Prrafodelista"/>
        <w:jc w:val="center"/>
        <w:rPr>
          <w:sz w:val="18"/>
          <w:szCs w:val="18"/>
          <w:lang w:val="es-MX"/>
        </w:rPr>
      </w:pPr>
    </w:p>
    <w:p w14:paraId="50972CD3" w14:textId="1A295C2A" w:rsidR="009A045D" w:rsidRDefault="009A045D" w:rsidP="009A045D">
      <w:pPr>
        <w:rPr>
          <w:sz w:val="18"/>
          <w:szCs w:val="18"/>
          <w:lang w:val="es-MX"/>
        </w:rPr>
      </w:pPr>
      <w:r w:rsidRPr="009A045D">
        <w:rPr>
          <w:lang w:val="es-MX"/>
        </w:rPr>
        <w:drawing>
          <wp:inline distT="0" distB="0" distL="0" distR="0" wp14:anchorId="2BFD1AAB" wp14:editId="07E18021">
            <wp:extent cx="5400040" cy="326580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265805"/>
                    </a:xfrm>
                    <a:prstGeom prst="rect">
                      <a:avLst/>
                    </a:prstGeom>
                  </pic:spPr>
                </pic:pic>
              </a:graphicData>
            </a:graphic>
          </wp:inline>
        </w:drawing>
      </w:r>
      <w:bookmarkStart w:id="0" w:name="_GoBack"/>
      <w:bookmarkEnd w:id="0"/>
    </w:p>
    <w:p w14:paraId="7249E357" w14:textId="69BAE290" w:rsidR="009A045D" w:rsidRDefault="009A045D" w:rsidP="009A045D">
      <w:pPr>
        <w:pStyle w:val="Prrafodelista"/>
        <w:jc w:val="center"/>
        <w:rPr>
          <w:sz w:val="18"/>
          <w:szCs w:val="18"/>
          <w:lang w:val="es-MX"/>
        </w:rPr>
      </w:pPr>
      <w:r>
        <w:rPr>
          <w:sz w:val="18"/>
          <w:szCs w:val="18"/>
          <w:lang w:val="es-MX"/>
        </w:rPr>
        <w:t>Figura 10: Registro de Productos</w:t>
      </w:r>
    </w:p>
    <w:p w14:paraId="3FC18974" w14:textId="77777777" w:rsidR="009A045D" w:rsidRPr="009A045D" w:rsidRDefault="009A045D" w:rsidP="009A045D">
      <w:pPr>
        <w:rPr>
          <w:sz w:val="18"/>
          <w:szCs w:val="18"/>
          <w:lang w:val="es-MX"/>
        </w:rPr>
      </w:pPr>
    </w:p>
    <w:p w14:paraId="3917532F" w14:textId="77777777" w:rsidR="00BA2DD8" w:rsidRPr="00BA2DD8" w:rsidRDefault="00BA2DD8" w:rsidP="00BA2DD8">
      <w:pPr>
        <w:jc w:val="center"/>
        <w:rPr>
          <w:lang w:val="es-MX"/>
        </w:rPr>
      </w:pPr>
    </w:p>
    <w:p w14:paraId="26629D25" w14:textId="77777777" w:rsidR="00BA2DD8" w:rsidRPr="00BA2DD8" w:rsidRDefault="00BA2DD8" w:rsidP="00BA2DD8">
      <w:pPr>
        <w:pStyle w:val="Prrafodelista"/>
        <w:rPr>
          <w:lang w:val="es-MX"/>
        </w:rPr>
      </w:pPr>
    </w:p>
    <w:sectPr w:rsidR="00BA2DD8" w:rsidRPr="00BA2D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B1334"/>
    <w:multiLevelType w:val="hybridMultilevel"/>
    <w:tmpl w:val="D60E669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EF8"/>
    <w:rsid w:val="00072CBB"/>
    <w:rsid w:val="00191451"/>
    <w:rsid w:val="009A045D"/>
    <w:rsid w:val="009C0E51"/>
    <w:rsid w:val="00BA2DD8"/>
    <w:rsid w:val="00E16EF8"/>
    <w:rsid w:val="00E8611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45108"/>
  <w15:chartTrackingRefBased/>
  <w15:docId w15:val="{D8E432A0-9D41-4C80-A497-65C964EBB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282</Words>
  <Characters>1554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SUAREZ ARRATEA, YOSSEC YOSEFER</dc:creator>
  <cp:keywords/>
  <dc:description/>
  <cp:lastModifiedBy>Alumno</cp:lastModifiedBy>
  <cp:revision>4</cp:revision>
  <dcterms:created xsi:type="dcterms:W3CDTF">2023-06-03T00:52:00Z</dcterms:created>
  <dcterms:modified xsi:type="dcterms:W3CDTF">2023-06-03T01:04:00Z</dcterms:modified>
</cp:coreProperties>
</file>