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C49A" w14:textId="77777777" w:rsidR="009767D7" w:rsidRPr="00B51829" w:rsidRDefault="00B51829">
      <w:pPr>
        <w:rPr>
          <w:sz w:val="28"/>
        </w:rPr>
      </w:pPr>
      <w:r w:rsidRPr="00B51829">
        <w:rPr>
          <w:sz w:val="28"/>
        </w:rPr>
        <w:t xml:space="preserve">Weekly Report for </w:t>
      </w:r>
      <w:r w:rsidR="00DB0153">
        <w:rPr>
          <w:sz w:val="28"/>
        </w:rPr>
        <w:t xml:space="preserve">MSc </w:t>
      </w:r>
      <w:r w:rsidRPr="00B51829">
        <w:rPr>
          <w:sz w:val="28"/>
        </w:rPr>
        <w:t>Project</w:t>
      </w:r>
    </w:p>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96"/>
        </w:trPr>
        <w:tc>
          <w:tcPr>
            <w:tcW w:w="2235" w:type="dxa"/>
          </w:tcPr>
          <w:p w14:paraId="25C0FA00" w14:textId="2DD57FBD" w:rsidR="00130D58" w:rsidRDefault="00130D58" w:rsidP="003613BD">
            <w:r>
              <w:t>Student R</w:t>
            </w:r>
            <w:r w:rsidR="00A20B49">
              <w:t>GU</w:t>
            </w:r>
            <w:r>
              <w:t xml:space="preserve"> ID:</w:t>
            </w:r>
          </w:p>
        </w:tc>
        <w:tc>
          <w:tcPr>
            <w:tcW w:w="7007" w:type="dxa"/>
          </w:tcPr>
          <w:p>
            <w:r>
              <w:t>2425488</w:t>
            </w:r>
          </w:p>
        </w:tc>
      </w:tr>
      <w:tr w:rsidR="00B51829" w14:paraId="5608C46B" w14:textId="77777777" w:rsidTr="00DE09B8">
        <w:trPr>
          <w:trHeight w:val="416"/>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r>
              <w:t>20241504</w:t>
            </w:r>
          </w:p>
        </w:tc>
      </w:tr>
      <w:tr w:rsidR="00B51829" w14:paraId="45A0525F" w14:textId="77777777" w:rsidTr="001B0741">
        <w:trPr>
          <w:trHeight w:val="567"/>
        </w:trPr>
        <w:tc>
          <w:tcPr>
            <w:tcW w:w="2235" w:type="dxa"/>
          </w:tcPr>
          <w:p w14:paraId="29641D28" w14:textId="77777777" w:rsidR="00B51829" w:rsidRDefault="00B51829" w:rsidP="00B518CD">
            <w:r>
              <w:t xml:space="preserve">Student name </w:t>
            </w:r>
          </w:p>
        </w:tc>
        <w:tc>
          <w:tcPr>
            <w:tcW w:w="7007" w:type="dxa"/>
          </w:tcPr>
          <w:p>
            <w:r>
              <w:t>Hiran Abeywardhana</w:t>
            </w:r>
          </w:p>
        </w:tc>
      </w:tr>
      <w:tr w:rsidR="00D01EEF" w14:paraId="2978E9AA" w14:textId="77777777" w:rsidTr="00E01CE4">
        <w:tc>
          <w:tcPr>
            <w:tcW w:w="2235" w:type="dxa"/>
          </w:tcPr>
          <w:p w14:paraId="3284CE98" w14:textId="77777777" w:rsidR="00D01EEF" w:rsidRDefault="00D01EEF" w:rsidP="00D77372">
            <w:r>
              <w:t xml:space="preserve">Course </w:t>
            </w:r>
          </w:p>
        </w:tc>
        <w:tc>
          <w:tcPr>
            <w:tcW w:w="7007" w:type="dxa"/>
          </w:tcPr>
          <w:p>
            <w:r>
              <w:t>MSc Big Data Analytics</w:t>
            </w:r>
          </w:p>
        </w:tc>
      </w:tr>
      <w:tr w:rsidR="00B51829" w14:paraId="7DC286F4" w14:textId="77777777" w:rsidTr="00B518CD">
        <w:tc>
          <w:tcPr>
            <w:tcW w:w="2235" w:type="dxa"/>
          </w:tcPr>
          <w:p w14:paraId="1EA8F693" w14:textId="77777777" w:rsidR="00B51829" w:rsidRDefault="00B51829" w:rsidP="00ED603C">
            <w:r>
              <w:t>Module</w:t>
            </w:r>
            <w:r w:rsidR="00ED603C">
              <w:t xml:space="preserve"> </w:t>
            </w:r>
          </w:p>
        </w:tc>
        <w:tc>
          <w:tcPr>
            <w:tcW w:w="7007" w:type="dxa"/>
          </w:tcPr>
          <w:p>
            <w:r>
              <w:t>CMM799 MSc Project</w:t>
            </w:r>
          </w:p>
        </w:tc>
      </w:tr>
      <w:tr w:rsidR="002F7BB7" w14:paraId="0492480D" w14:textId="77777777" w:rsidTr="00B26681">
        <w:trPr>
          <w:trHeight w:val="550"/>
        </w:trPr>
        <w:tc>
          <w:tcPr>
            <w:tcW w:w="2235" w:type="dxa"/>
          </w:tcPr>
          <w:p w14:paraId="2AC0291E" w14:textId="77777777" w:rsidR="002F7BB7" w:rsidRDefault="002F7BB7" w:rsidP="003613BD">
            <w:r>
              <w:t xml:space="preserve">Project Topic </w:t>
            </w:r>
          </w:p>
        </w:tc>
        <w:tc>
          <w:tcPr>
            <w:tcW w:w="7007" w:type="dxa"/>
          </w:tcPr>
          <w:p>
            <w:r>
              <w:t>Cross-Domain Machine Learning Framework for Scalable GUI Element Detection and Adaptation in Desktop Environments</w:t>
            </w:r>
          </w:p>
        </w:tc>
      </w:tr>
      <w:tr w:rsidR="003901FA" w14:paraId="2AAA86EB" w14:textId="77777777" w:rsidTr="00B26681">
        <w:trPr>
          <w:trHeight w:val="550"/>
        </w:trPr>
        <w:tc>
          <w:tcPr>
            <w:tcW w:w="2235" w:type="dxa"/>
          </w:tcPr>
          <w:p w14:paraId="360A3089" w14:textId="36947228" w:rsidR="003901FA" w:rsidRDefault="003901FA" w:rsidP="003613BD">
            <w:r>
              <w:t>Supervisor</w:t>
            </w:r>
          </w:p>
        </w:tc>
        <w:tc>
          <w:tcPr>
            <w:tcW w:w="7007" w:type="dxa"/>
          </w:tcPr>
          <w:p>
            <w:r>
              <w:t>Mr.Pumudu Fernando</w:t>
            </w:r>
          </w:p>
        </w:tc>
      </w:tr>
      <w:tr w:rsidR="00B51829" w14:paraId="2CCB0132" w14:textId="77777777" w:rsidTr="001B0741">
        <w:trPr>
          <w:trHeight w:val="567"/>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r>
              <w:t>07/10/2025</w:t>
            </w:r>
          </w:p>
        </w:tc>
      </w:tr>
      <w:tr w:rsidR="00B51829" w14:paraId="273636D1" w14:textId="77777777" w:rsidTr="00B518CD">
        <w:tc>
          <w:tcPr>
            <w:tcW w:w="2235" w:type="dxa"/>
            <w:vMerge w:val="restart"/>
          </w:tcPr>
          <w:p w14:paraId="02F9AD5D" w14:textId="77777777" w:rsidR="00B51829" w:rsidRDefault="00B51829" w:rsidP="00B518CD">
            <w:r>
              <w:t>Meeting with the supervisor</w:t>
            </w:r>
          </w:p>
        </w:tc>
        <w:tc>
          <w:tcPr>
            <w:tcW w:w="7007" w:type="dxa"/>
          </w:tcPr>
          <w:p>
            <w:r>
              <w:t>Yes</w:t>
            </w:r>
          </w:p>
        </w:tc>
      </w:tr>
      <w:tr w:rsidR="001B0741" w14:paraId="30CD6404" w14:textId="77777777" w:rsidTr="00453EE7">
        <w:trPr>
          <w:trHeight w:val="2140"/>
        </w:trPr>
        <w:tc>
          <w:tcPr>
            <w:tcW w:w="2235" w:type="dxa"/>
            <w:vMerge/>
          </w:tcPr>
          <w:p w14:paraId="65E1AEF0" w14:textId="77777777" w:rsidR="001B0741" w:rsidRDefault="001B0741" w:rsidP="00B518CD"/>
        </w:tc>
        <w:tc>
          <w:tcPr>
            <w:tcW w:w="7007" w:type="dxa"/>
          </w:tcPr>
          <w:p>
            <w:r>
              <w:t>Met the supervisor on Tuesday. Walked through my rough problem statement and the four candidate research questions. Supervisor asked me to sharpen RQ1 and to add an explicit compute-budget constraint.</w:t>
            </w:r>
          </w:p>
        </w:tc>
      </w:tr>
      <w:tr w:rsidR="00B51829" w14:paraId="6BE273CF" w14:textId="77777777" w:rsidTr="001B0741">
        <w:trPr>
          <w:trHeight w:val="2835"/>
        </w:trPr>
        <w:tc>
          <w:tcPr>
            <w:tcW w:w="2235" w:type="dxa"/>
          </w:tcPr>
          <w:p w14:paraId="5282AD37" w14:textId="77777777" w:rsidR="00B51829" w:rsidRDefault="00B51829" w:rsidP="00B518CD">
            <w:r>
              <w:t>Description of progress this week</w:t>
            </w:r>
          </w:p>
        </w:tc>
        <w:tc>
          <w:tcPr>
            <w:tcW w:w="7007" w:type="dxa"/>
          </w:tcPr>
          <w:p>
            <w:r>
              <w:t>I met the supervisor on Tuesday and walked through the rough problem statement. Feedback was that the direction is fine but RQ1 was too broad, and that the proposal should have an explicit compute-budget constraint from day one so the scope stays realistic for a single-person MSc project. After the meeting I revised RQ1 to focus specifically on the mobile-to-desktop shift and drafted RQ2, RQ3, RQ4 covering sample efficiency, backbone choice, and prototype integration. I also read the DETR paper (Carion et al., 2020) and the Adaptive Teacher paper (Li et al., 2022b) this week so the proposal's adaptation-methods section would have a fair coverage of approaches, not just the ones I already knew.</w:t>
            </w:r>
          </w:p>
        </w:tc>
      </w:tr>
      <w:tr w:rsidR="00B51829" w14:paraId="4E09DFC2" w14:textId="77777777" w:rsidTr="001B0741">
        <w:trPr>
          <w:trHeight w:val="2835"/>
        </w:trPr>
        <w:tc>
          <w:tcPr>
            <w:tcW w:w="2235" w:type="dxa"/>
          </w:tcPr>
          <w:p w14:paraId="6981B193" w14:textId="77777777" w:rsidR="00B51829" w:rsidRDefault="00B51829" w:rsidP="00B518CD">
            <w:r>
              <w:t>Plan for next week</w:t>
            </w:r>
          </w:p>
        </w:tc>
        <w:tc>
          <w:tcPr>
            <w:tcW w:w="7007" w:type="dxa"/>
          </w:tcPr>
          <w:p>
            <w:r>
              <w:t>Next week I plan to start writing the proposal itself, beginning with the background and literature sections.</w:t>
            </w:r>
          </w:p>
        </w:tc>
      </w:tr>
      <w:tr w:rsidR="00B51829" w14:paraId="39431B60" w14:textId="77777777" w:rsidTr="001B0741">
        <w:trPr>
          <w:trHeight w:val="567"/>
        </w:trPr>
        <w:tc>
          <w:tcPr>
            <w:tcW w:w="2235" w:type="dxa"/>
          </w:tcPr>
          <w:p w14:paraId="6BD9F2E9" w14:textId="77777777" w:rsidR="00B51829" w:rsidRDefault="00B51829" w:rsidP="00B518CD">
            <w:r>
              <w:t>Date of report</w:t>
            </w:r>
          </w:p>
        </w:tc>
        <w:tc>
          <w:tcPr>
            <w:tcW w:w="7007" w:type="dxa"/>
          </w:tcPr>
          <w:p>
            <w:r>
              <w:t>14/10/2025</w:t>
            </w:r>
          </w:p>
        </w:tc>
      </w:tr>
      <w:tr w:rsidR="00393375" w14:paraId="15B12AE9" w14:textId="77777777" w:rsidTr="00802F6F">
        <w:trPr>
          <w:trHeight w:val="918"/>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685800" cy="546212"/>
                  <wp:docPr id="1" name="Picture 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685800" cy="546212"/>
                          </a:xfrm>
                          <a:prstGeom prst="rect"/>
                        </pic:spPr>
                      </pic:pic>
                    </a:graphicData>
                  </a:graphic>
                </wp:inline>
              </w:drawing>
            </w:r>
          </w:p>
        </w:tc>
      </w:tr>
    </w:tbl>
    <w:p w14:paraId="48C7ED4F" w14:textId="4F6A6552" w:rsidR="00814B53" w:rsidRDefault="00B51829">
      <w:r>
        <w:lastRenderedPageBreak/>
        <w:t>To be submitted to the</w:t>
      </w:r>
      <w:r w:rsidR="000E6393">
        <w:t xml:space="preserve"> supervisor weekly, with the latest page on top. </w:t>
      </w:r>
      <w:r w:rsidR="00802F6F">
        <w:t xml:space="preserve"> </w:t>
      </w:r>
      <w:r w:rsidR="000E6393">
        <w:t xml:space="preserve">Upload to the </w:t>
      </w:r>
      <w:r>
        <w:t>drop</w:t>
      </w:r>
      <w:r w:rsidR="00B738E0">
        <w:t xml:space="preserve"> </w:t>
      </w:r>
      <w:r>
        <w:t>box on the relevant module pages on Campus Moodle</w:t>
      </w:r>
      <w:r w:rsidR="009754CE">
        <w:t xml:space="preserve"> when you are submitting your final report</w:t>
      </w:r>
      <w:r>
        <w:t>.</w:t>
      </w:r>
    </w:p>
    <w:sectPr w:rsidR="00814B5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732E" w14:textId="77777777" w:rsidR="00835C9D" w:rsidRDefault="00835C9D" w:rsidP="00ED603C">
      <w:pPr>
        <w:spacing w:after="0" w:line="240" w:lineRule="auto"/>
      </w:pPr>
      <w:r>
        <w:separator/>
      </w:r>
    </w:p>
  </w:endnote>
  <w:endnote w:type="continuationSeparator" w:id="0">
    <w:p w14:paraId="0EC50AE2" w14:textId="77777777" w:rsidR="00835C9D" w:rsidRDefault="00835C9D" w:rsidP="00ED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3FD1" w14:textId="77777777" w:rsidR="00835C9D" w:rsidRDefault="00835C9D" w:rsidP="00ED603C">
      <w:pPr>
        <w:spacing w:after="0" w:line="240" w:lineRule="auto"/>
      </w:pPr>
      <w:r>
        <w:separator/>
      </w:r>
    </w:p>
  </w:footnote>
  <w:footnote w:type="continuationSeparator" w:id="0">
    <w:p w14:paraId="544F9283" w14:textId="77777777" w:rsidR="00835C9D" w:rsidRDefault="00835C9D" w:rsidP="00ED6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8F29" w14:textId="77777777" w:rsidR="00ED603C" w:rsidRDefault="00ED603C">
    <w:pPr>
      <w:pStyle w:val="Header"/>
    </w:pPr>
    <w:r>
      <w:t>School of Computing</w:t>
    </w:r>
    <w:r w:rsidR="00860B96">
      <w:t xml:space="preserve"> </w:t>
    </w:r>
    <w:r w:rsidR="000056EA">
      <w:t xml:space="preserve">- </w:t>
    </w:r>
    <w:r>
      <w:t>Robert Gordon University</w:t>
    </w:r>
  </w:p>
  <w:p w14:paraId="2DBFE9DE" w14:textId="77777777" w:rsidR="00ED603C" w:rsidRDefault="00ED60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C79"/>
    <w:rsid w:val="000056EA"/>
    <w:rsid w:val="00050AA1"/>
    <w:rsid w:val="000A3368"/>
    <w:rsid w:val="000E6393"/>
    <w:rsid w:val="000E6ED8"/>
    <w:rsid w:val="000F5804"/>
    <w:rsid w:val="00130D58"/>
    <w:rsid w:val="0013260A"/>
    <w:rsid w:val="0015441B"/>
    <w:rsid w:val="00175878"/>
    <w:rsid w:val="001B0741"/>
    <w:rsid w:val="00235DE2"/>
    <w:rsid w:val="0024255D"/>
    <w:rsid w:val="002B47CA"/>
    <w:rsid w:val="002F72DE"/>
    <w:rsid w:val="002F7BB7"/>
    <w:rsid w:val="00307B71"/>
    <w:rsid w:val="00352319"/>
    <w:rsid w:val="00363AEC"/>
    <w:rsid w:val="003901FA"/>
    <w:rsid w:val="00393375"/>
    <w:rsid w:val="0043497A"/>
    <w:rsid w:val="00463B3E"/>
    <w:rsid w:val="00486782"/>
    <w:rsid w:val="004A4C47"/>
    <w:rsid w:val="00516B45"/>
    <w:rsid w:val="00555AB9"/>
    <w:rsid w:val="005C3FA0"/>
    <w:rsid w:val="005F5DE3"/>
    <w:rsid w:val="005F7BD1"/>
    <w:rsid w:val="00605B14"/>
    <w:rsid w:val="00611A8F"/>
    <w:rsid w:val="00646C1A"/>
    <w:rsid w:val="007100EB"/>
    <w:rsid w:val="00747417"/>
    <w:rsid w:val="00802F6F"/>
    <w:rsid w:val="00811DEB"/>
    <w:rsid w:val="00814B53"/>
    <w:rsid w:val="00835C9D"/>
    <w:rsid w:val="00841816"/>
    <w:rsid w:val="00850D43"/>
    <w:rsid w:val="00857530"/>
    <w:rsid w:val="00860B96"/>
    <w:rsid w:val="00880F7F"/>
    <w:rsid w:val="00895156"/>
    <w:rsid w:val="008C2264"/>
    <w:rsid w:val="008D4C5E"/>
    <w:rsid w:val="008D6845"/>
    <w:rsid w:val="00916F50"/>
    <w:rsid w:val="0095655F"/>
    <w:rsid w:val="00957C79"/>
    <w:rsid w:val="00963C26"/>
    <w:rsid w:val="009754CE"/>
    <w:rsid w:val="009767D7"/>
    <w:rsid w:val="009D1FCD"/>
    <w:rsid w:val="009D20F4"/>
    <w:rsid w:val="00A0265B"/>
    <w:rsid w:val="00A20B49"/>
    <w:rsid w:val="00A219E0"/>
    <w:rsid w:val="00A967D9"/>
    <w:rsid w:val="00AD5519"/>
    <w:rsid w:val="00AE6063"/>
    <w:rsid w:val="00B26681"/>
    <w:rsid w:val="00B51829"/>
    <w:rsid w:val="00B738E0"/>
    <w:rsid w:val="00B9430E"/>
    <w:rsid w:val="00BB0693"/>
    <w:rsid w:val="00C0034D"/>
    <w:rsid w:val="00C224E5"/>
    <w:rsid w:val="00C72FDB"/>
    <w:rsid w:val="00CC2509"/>
    <w:rsid w:val="00CE5372"/>
    <w:rsid w:val="00D01EEF"/>
    <w:rsid w:val="00D77372"/>
    <w:rsid w:val="00DB0153"/>
    <w:rsid w:val="00DE09B8"/>
    <w:rsid w:val="00E160D4"/>
    <w:rsid w:val="00E44821"/>
    <w:rsid w:val="00E729EA"/>
    <w:rsid w:val="00ED603C"/>
    <w:rsid w:val="00F121EC"/>
    <w:rsid w:val="00F275F5"/>
    <w:rsid w:val="00F4450F"/>
    <w:rsid w:val="00F52C56"/>
    <w:rsid w:val="00FA45A5"/>
    <w:rsid w:val="00FE4860"/>
    <w:rsid w:val="00FF28D4"/>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F770"/>
  <w15:docId w15:val="{D19C81C5-A1E4-41E5-9460-4F880C9D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03C"/>
  </w:style>
  <w:style w:type="paragraph" w:styleId="Footer">
    <w:name w:val="footer"/>
    <w:basedOn w:val="Normal"/>
    <w:link w:val="FooterChar"/>
    <w:uiPriority w:val="99"/>
    <w:unhideWhenUsed/>
    <w:rsid w:val="00ED6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03C"/>
  </w:style>
  <w:style w:type="paragraph" w:styleId="BalloonText">
    <w:name w:val="Balloon Text"/>
    <w:basedOn w:val="Normal"/>
    <w:link w:val="BalloonTextChar"/>
    <w:uiPriority w:val="99"/>
    <w:semiHidden/>
    <w:unhideWhenUsed/>
    <w:rsid w:val="00ED6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C"/>
    <w:rPr>
      <w:rFonts w:ascii="Tahoma" w:hAnsi="Tahoma" w:cs="Tahoma"/>
      <w:sz w:val="16"/>
      <w:szCs w:val="16"/>
    </w:rPr>
  </w:style>
  <w:style w:type="character" w:styleId="Hyperlink">
    <w:name w:val="Hyperlink"/>
    <w:basedOn w:val="DefaultParagraphFont"/>
    <w:uiPriority w:val="99"/>
    <w:unhideWhenUsed/>
    <w:rsid w:val="00B9430E"/>
    <w:rPr>
      <w:color w:val="0000FF" w:themeColor="hyperlink"/>
      <w:u w:val="single"/>
    </w:rPr>
  </w:style>
  <w:style w:type="character" w:styleId="UnresolvedMention">
    <w:name w:val="Unresolved Mention"/>
    <w:basedOn w:val="DefaultParagraphFont"/>
    <w:uiPriority w:val="99"/>
    <w:semiHidden/>
    <w:unhideWhenUsed/>
    <w:rsid w:val="00B9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Robert Gordon University</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dc:creator>
  <cp:lastModifiedBy>Venuka Kannangara</cp:lastModifiedBy>
  <cp:revision>3</cp:revision>
  <dcterms:created xsi:type="dcterms:W3CDTF">2026-07-28T04:31:00Z</dcterms:created>
  <dcterms:modified xsi:type="dcterms:W3CDTF">2026-07-28T04:31:00Z</dcterms:modified>
</cp:coreProperties>
</file>