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09/06/2026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No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NA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This week I drafted 08c_few_shot_curve.ipynb. Design: head-only YOLOv8s fine-tune from best_source_v8s.pt at k in {1, 2, 4, 8}, using the first-k stems of the sorted hand-corrected pool so the smaller-k subsets are strict subsets of the larger-k ones (which makes the curve monotone by construction and easier to reproduce). Primary metric is CPV on the ScreenSpot-desktop held-out slice (n=334, third-party labelled) so the small training pool does not contaminate the test signal. Secondary metric is mAP@0.5 on the hand-corrected set itself, flagged fit_to_train in the CSV for k &gt; 0. Plus a k=0 anchor point so the curve starts at the zero-shot baseline. Hyperparameters: AdamW, lr0 1e-3, freeze 10, epochs 50 patience 15, imgsz 640, batch min(k, 4). Notebook is resume-aware. Not run yet - Colab quota is low this week.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run the few-shot curve on Colab (about one hour) and start on the SSP proper run.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16/06/2026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