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color w:val="595959" w:themeColor="text1" w:themeTint="A6"/>
          <w:sz w:val="24"/>
        </w:rPr>
        <w:id w:val="-1290352585"/>
        <w:docPartObj>
          <w:docPartGallery w:val="Cover Pages"/>
          <w:docPartUnique/>
        </w:docPartObj>
      </w:sdtPr>
      <w:sdtEndPr>
        <w:rPr>
          <w:color w:val="auto"/>
          <w:sz w:val="20"/>
        </w:rPr>
      </w:sdtEndPr>
      <w:sdtContent>
        <w:p w:rsidR="002163EE" w:rsidRPr="003069AF" w:rsidRDefault="003069AF" w:rsidP="003069AF">
          <w:pPr>
            <w:pStyle w:val="NoSpacing"/>
            <w:rPr>
              <w:sz w:val="24"/>
            </w:rPr>
          </w:pPr>
          <w:r>
            <w:rPr>
              <w:noProof/>
              <w:lang w:val="en-IN" w:eastAsia="en-IN"/>
            </w:rPr>
            <mc:AlternateContent>
              <mc:Choice Requires="wps">
                <w:drawing>
                  <wp:anchor distT="0" distB="0" distL="114300" distR="114300" simplePos="0" relativeHeight="251660288" behindDoc="0" locked="0" layoutInCell="1" allowOverlap="0">
                    <wp:simplePos x="0" y="0"/>
                    <wp:positionH relativeFrom="margin">
                      <wp:align>right</wp:align>
                    </wp:positionH>
                    <wp:positionV relativeFrom="margin">
                      <wp:posOffset>3263265</wp:posOffset>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77254" w:rsidRDefault="00177254">
                                <w:pPr>
                                  <w:pStyle w:val="ContactInfo"/>
                                </w:pPr>
                                <w:sdt>
                                  <w:sdtPr>
                                    <w:alias w:val="Name"/>
                                    <w:tag w:val=""/>
                                    <w:id w:val="-304397026"/>
                                    <w:placeholder>
                                      <w:docPart w:val="5C5E78C5A36F493D928833D8A00CE44F"/>
                                    </w:placeholder>
                                    <w:dataBinding w:prefixMappings="xmlns:ns0='http://purl.org/dc/elements/1.1/' xmlns:ns1='http://schemas.openxmlformats.org/package/2006/metadata/core-properties' " w:xpath="/ns1:coreProperties[1]/ns0:creator[1]" w:storeItemID="{6C3C8BC8-F283-45AE-878A-BAB7291924A1}"/>
                                    <w:text/>
                                  </w:sdtPr>
                                  <w:sdtContent>
                                    <w:r>
                                      <w:t>Hiranmaya Gundu</w:t>
                                    </w:r>
                                  </w:sdtContent>
                                </w:sdt>
                                <w:r>
                                  <w:t> |Advanced Algorithms | </w:t>
                                </w:r>
                                <w:sdt>
                                  <w:sdtPr>
                                    <w:rPr>
                                      <w:color w:val="auto"/>
                                    </w:rPr>
                                    <w:alias w:val="Date"/>
                                    <w:tag w:val=""/>
                                    <w:id w:val="2032065285"/>
                                    <w:placeholder>
                                      <w:docPart w:val="205C6275CF4B43EA9C23F5C07D0DE609"/>
                                    </w:placeholde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r w:rsidRPr="003069AF">
                                      <w:rPr>
                                        <w:color w:val="auto"/>
                                      </w:rPr>
                                      <w:t>UE15CS311</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margin-left:259.3pt;margin-top:256.95pt;width:310.5pt;height:20.9pt;z-index:251660288;visibility:visible;mso-wrap-style:square;mso-width-percent:950;mso-height-percent:0;mso-wrap-distance-left:9pt;mso-wrap-distance-top:0;mso-wrap-distance-right:9pt;mso-wrap-distance-bottom:0;mso-position-horizontal:right;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" o:allowoverlap="f" filled="f" stroked="f" strokeweight=".5pt">
                    <v:textbox style="mso-fit-shape-to-text:t" inset="0,,0">
                      <w:txbxContent>
                        <w:p w:rsidR="00177254" w:rsidRDefault="00177254">
                          <w:pPr>
                            <w:pStyle w:val="ContactInfo"/>
                          </w:pPr>
                          <w:sdt>
                            <w:sdtPr>
                              <w:alias w:val="Name"/>
                              <w:tag w:val=""/>
                              <w:id w:val="-304397026"/>
                              <w:placeholder>
                                <w:docPart w:val="5C5E78C5A36F493D928833D8A00CE44F"/>
                              </w:placeholder>
                              <w:dataBinding w:prefixMappings="xmlns:ns0='http://purl.org/dc/elements/1.1/' xmlns:ns1='http://schemas.openxmlformats.org/package/2006/metadata/core-properties' " w:xpath="/ns1:coreProperties[1]/ns0:creator[1]" w:storeItemID="{6C3C8BC8-F283-45AE-878A-BAB7291924A1}"/>
                              <w:text/>
                            </w:sdtPr>
                            <w:sdtContent>
                              <w:r>
                                <w:t>Hiranmaya Gundu</w:t>
                              </w:r>
                            </w:sdtContent>
                          </w:sdt>
                          <w:r>
                            <w:t> |Advanced Algorithms | </w:t>
                          </w:r>
                          <w:sdt>
                            <w:sdtPr>
                              <w:rPr>
                                <w:color w:val="auto"/>
                              </w:rPr>
                              <w:alias w:val="Date"/>
                              <w:tag w:val=""/>
                              <w:id w:val="2032065285"/>
                              <w:placeholder>
                                <w:docPart w:val="205C6275CF4B43EA9C23F5C07D0DE609"/>
                              </w:placeholde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r w:rsidRPr="003069AF">
                                <w:rPr>
                                  <w:color w:val="auto"/>
                                </w:rPr>
                                <w:t>UE15CS311</w:t>
                              </w:r>
                            </w:sdtContent>
                          </w:sdt>
                        </w:p>
                      </w:txbxContent>
                    </v:textbox>
                    <w10:wrap type="square" anchorx="margin" anchory="margin"/>
                  </v:shape>
                </w:pict>
              </mc:Fallback>
            </mc:AlternateContent>
          </w:r>
          <w:r>
            <w:rPr>
              <w:noProof/>
              <w:lang w:val="en-IN" w:eastAsia="en-IN"/>
            </w:rPr>
            <mc:AlternateContent>
              <mc:Choice Requires="wps">
                <w:drawing>
                  <wp:anchor distT="0" distB="0" distL="114300" distR="114300" simplePos="0" relativeHeight="251661312" behindDoc="0" locked="0" layoutInCell="1" allowOverlap="0">
                    <wp:simplePos x="0" y="0"/>
                    <wp:positionH relativeFrom="margin">
                      <wp:align>center</wp:align>
                    </wp:positionH>
                    <wp:positionV relativeFrom="margin">
                      <wp:posOffset>939165</wp:posOffset>
                    </wp:positionV>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Content>
                                  <w:p w:rsidR="00177254" w:rsidRDefault="00177254">
                                    <w:pPr>
                                      <w:pStyle w:val="Title"/>
                                    </w:pPr>
                                    <w:r>
                                      <w:t>Data Table</w:t>
                                    </w:r>
                                  </w:p>
                                </w:sdtContent>
                              </w:sdt>
                              <w:p w:rsidR="00177254" w:rsidRDefault="00177254">
                                <w:pPr>
                                  <w:pStyle w:val="Subtitle"/>
                                </w:pPr>
                                <w:sdt>
                                  <w:sdt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Content>
                                    <w:r>
                                      <w:t>Effect of changing factors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id="Text Box 21" o:spid="_x0000_s1027" type="#_x0000_t202" style="position:absolute;margin-left:0;margin-top:73.95pt;width:310.5pt;height:104.4pt;z-index:251661312;visibility:visible;mso-wrap-style:square;mso-width-percent:950;mso-height-percent:0;mso-wrap-distance-left:9pt;mso-wrap-distance-top:0;mso-wrap-distance-right:9pt;mso-wrap-distance-bottom:0;mso-position-horizontal:center;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" o:allowoverlap="f" filled="f" stroked="f" strokeweight=".5pt">
                    <v:textbox style="mso-fit-shape-to-text:t" inset="0,0,0,0">
                      <w:txbxContent>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Content>
                            <w:p w:rsidR="00177254" w:rsidRDefault="00177254">
                              <w:pPr>
                                <w:pStyle w:val="Title"/>
                              </w:pPr>
                              <w:r>
                                <w:t>Data Table</w:t>
                              </w:r>
                            </w:p>
                          </w:sdtContent>
                        </w:sdt>
                        <w:p w:rsidR="00177254" w:rsidRDefault="00177254">
                          <w:pPr>
                            <w:pStyle w:val="Subtitle"/>
                          </w:pPr>
                          <w:sdt>
                            <w:sdt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Content>
                              <w:r>
                                <w:t>Effect of changing factors</w:t>
                              </w:r>
                            </w:sdtContent>
                          </w:sdt>
                        </w:p>
                      </w:txbxContent>
                    </v:textbox>
                    <w10:wrap type="square" anchorx="margin" anchory="margin"/>
                  </v:shape>
                </w:pict>
              </mc:Fallback>
            </mc:AlternateContent>
          </w:r>
          <w:r w:rsidR="003806E6">
            <w:br w:type="page"/>
          </w:r>
        </w:p>
      </w:sdtContent>
    </w:sdt>
    <w:bookmarkEnd w:id="4"/>
    <w:bookmarkEnd w:id="3"/>
    <w:bookmarkEnd w:id="2"/>
    <w:bookmarkEnd w:id="1"/>
    <w:bookmarkEnd w:id="0"/>
    <w:p w:rsidR="002163EE" w:rsidRDefault="003069AF" w:rsidP="003069AF">
      <w:pPr>
        <w:pStyle w:val="Heading1"/>
        <w:rPr>
          <w:rStyle w:val="Heading1Char"/>
        </w:rPr>
      </w:pPr>
      <w:r>
        <w:rPr>
          <w:rStyle w:val="Heading1Char"/>
        </w:rPr>
        <w:lastRenderedPageBreak/>
        <w:t>Results of Experiment</w:t>
      </w:r>
    </w:p>
    <w:p w:rsidR="00B04746" w:rsidRPr="00C40B41" w:rsidRDefault="00C40B41" w:rsidP="00B04746">
      <w:pPr>
        <w:rPr>
          <w:sz w:val="28"/>
          <w:szCs w:val="28"/>
        </w:rPr>
      </w:pPr>
      <w:r>
        <w:rPr>
          <w:sz w:val="28"/>
          <w:szCs w:val="28"/>
        </w:rPr>
        <w:t>For 50:</w:t>
      </w:r>
      <w:r w:rsidR="00B04746" w:rsidRPr="00C40B41">
        <w:rPr>
          <w:sz w:val="28"/>
          <w:szCs w:val="28"/>
        </w:rPr>
        <w:t>50 ratio of inserts to deletes, all time in ms</w:t>
      </w:r>
      <w:r>
        <w:rPr>
          <w:sz w:val="28"/>
          <w:szCs w:val="28"/>
        </w:rPr>
        <w:t>.</w:t>
      </w:r>
    </w:p>
    <w:tbl>
      <w:tblPr>
        <w:tblStyle w:val="ReportTable"/>
        <w:tblW w:w="12513" w:type="dxa"/>
        <w:tblInd w:w="-1701" w:type="dxa"/>
        <w:tblLook w:val="04A0" w:firstRow="1" w:lastRow="0" w:firstColumn="1" w:lastColumn="0" w:noHBand="0" w:noVBand="1"/>
      </w:tblPr>
      <w:tblGrid>
        <w:gridCol w:w="1275"/>
        <w:gridCol w:w="1930"/>
        <w:gridCol w:w="1543"/>
        <w:gridCol w:w="1501"/>
        <w:gridCol w:w="1566"/>
        <w:gridCol w:w="1566"/>
        <w:gridCol w:w="1392"/>
        <w:gridCol w:w="1740"/>
      </w:tblGrid>
      <w:tr w:rsidR="001E7DF2" w:rsidTr="00E906B3">
        <w:trPr>
          <w:cnfStyle w:val="100000000000" w:firstRow="1" w:lastRow="0" w:firstColumn="0" w:lastColumn="0" w:oddVBand="0" w:evenVBand="0" w:oddHBand="0"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1275" w:type="dxa"/>
          </w:tcPr>
          <w:p w:rsidR="003069AF" w:rsidRDefault="003069AF" w:rsidP="003069AF"/>
        </w:tc>
        <w:tc>
          <w:tcPr>
            <w:tcW w:w="1930" w:type="dxa"/>
          </w:tcPr>
          <w:p w:rsidR="003069AF" w:rsidRDefault="003069AF" w:rsidP="003069AF">
            <w:pPr>
              <w:cnfStyle w:val="100000000000" w:firstRow="1" w:lastRow="0" w:firstColumn="0" w:lastColumn="0" w:oddVBand="0" w:evenVBand="0" w:oddHBand="0" w:evenHBand="0" w:firstRowFirstColumn="0" w:firstRowLastColumn="0" w:lastRowFirstColumn="0" w:lastRowLastColumn="0"/>
            </w:pPr>
          </w:p>
        </w:tc>
        <w:tc>
          <w:tcPr>
            <w:tcW w:w="1543" w:type="dxa"/>
          </w:tcPr>
          <w:p w:rsidR="003069AF" w:rsidRDefault="003069AF" w:rsidP="003069AF">
            <w:pPr>
              <w:cnfStyle w:val="100000000000" w:firstRow="1" w:lastRow="0" w:firstColumn="0" w:lastColumn="0" w:oddVBand="0" w:evenVBand="0" w:oddHBand="0" w:evenHBand="0" w:firstRowFirstColumn="0" w:firstRowLastColumn="0" w:lastRowFirstColumn="0" w:lastRowLastColumn="0"/>
            </w:pPr>
          </w:p>
        </w:tc>
        <w:tc>
          <w:tcPr>
            <w:tcW w:w="1501" w:type="dxa"/>
          </w:tcPr>
          <w:p w:rsidR="003069AF" w:rsidRDefault="003069AF" w:rsidP="003069AF">
            <w:pPr>
              <w:cnfStyle w:val="100000000000" w:firstRow="1" w:lastRow="0" w:firstColumn="0" w:lastColumn="0" w:oddVBand="0" w:evenVBand="0" w:oddHBand="0" w:evenHBand="0" w:firstRowFirstColumn="0" w:firstRowLastColumn="0" w:lastRowFirstColumn="0" w:lastRowLastColumn="0"/>
            </w:pPr>
          </w:p>
        </w:tc>
        <w:tc>
          <w:tcPr>
            <w:tcW w:w="1566" w:type="dxa"/>
          </w:tcPr>
          <w:p w:rsidR="003069AF" w:rsidRDefault="003069AF" w:rsidP="003069AF">
            <w:pPr>
              <w:cnfStyle w:val="100000000000" w:firstRow="1" w:lastRow="0" w:firstColumn="0" w:lastColumn="0" w:oddVBand="0" w:evenVBand="0" w:oddHBand="0" w:evenHBand="0" w:firstRowFirstColumn="0" w:firstRowLastColumn="0" w:lastRowFirstColumn="0" w:lastRowLastColumn="0"/>
            </w:pPr>
          </w:p>
        </w:tc>
        <w:tc>
          <w:tcPr>
            <w:tcW w:w="1566" w:type="dxa"/>
          </w:tcPr>
          <w:p w:rsidR="003069AF" w:rsidRDefault="003069AF" w:rsidP="003069AF">
            <w:pPr>
              <w:cnfStyle w:val="100000000000" w:firstRow="1" w:lastRow="0" w:firstColumn="0" w:lastColumn="0" w:oddVBand="0" w:evenVBand="0" w:oddHBand="0" w:evenHBand="0" w:firstRowFirstColumn="0" w:firstRowLastColumn="0" w:lastRowFirstColumn="0" w:lastRowLastColumn="0"/>
            </w:pPr>
          </w:p>
        </w:tc>
        <w:tc>
          <w:tcPr>
            <w:tcW w:w="1392" w:type="dxa"/>
          </w:tcPr>
          <w:p w:rsidR="003069AF" w:rsidRDefault="003069AF" w:rsidP="003069AF">
            <w:pPr>
              <w:cnfStyle w:val="100000000000" w:firstRow="1" w:lastRow="0" w:firstColumn="0" w:lastColumn="0" w:oddVBand="0" w:evenVBand="0" w:oddHBand="0" w:evenHBand="0" w:firstRowFirstColumn="0" w:firstRowLastColumn="0" w:lastRowFirstColumn="0" w:lastRowLastColumn="0"/>
            </w:pPr>
          </w:p>
        </w:tc>
        <w:tc>
          <w:tcPr>
            <w:tcW w:w="1740" w:type="dxa"/>
          </w:tcPr>
          <w:p w:rsidR="003069AF" w:rsidRDefault="003069AF" w:rsidP="003069AF">
            <w:pPr>
              <w:cnfStyle w:val="100000000000" w:firstRow="1" w:lastRow="0" w:firstColumn="0" w:lastColumn="0" w:oddVBand="0" w:evenVBand="0" w:oddHBand="0" w:evenHBand="0" w:firstRowFirstColumn="0" w:firstRowLastColumn="0" w:lastRowFirstColumn="0" w:lastRowLastColumn="0"/>
            </w:pPr>
          </w:p>
        </w:tc>
      </w:tr>
      <w:tr w:rsidR="001E7DF2" w:rsidRPr="003069AF" w:rsidTr="00E906B3">
        <w:tc>
          <w:tcPr>
            <w:cnfStyle w:val="001000000000" w:firstRow="0" w:lastRow="0" w:firstColumn="1" w:lastColumn="0" w:oddVBand="0" w:evenVBand="0" w:oddHBand="0" w:evenHBand="0" w:firstRowFirstColumn="0" w:firstRowLastColumn="0" w:lastRowFirstColumn="0" w:lastRowLastColumn="0"/>
            <w:tcW w:w="1275" w:type="dxa"/>
          </w:tcPr>
          <w:p w:rsidR="003069AF" w:rsidRPr="003069AF" w:rsidRDefault="003069AF" w:rsidP="003069AF">
            <w:pPr>
              <w:rPr>
                <w:b/>
                <w:sz w:val="22"/>
                <w:szCs w:val="22"/>
              </w:rPr>
            </w:pPr>
            <w:r w:rsidRPr="003069AF">
              <w:rPr>
                <w:b/>
                <w:sz w:val="22"/>
                <w:szCs w:val="22"/>
              </w:rPr>
              <w:t xml:space="preserve">Insert Growth Factor </w:t>
            </w:r>
          </w:p>
        </w:tc>
        <w:tc>
          <w:tcPr>
            <w:tcW w:w="1930" w:type="dxa"/>
          </w:tcPr>
          <w:p w:rsidR="003069AF" w:rsidRPr="003069AF" w:rsidRDefault="003069AF" w:rsidP="003069AF">
            <w:pPr>
              <w:cnfStyle w:val="000000000000" w:firstRow="0" w:lastRow="0" w:firstColumn="0" w:lastColumn="0" w:oddVBand="0" w:evenVBand="0" w:oddHBand="0" w:evenHBand="0" w:firstRowFirstColumn="0" w:firstRowLastColumn="0" w:lastRowFirstColumn="0" w:lastRowLastColumn="0"/>
              <w:rPr>
                <w:b/>
                <w:sz w:val="22"/>
                <w:szCs w:val="22"/>
              </w:rPr>
            </w:pPr>
            <w:r w:rsidRPr="003069AF">
              <w:rPr>
                <w:b/>
                <w:sz w:val="22"/>
                <w:szCs w:val="22"/>
              </w:rPr>
              <w:t>Max(Insert)</w:t>
            </w:r>
          </w:p>
        </w:tc>
        <w:tc>
          <w:tcPr>
            <w:tcW w:w="1543" w:type="dxa"/>
          </w:tcPr>
          <w:p w:rsidR="003069AF" w:rsidRPr="003069AF" w:rsidRDefault="003069AF" w:rsidP="003069AF">
            <w:pPr>
              <w:cnfStyle w:val="000000000000" w:firstRow="0" w:lastRow="0" w:firstColumn="0" w:lastColumn="0" w:oddVBand="0" w:evenVBand="0" w:oddHBand="0" w:evenHBand="0" w:firstRowFirstColumn="0" w:firstRowLastColumn="0" w:lastRowFirstColumn="0" w:lastRowLastColumn="0"/>
              <w:rPr>
                <w:b/>
                <w:sz w:val="22"/>
                <w:szCs w:val="22"/>
              </w:rPr>
            </w:pPr>
            <w:r w:rsidRPr="003069AF">
              <w:rPr>
                <w:b/>
                <w:sz w:val="22"/>
                <w:szCs w:val="22"/>
              </w:rPr>
              <w:t>Min(Insert)</w:t>
            </w:r>
          </w:p>
        </w:tc>
        <w:tc>
          <w:tcPr>
            <w:tcW w:w="1501" w:type="dxa"/>
          </w:tcPr>
          <w:p w:rsidR="003069AF" w:rsidRPr="003069AF" w:rsidRDefault="003069AF" w:rsidP="003069AF">
            <w:pPr>
              <w:cnfStyle w:val="000000000000" w:firstRow="0" w:lastRow="0" w:firstColumn="0" w:lastColumn="0" w:oddVBand="0" w:evenVBand="0" w:oddHBand="0" w:evenHBand="0" w:firstRowFirstColumn="0" w:firstRowLastColumn="0" w:lastRowFirstColumn="0" w:lastRowLastColumn="0"/>
              <w:rPr>
                <w:b/>
                <w:sz w:val="22"/>
                <w:szCs w:val="22"/>
              </w:rPr>
            </w:pPr>
            <w:r w:rsidRPr="003069AF">
              <w:rPr>
                <w:b/>
                <w:sz w:val="22"/>
                <w:szCs w:val="22"/>
              </w:rPr>
              <w:t>Avg(Insert)</w:t>
            </w:r>
          </w:p>
        </w:tc>
        <w:tc>
          <w:tcPr>
            <w:tcW w:w="1566" w:type="dxa"/>
          </w:tcPr>
          <w:p w:rsidR="003069AF" w:rsidRPr="003069AF" w:rsidRDefault="003069AF" w:rsidP="003069AF">
            <w:pPr>
              <w:cnfStyle w:val="000000000000" w:firstRow="0" w:lastRow="0" w:firstColumn="0" w:lastColumn="0" w:oddVBand="0" w:evenVBand="0" w:oddHBand="0" w:evenHBand="0" w:firstRowFirstColumn="0" w:firstRowLastColumn="0" w:lastRowFirstColumn="0" w:lastRowLastColumn="0"/>
              <w:rPr>
                <w:sz w:val="22"/>
                <w:szCs w:val="22"/>
              </w:rPr>
            </w:pPr>
            <w:r w:rsidRPr="003069AF">
              <w:rPr>
                <w:b/>
                <w:sz w:val="22"/>
                <w:szCs w:val="22"/>
              </w:rPr>
              <w:t>Max(pop)</w:t>
            </w:r>
          </w:p>
        </w:tc>
        <w:tc>
          <w:tcPr>
            <w:tcW w:w="1566" w:type="dxa"/>
          </w:tcPr>
          <w:p w:rsidR="003069AF" w:rsidRPr="003069AF" w:rsidRDefault="003069AF" w:rsidP="003069AF">
            <w:pPr>
              <w:cnfStyle w:val="000000000000" w:firstRow="0" w:lastRow="0" w:firstColumn="0" w:lastColumn="0" w:oddVBand="0" w:evenVBand="0" w:oddHBand="0" w:evenHBand="0" w:firstRowFirstColumn="0" w:firstRowLastColumn="0" w:lastRowFirstColumn="0" w:lastRowLastColumn="0"/>
              <w:rPr>
                <w:sz w:val="22"/>
                <w:szCs w:val="22"/>
              </w:rPr>
            </w:pPr>
            <w:r w:rsidRPr="003069AF">
              <w:rPr>
                <w:b/>
                <w:sz w:val="22"/>
                <w:szCs w:val="22"/>
              </w:rPr>
              <w:t>Min(pop)</w:t>
            </w:r>
          </w:p>
        </w:tc>
        <w:tc>
          <w:tcPr>
            <w:tcW w:w="1392" w:type="dxa"/>
          </w:tcPr>
          <w:p w:rsidR="003069AF" w:rsidRPr="003069AF" w:rsidRDefault="003069AF" w:rsidP="003069AF">
            <w:pPr>
              <w:cnfStyle w:val="000000000000" w:firstRow="0" w:lastRow="0" w:firstColumn="0" w:lastColumn="0" w:oddVBand="0" w:evenVBand="0" w:oddHBand="0" w:evenHBand="0" w:firstRowFirstColumn="0" w:firstRowLastColumn="0" w:lastRowFirstColumn="0" w:lastRowLastColumn="0"/>
              <w:rPr>
                <w:sz w:val="22"/>
                <w:szCs w:val="22"/>
              </w:rPr>
            </w:pPr>
            <w:r w:rsidRPr="003069AF">
              <w:rPr>
                <w:b/>
                <w:sz w:val="22"/>
                <w:szCs w:val="22"/>
              </w:rPr>
              <w:t>Avg(Pop)</w:t>
            </w:r>
          </w:p>
        </w:tc>
        <w:tc>
          <w:tcPr>
            <w:tcW w:w="1740" w:type="dxa"/>
          </w:tcPr>
          <w:p w:rsidR="003069AF" w:rsidRPr="003069AF" w:rsidRDefault="003069AF" w:rsidP="003069AF">
            <w:pPr>
              <w:jc w:val="left"/>
              <w:cnfStyle w:val="000000000000" w:firstRow="0" w:lastRow="0" w:firstColumn="0" w:lastColumn="0" w:oddVBand="0" w:evenVBand="0" w:oddHBand="0" w:evenHBand="0" w:firstRowFirstColumn="0" w:firstRowLastColumn="0" w:lastRowFirstColumn="0" w:lastRowLastColumn="0"/>
              <w:rPr>
                <w:sz w:val="22"/>
                <w:szCs w:val="22"/>
              </w:rPr>
            </w:pPr>
            <w:r w:rsidRPr="003069AF">
              <w:rPr>
                <w:b/>
                <w:sz w:val="22"/>
                <w:szCs w:val="22"/>
              </w:rPr>
              <w:t>Avg(Ops)</w:t>
            </w:r>
          </w:p>
        </w:tc>
      </w:tr>
      <w:tr w:rsidR="001E7DF2" w:rsidTr="00E906B3">
        <w:trPr>
          <w:trHeight w:val="120"/>
        </w:trPr>
        <w:tc>
          <w:tcPr>
            <w:cnfStyle w:val="001000000000" w:firstRow="0" w:lastRow="0" w:firstColumn="1" w:lastColumn="0" w:oddVBand="0" w:evenVBand="0" w:oddHBand="0" w:evenHBand="0" w:firstRowFirstColumn="0" w:firstRowLastColumn="0" w:lastRowFirstColumn="0" w:lastRowLastColumn="0"/>
            <w:tcW w:w="1275" w:type="dxa"/>
            <w:vMerge w:val="restart"/>
          </w:tcPr>
          <w:p w:rsidR="00AF23AB" w:rsidRDefault="00AF23AB" w:rsidP="003069AF">
            <w:r>
              <w:t>2</w:t>
            </w:r>
          </w:p>
        </w:tc>
        <w:tc>
          <w:tcPr>
            <w:tcW w:w="1930" w:type="dxa"/>
          </w:tcPr>
          <w:p w:rsidR="00AF23AB" w:rsidRDefault="00AF23AB" w:rsidP="003069AF">
            <w:pPr>
              <w:cnfStyle w:val="000000000000" w:firstRow="0" w:lastRow="0" w:firstColumn="0" w:lastColumn="0" w:oddVBand="0" w:evenVBand="0" w:oddHBand="0" w:evenHBand="0" w:firstRowFirstColumn="0" w:firstRowLastColumn="0" w:lastRowFirstColumn="0" w:lastRowLastColumn="0"/>
            </w:pPr>
            <w:r>
              <w:t xml:space="preserve">Pop(0.25) - </w:t>
            </w:r>
            <w:r w:rsidRPr="00AF23AB">
              <w:t>0.004398</w:t>
            </w:r>
          </w:p>
        </w:tc>
        <w:tc>
          <w:tcPr>
            <w:tcW w:w="1543" w:type="dxa"/>
          </w:tcPr>
          <w:p w:rsidR="00AF23AB" w:rsidRDefault="00AF23AB" w:rsidP="00AF23AB">
            <w:pPr>
              <w:cnfStyle w:val="000000000000" w:firstRow="0" w:lastRow="0" w:firstColumn="0" w:lastColumn="0" w:oddVBand="0" w:evenVBand="0" w:oddHBand="0" w:evenHBand="0" w:firstRowFirstColumn="0" w:firstRowLastColumn="0" w:lastRowFirstColumn="0" w:lastRowLastColumn="0"/>
            </w:pPr>
            <w:r>
              <w:t>0.00000</w:t>
            </w:r>
            <w:r w:rsidRPr="00AF23AB">
              <w:t>8</w:t>
            </w:r>
          </w:p>
        </w:tc>
        <w:tc>
          <w:tcPr>
            <w:tcW w:w="1501" w:type="dxa"/>
          </w:tcPr>
          <w:p w:rsidR="00AF23AB" w:rsidRDefault="00AF23AB" w:rsidP="003069AF">
            <w:pPr>
              <w:cnfStyle w:val="000000000000" w:firstRow="0" w:lastRow="0" w:firstColumn="0" w:lastColumn="0" w:oddVBand="0" w:evenVBand="0" w:oddHBand="0" w:evenHBand="0" w:firstRowFirstColumn="0" w:firstRowLastColumn="0" w:lastRowFirstColumn="0" w:lastRowLastColumn="0"/>
            </w:pPr>
            <w:r>
              <w:t>0.0001192</w:t>
            </w:r>
          </w:p>
        </w:tc>
        <w:tc>
          <w:tcPr>
            <w:tcW w:w="1566" w:type="dxa"/>
          </w:tcPr>
          <w:p w:rsidR="00AF23AB" w:rsidRDefault="00AF23AB" w:rsidP="003E2FE1">
            <w:pPr>
              <w:cnfStyle w:val="000000000000" w:firstRow="0" w:lastRow="0" w:firstColumn="0" w:lastColumn="0" w:oddVBand="0" w:evenVBand="0" w:oddHBand="0" w:evenHBand="0" w:firstRowFirstColumn="0" w:firstRowLastColumn="0" w:lastRowFirstColumn="0" w:lastRowLastColumn="0"/>
            </w:pPr>
            <w:r w:rsidRPr="00AF23AB">
              <w:t>0.00428</w:t>
            </w:r>
          </w:p>
        </w:tc>
        <w:tc>
          <w:tcPr>
            <w:tcW w:w="1566" w:type="dxa"/>
          </w:tcPr>
          <w:p w:rsidR="00AF23AB" w:rsidRDefault="00AF23AB" w:rsidP="00AF23AB">
            <w:pPr>
              <w:cnfStyle w:val="000000000000" w:firstRow="0" w:lastRow="0" w:firstColumn="0" w:lastColumn="0" w:oddVBand="0" w:evenVBand="0" w:oddHBand="0" w:evenHBand="0" w:firstRowFirstColumn="0" w:firstRowLastColumn="0" w:lastRowFirstColumn="0" w:lastRowLastColumn="0"/>
            </w:pPr>
            <w:r>
              <w:t>0.000008</w:t>
            </w:r>
            <w:r w:rsidRPr="00AF23AB">
              <w:t>8</w:t>
            </w:r>
          </w:p>
        </w:tc>
        <w:tc>
          <w:tcPr>
            <w:tcW w:w="1392" w:type="dxa"/>
          </w:tcPr>
          <w:p w:rsidR="00AF23AB" w:rsidRDefault="001E7DF2" w:rsidP="003069AF">
            <w:pPr>
              <w:cnfStyle w:val="000000000000" w:firstRow="0" w:lastRow="0" w:firstColumn="0" w:lastColumn="0" w:oddVBand="0" w:evenVBand="0" w:oddHBand="0" w:evenHBand="0" w:firstRowFirstColumn="0" w:firstRowLastColumn="0" w:lastRowFirstColumn="0" w:lastRowLastColumn="0"/>
            </w:pPr>
            <w:r>
              <w:t>0.0001053</w:t>
            </w:r>
          </w:p>
        </w:tc>
        <w:tc>
          <w:tcPr>
            <w:tcW w:w="1740" w:type="dxa"/>
          </w:tcPr>
          <w:p w:rsidR="00AF23AB" w:rsidRDefault="00E906B3" w:rsidP="003069AF">
            <w:pPr>
              <w:cnfStyle w:val="000000000000" w:firstRow="0" w:lastRow="0" w:firstColumn="0" w:lastColumn="0" w:oddVBand="0" w:evenVBand="0" w:oddHBand="0" w:evenHBand="0" w:firstRowFirstColumn="0" w:firstRowLastColumn="0" w:lastRowFirstColumn="0" w:lastRowLastColumn="0"/>
            </w:pPr>
            <w:r>
              <w:t>0.0001122</w:t>
            </w:r>
          </w:p>
        </w:tc>
      </w:tr>
      <w:tr w:rsidR="001E7DF2" w:rsidTr="00E906B3">
        <w:trPr>
          <w:trHeight w:val="120"/>
        </w:trPr>
        <w:tc>
          <w:tcPr>
            <w:cnfStyle w:val="001000000000" w:firstRow="0" w:lastRow="0" w:firstColumn="1" w:lastColumn="0" w:oddVBand="0" w:evenVBand="0" w:oddHBand="0" w:evenHBand="0" w:firstRowFirstColumn="0" w:firstRowLastColumn="0" w:lastRowFirstColumn="0" w:lastRowLastColumn="0"/>
            <w:tcW w:w="1275" w:type="dxa"/>
            <w:vMerge/>
          </w:tcPr>
          <w:p w:rsidR="00AF23AB" w:rsidRDefault="00AF23AB" w:rsidP="003069AF"/>
        </w:tc>
        <w:tc>
          <w:tcPr>
            <w:tcW w:w="1930" w:type="dxa"/>
          </w:tcPr>
          <w:p w:rsidR="00AF23AB" w:rsidRDefault="00AF23AB" w:rsidP="00AF23AB">
            <w:pPr>
              <w:cnfStyle w:val="000000000000" w:firstRow="0" w:lastRow="0" w:firstColumn="0" w:lastColumn="0" w:oddVBand="0" w:evenVBand="0" w:oddHBand="0" w:evenHBand="0" w:firstRowFirstColumn="0" w:firstRowLastColumn="0" w:lastRowFirstColumn="0" w:lastRowLastColumn="0"/>
            </w:pPr>
            <w:r>
              <w:t xml:space="preserve">Pop(0.5) - </w:t>
            </w:r>
            <w:r w:rsidRPr="00AF23AB">
              <w:t>0.004</w:t>
            </w:r>
            <w:r>
              <w:t>5</w:t>
            </w:r>
            <w:r w:rsidRPr="00AF23AB">
              <w:t>98</w:t>
            </w:r>
          </w:p>
        </w:tc>
        <w:tc>
          <w:tcPr>
            <w:tcW w:w="1543" w:type="dxa"/>
          </w:tcPr>
          <w:p w:rsidR="00AF23AB" w:rsidRDefault="00AF23AB" w:rsidP="003069AF">
            <w:pPr>
              <w:cnfStyle w:val="000000000000" w:firstRow="0" w:lastRow="0" w:firstColumn="0" w:lastColumn="0" w:oddVBand="0" w:evenVBand="0" w:oddHBand="0" w:evenHBand="0" w:firstRowFirstColumn="0" w:firstRowLastColumn="0" w:lastRowFirstColumn="0" w:lastRowLastColumn="0"/>
            </w:pPr>
            <w:r>
              <w:t>0.000034</w:t>
            </w:r>
          </w:p>
        </w:tc>
        <w:tc>
          <w:tcPr>
            <w:tcW w:w="1501" w:type="dxa"/>
          </w:tcPr>
          <w:p w:rsidR="00AF23AB" w:rsidRDefault="00AF23AB" w:rsidP="003069AF">
            <w:pPr>
              <w:cnfStyle w:val="000000000000" w:firstRow="0" w:lastRow="0" w:firstColumn="0" w:lastColumn="0" w:oddVBand="0" w:evenVBand="0" w:oddHBand="0" w:evenHBand="0" w:firstRowFirstColumn="0" w:firstRowLastColumn="0" w:lastRowFirstColumn="0" w:lastRowLastColumn="0"/>
            </w:pPr>
            <w:r>
              <w:t>0.0003509</w:t>
            </w:r>
          </w:p>
        </w:tc>
        <w:tc>
          <w:tcPr>
            <w:tcW w:w="1566" w:type="dxa"/>
          </w:tcPr>
          <w:p w:rsidR="00AF23AB" w:rsidRDefault="00AF23AB" w:rsidP="003069AF">
            <w:pPr>
              <w:cnfStyle w:val="000000000000" w:firstRow="0" w:lastRow="0" w:firstColumn="0" w:lastColumn="0" w:oddVBand="0" w:evenVBand="0" w:oddHBand="0" w:evenHBand="0" w:firstRowFirstColumn="0" w:firstRowLastColumn="0" w:lastRowFirstColumn="0" w:lastRowLastColumn="0"/>
            </w:pPr>
            <w:r w:rsidRPr="00AF23AB">
              <w:t>0.00181</w:t>
            </w:r>
          </w:p>
        </w:tc>
        <w:tc>
          <w:tcPr>
            <w:tcW w:w="1566" w:type="dxa"/>
          </w:tcPr>
          <w:p w:rsidR="00AF23AB" w:rsidRDefault="00AF23AB" w:rsidP="003069AF">
            <w:pPr>
              <w:cnfStyle w:val="000000000000" w:firstRow="0" w:lastRow="0" w:firstColumn="0" w:lastColumn="0" w:oddVBand="0" w:evenVBand="0" w:oddHBand="0" w:evenHBand="0" w:firstRowFirstColumn="0" w:firstRowLastColumn="0" w:lastRowFirstColumn="0" w:lastRowLastColumn="0"/>
            </w:pPr>
            <w:r>
              <w:t>0.0000063</w:t>
            </w:r>
          </w:p>
        </w:tc>
        <w:tc>
          <w:tcPr>
            <w:tcW w:w="1392" w:type="dxa"/>
          </w:tcPr>
          <w:p w:rsidR="00AF23AB" w:rsidRDefault="001E7DF2" w:rsidP="003069AF">
            <w:pPr>
              <w:cnfStyle w:val="000000000000" w:firstRow="0" w:lastRow="0" w:firstColumn="0" w:lastColumn="0" w:oddVBand="0" w:evenVBand="0" w:oddHBand="0" w:evenHBand="0" w:firstRowFirstColumn="0" w:firstRowLastColumn="0" w:lastRowFirstColumn="0" w:lastRowLastColumn="0"/>
            </w:pPr>
            <w:r>
              <w:t>0.00011433</w:t>
            </w:r>
          </w:p>
        </w:tc>
        <w:tc>
          <w:tcPr>
            <w:tcW w:w="1740" w:type="dxa"/>
          </w:tcPr>
          <w:p w:rsidR="00AF23AB" w:rsidRDefault="004F2C28" w:rsidP="003069AF">
            <w:pPr>
              <w:cnfStyle w:val="000000000000" w:firstRow="0" w:lastRow="0" w:firstColumn="0" w:lastColumn="0" w:oddVBand="0" w:evenVBand="0" w:oddHBand="0" w:evenHBand="0" w:firstRowFirstColumn="0" w:firstRowLastColumn="0" w:lastRowFirstColumn="0" w:lastRowLastColumn="0"/>
            </w:pPr>
            <w:r>
              <w:t>0.0002326</w:t>
            </w:r>
          </w:p>
        </w:tc>
      </w:tr>
      <w:tr w:rsidR="001E7DF2" w:rsidTr="00E906B3">
        <w:trPr>
          <w:trHeight w:val="120"/>
        </w:trPr>
        <w:tc>
          <w:tcPr>
            <w:cnfStyle w:val="001000000000" w:firstRow="0" w:lastRow="0" w:firstColumn="1" w:lastColumn="0" w:oddVBand="0" w:evenVBand="0" w:oddHBand="0" w:evenHBand="0" w:firstRowFirstColumn="0" w:firstRowLastColumn="0" w:lastRowFirstColumn="0" w:lastRowLastColumn="0"/>
            <w:tcW w:w="1275" w:type="dxa"/>
            <w:vMerge/>
          </w:tcPr>
          <w:p w:rsidR="00AF23AB" w:rsidRDefault="00AF23AB" w:rsidP="003069AF"/>
        </w:tc>
        <w:tc>
          <w:tcPr>
            <w:tcW w:w="1930" w:type="dxa"/>
          </w:tcPr>
          <w:p w:rsidR="00AF23AB" w:rsidRDefault="00AF23AB" w:rsidP="00AF23AB">
            <w:pPr>
              <w:cnfStyle w:val="000000000000" w:firstRow="0" w:lastRow="0" w:firstColumn="0" w:lastColumn="0" w:oddVBand="0" w:evenVBand="0" w:oddHBand="0" w:evenHBand="0" w:firstRowFirstColumn="0" w:firstRowLastColumn="0" w:lastRowFirstColumn="0" w:lastRowLastColumn="0"/>
            </w:pPr>
            <w:r>
              <w:t>Pop(0.75) - 0.005697</w:t>
            </w:r>
          </w:p>
        </w:tc>
        <w:tc>
          <w:tcPr>
            <w:tcW w:w="1543" w:type="dxa"/>
          </w:tcPr>
          <w:p w:rsidR="00AF23AB" w:rsidRDefault="00AF23AB" w:rsidP="003069AF">
            <w:pPr>
              <w:cnfStyle w:val="000000000000" w:firstRow="0" w:lastRow="0" w:firstColumn="0" w:lastColumn="0" w:oddVBand="0" w:evenVBand="0" w:oddHBand="0" w:evenHBand="0" w:firstRowFirstColumn="0" w:firstRowLastColumn="0" w:lastRowFirstColumn="0" w:lastRowLastColumn="0"/>
            </w:pPr>
            <w:r>
              <w:t>0.000025</w:t>
            </w:r>
          </w:p>
        </w:tc>
        <w:tc>
          <w:tcPr>
            <w:tcW w:w="1501" w:type="dxa"/>
          </w:tcPr>
          <w:p w:rsidR="00AF23AB" w:rsidRDefault="00AF23AB" w:rsidP="003069AF">
            <w:pPr>
              <w:cnfStyle w:val="000000000000" w:firstRow="0" w:lastRow="0" w:firstColumn="0" w:lastColumn="0" w:oddVBand="0" w:evenVBand="0" w:oddHBand="0" w:evenHBand="0" w:firstRowFirstColumn="0" w:firstRowLastColumn="0" w:lastRowFirstColumn="0" w:lastRowLastColumn="0"/>
            </w:pPr>
            <w:r>
              <w:t>0.0008754</w:t>
            </w:r>
          </w:p>
        </w:tc>
        <w:tc>
          <w:tcPr>
            <w:tcW w:w="1566" w:type="dxa"/>
          </w:tcPr>
          <w:p w:rsidR="00AF23AB" w:rsidRDefault="00AF23AB" w:rsidP="003069AF">
            <w:pPr>
              <w:cnfStyle w:val="000000000000" w:firstRow="0" w:lastRow="0" w:firstColumn="0" w:lastColumn="0" w:oddVBand="0" w:evenVBand="0" w:oddHBand="0" w:evenHBand="0" w:firstRowFirstColumn="0" w:firstRowLastColumn="0" w:lastRowFirstColumn="0" w:lastRowLastColumn="0"/>
            </w:pPr>
            <w:r w:rsidRPr="00AF23AB">
              <w:t>0.001137</w:t>
            </w:r>
          </w:p>
        </w:tc>
        <w:tc>
          <w:tcPr>
            <w:tcW w:w="1566" w:type="dxa"/>
          </w:tcPr>
          <w:p w:rsidR="00AF23AB" w:rsidRDefault="00AF23AB" w:rsidP="003069AF">
            <w:pPr>
              <w:cnfStyle w:val="000000000000" w:firstRow="0" w:lastRow="0" w:firstColumn="0" w:lastColumn="0" w:oddVBand="0" w:evenVBand="0" w:oddHBand="0" w:evenHBand="0" w:firstRowFirstColumn="0" w:firstRowLastColumn="0" w:lastRowFirstColumn="0" w:lastRowLastColumn="0"/>
            </w:pPr>
            <w:r>
              <w:t>0.0000069</w:t>
            </w:r>
          </w:p>
        </w:tc>
        <w:tc>
          <w:tcPr>
            <w:tcW w:w="1392" w:type="dxa"/>
          </w:tcPr>
          <w:p w:rsidR="00AF23AB" w:rsidRDefault="001E7DF2" w:rsidP="001E7DF2">
            <w:pPr>
              <w:cnfStyle w:val="000000000000" w:firstRow="0" w:lastRow="0" w:firstColumn="0" w:lastColumn="0" w:oddVBand="0" w:evenVBand="0" w:oddHBand="0" w:evenHBand="0" w:firstRowFirstColumn="0" w:firstRowLastColumn="0" w:lastRowFirstColumn="0" w:lastRowLastColumn="0"/>
            </w:pPr>
            <w:r>
              <w:t>0.00013916</w:t>
            </w:r>
          </w:p>
        </w:tc>
        <w:tc>
          <w:tcPr>
            <w:tcW w:w="1740" w:type="dxa"/>
          </w:tcPr>
          <w:p w:rsidR="00AF23AB" w:rsidRDefault="004F2C28" w:rsidP="003069AF">
            <w:pPr>
              <w:cnfStyle w:val="000000000000" w:firstRow="0" w:lastRow="0" w:firstColumn="0" w:lastColumn="0" w:oddVBand="0" w:evenVBand="0" w:oddHBand="0" w:evenHBand="0" w:firstRowFirstColumn="0" w:firstRowLastColumn="0" w:lastRowFirstColumn="0" w:lastRowLastColumn="0"/>
            </w:pPr>
            <w:r>
              <w:t>0.0005075</w:t>
            </w:r>
          </w:p>
        </w:tc>
      </w:tr>
      <w:tr w:rsidR="004F2C28" w:rsidTr="00E906B3">
        <w:trPr>
          <w:trHeight w:val="120"/>
        </w:trPr>
        <w:tc>
          <w:tcPr>
            <w:cnfStyle w:val="001000000000" w:firstRow="0" w:lastRow="0" w:firstColumn="1" w:lastColumn="0" w:oddVBand="0" w:evenVBand="0" w:oddHBand="0" w:evenHBand="0" w:firstRowFirstColumn="0" w:firstRowLastColumn="0" w:lastRowFirstColumn="0" w:lastRowLastColumn="0"/>
            <w:tcW w:w="1275" w:type="dxa"/>
            <w:vMerge w:val="restart"/>
          </w:tcPr>
          <w:p w:rsidR="004F2C28" w:rsidRDefault="004F2C28" w:rsidP="004F2C28">
            <w:r>
              <w:t>3</w:t>
            </w:r>
          </w:p>
        </w:tc>
        <w:tc>
          <w:tcPr>
            <w:tcW w:w="1930" w:type="dxa"/>
          </w:tcPr>
          <w:p w:rsidR="004F2C28" w:rsidRDefault="004F2C28" w:rsidP="004F2C28">
            <w:pPr>
              <w:cnfStyle w:val="000000000000" w:firstRow="0" w:lastRow="0" w:firstColumn="0" w:lastColumn="0" w:oddVBand="0" w:evenVBand="0" w:oddHBand="0" w:evenHBand="0" w:firstRowFirstColumn="0" w:firstRowLastColumn="0" w:lastRowFirstColumn="0" w:lastRowLastColumn="0"/>
            </w:pPr>
            <w:r>
              <w:t xml:space="preserve">Pop(0.25) - </w:t>
            </w:r>
            <w:r w:rsidRPr="00E906B3">
              <w:t>0.003996</w:t>
            </w:r>
          </w:p>
        </w:tc>
        <w:tc>
          <w:tcPr>
            <w:tcW w:w="1543" w:type="dxa"/>
          </w:tcPr>
          <w:p w:rsidR="004F2C28" w:rsidRDefault="004F2C28" w:rsidP="004F2C28">
            <w:pPr>
              <w:cnfStyle w:val="000000000000" w:firstRow="0" w:lastRow="0" w:firstColumn="0" w:lastColumn="0" w:oddVBand="0" w:evenVBand="0" w:oddHBand="0" w:evenHBand="0" w:firstRowFirstColumn="0" w:firstRowLastColumn="0" w:lastRowFirstColumn="0" w:lastRowLastColumn="0"/>
            </w:pPr>
            <w:r>
              <w:t>0.0000067</w:t>
            </w:r>
          </w:p>
        </w:tc>
        <w:tc>
          <w:tcPr>
            <w:tcW w:w="1501" w:type="dxa"/>
          </w:tcPr>
          <w:p w:rsidR="004F2C28" w:rsidRDefault="004F2C28" w:rsidP="004F2C28">
            <w:pPr>
              <w:cnfStyle w:val="000000000000" w:firstRow="0" w:lastRow="0" w:firstColumn="0" w:lastColumn="0" w:oddVBand="0" w:evenVBand="0" w:oddHBand="0" w:evenHBand="0" w:firstRowFirstColumn="0" w:firstRowLastColumn="0" w:lastRowFirstColumn="0" w:lastRowLastColumn="0"/>
            </w:pPr>
            <w:r>
              <w:t>0.0001295</w:t>
            </w:r>
          </w:p>
        </w:tc>
        <w:tc>
          <w:tcPr>
            <w:tcW w:w="1566" w:type="dxa"/>
          </w:tcPr>
          <w:p w:rsidR="004F2C28" w:rsidRDefault="004F2C28" w:rsidP="004F2C28">
            <w:pPr>
              <w:cnfStyle w:val="000000000000" w:firstRow="0" w:lastRow="0" w:firstColumn="0" w:lastColumn="0" w:oddVBand="0" w:evenVBand="0" w:oddHBand="0" w:evenHBand="0" w:firstRowFirstColumn="0" w:firstRowLastColumn="0" w:lastRowFirstColumn="0" w:lastRowLastColumn="0"/>
            </w:pPr>
            <w:r>
              <w:t>0.007</w:t>
            </w:r>
            <w:r w:rsidRPr="00AF23AB">
              <w:t>28</w:t>
            </w:r>
          </w:p>
        </w:tc>
        <w:tc>
          <w:tcPr>
            <w:tcW w:w="1566" w:type="dxa"/>
          </w:tcPr>
          <w:p w:rsidR="004F2C28" w:rsidRDefault="004F2C28" w:rsidP="004F2C28">
            <w:pPr>
              <w:cnfStyle w:val="000000000000" w:firstRow="0" w:lastRow="0" w:firstColumn="0" w:lastColumn="0" w:oddVBand="0" w:evenVBand="0" w:oddHBand="0" w:evenHBand="0" w:firstRowFirstColumn="0" w:firstRowLastColumn="0" w:lastRowFirstColumn="0" w:lastRowLastColumn="0"/>
            </w:pPr>
            <w:r>
              <w:t>0.0000045</w:t>
            </w:r>
          </w:p>
        </w:tc>
        <w:tc>
          <w:tcPr>
            <w:tcW w:w="1392" w:type="dxa"/>
          </w:tcPr>
          <w:p w:rsidR="004F2C28" w:rsidRDefault="004F2C28" w:rsidP="004F2C28">
            <w:pPr>
              <w:cnfStyle w:val="000000000000" w:firstRow="0" w:lastRow="0" w:firstColumn="0" w:lastColumn="0" w:oddVBand="0" w:evenVBand="0" w:oddHBand="0" w:evenHBand="0" w:firstRowFirstColumn="0" w:firstRowLastColumn="0" w:lastRowFirstColumn="0" w:lastRowLastColumn="0"/>
            </w:pPr>
            <w:r>
              <w:t>0.0001353</w:t>
            </w:r>
          </w:p>
        </w:tc>
        <w:tc>
          <w:tcPr>
            <w:tcW w:w="1740" w:type="dxa"/>
          </w:tcPr>
          <w:p w:rsidR="004F2C28" w:rsidRDefault="004F2C28" w:rsidP="004F2C28">
            <w:pPr>
              <w:cnfStyle w:val="000000000000" w:firstRow="0" w:lastRow="0" w:firstColumn="0" w:lastColumn="0" w:oddVBand="0" w:evenVBand="0" w:oddHBand="0" w:evenHBand="0" w:firstRowFirstColumn="0" w:firstRowLastColumn="0" w:lastRowFirstColumn="0" w:lastRowLastColumn="0"/>
            </w:pPr>
            <w:r>
              <w:t>0.00018325</w:t>
            </w:r>
          </w:p>
        </w:tc>
      </w:tr>
      <w:tr w:rsidR="004F2C28" w:rsidTr="00E906B3">
        <w:trPr>
          <w:trHeight w:val="120"/>
        </w:trPr>
        <w:tc>
          <w:tcPr>
            <w:cnfStyle w:val="001000000000" w:firstRow="0" w:lastRow="0" w:firstColumn="1" w:lastColumn="0" w:oddVBand="0" w:evenVBand="0" w:oddHBand="0" w:evenHBand="0" w:firstRowFirstColumn="0" w:firstRowLastColumn="0" w:lastRowFirstColumn="0" w:lastRowLastColumn="0"/>
            <w:tcW w:w="1275" w:type="dxa"/>
            <w:vMerge/>
          </w:tcPr>
          <w:p w:rsidR="004F2C28" w:rsidRDefault="004F2C28" w:rsidP="004F2C28"/>
        </w:tc>
        <w:tc>
          <w:tcPr>
            <w:tcW w:w="1930" w:type="dxa"/>
          </w:tcPr>
          <w:p w:rsidR="004F2C28" w:rsidRDefault="004F2C28" w:rsidP="004F2C28">
            <w:pPr>
              <w:cnfStyle w:val="000000000000" w:firstRow="0" w:lastRow="0" w:firstColumn="0" w:lastColumn="0" w:oddVBand="0" w:evenVBand="0" w:oddHBand="0" w:evenHBand="0" w:firstRowFirstColumn="0" w:firstRowLastColumn="0" w:lastRowFirstColumn="0" w:lastRowLastColumn="0"/>
            </w:pPr>
            <w:r>
              <w:t xml:space="preserve">Pop(0.5) - </w:t>
            </w:r>
            <w:r w:rsidRPr="00AF23AB">
              <w:t>0.004</w:t>
            </w:r>
            <w:r>
              <w:t>0</w:t>
            </w:r>
            <w:r w:rsidRPr="00AF23AB">
              <w:t>98</w:t>
            </w:r>
          </w:p>
        </w:tc>
        <w:tc>
          <w:tcPr>
            <w:tcW w:w="1543" w:type="dxa"/>
          </w:tcPr>
          <w:p w:rsidR="004F2C28" w:rsidRDefault="004F2C28" w:rsidP="004F2C28">
            <w:pPr>
              <w:cnfStyle w:val="000000000000" w:firstRow="0" w:lastRow="0" w:firstColumn="0" w:lastColumn="0" w:oddVBand="0" w:evenVBand="0" w:oddHBand="0" w:evenHBand="0" w:firstRowFirstColumn="0" w:firstRowLastColumn="0" w:lastRowFirstColumn="0" w:lastRowLastColumn="0"/>
            </w:pPr>
            <w:r>
              <w:t>0.0000046</w:t>
            </w:r>
          </w:p>
        </w:tc>
        <w:tc>
          <w:tcPr>
            <w:tcW w:w="1501" w:type="dxa"/>
          </w:tcPr>
          <w:p w:rsidR="004F2C28" w:rsidRDefault="004F2C28" w:rsidP="004F2C28">
            <w:pPr>
              <w:cnfStyle w:val="000000000000" w:firstRow="0" w:lastRow="0" w:firstColumn="0" w:lastColumn="0" w:oddVBand="0" w:evenVBand="0" w:oddHBand="0" w:evenHBand="0" w:firstRowFirstColumn="0" w:firstRowLastColumn="0" w:lastRowFirstColumn="0" w:lastRowLastColumn="0"/>
            </w:pPr>
            <w:r>
              <w:t>0.0002312</w:t>
            </w:r>
          </w:p>
        </w:tc>
        <w:tc>
          <w:tcPr>
            <w:tcW w:w="1566" w:type="dxa"/>
          </w:tcPr>
          <w:p w:rsidR="004F2C28" w:rsidRDefault="004F2C28" w:rsidP="004F2C28">
            <w:pPr>
              <w:cnfStyle w:val="000000000000" w:firstRow="0" w:lastRow="0" w:firstColumn="0" w:lastColumn="0" w:oddVBand="0" w:evenVBand="0" w:oddHBand="0" w:evenHBand="0" w:firstRowFirstColumn="0" w:firstRowLastColumn="0" w:lastRowFirstColumn="0" w:lastRowLastColumn="0"/>
            </w:pPr>
            <w:r w:rsidRPr="00AF23AB">
              <w:t>0.00</w:t>
            </w:r>
            <w:r>
              <w:t>9</w:t>
            </w:r>
            <w:r w:rsidRPr="00AF23AB">
              <w:t>81</w:t>
            </w:r>
          </w:p>
        </w:tc>
        <w:tc>
          <w:tcPr>
            <w:tcW w:w="1566" w:type="dxa"/>
          </w:tcPr>
          <w:p w:rsidR="004F2C28" w:rsidRDefault="004F2C28" w:rsidP="004F2C28">
            <w:pPr>
              <w:cnfStyle w:val="000000000000" w:firstRow="0" w:lastRow="0" w:firstColumn="0" w:lastColumn="0" w:oddVBand="0" w:evenVBand="0" w:oddHBand="0" w:evenHBand="0" w:firstRowFirstColumn="0" w:firstRowLastColumn="0" w:lastRowFirstColumn="0" w:lastRowLastColumn="0"/>
            </w:pPr>
            <w:r>
              <w:t>0.0000079</w:t>
            </w:r>
          </w:p>
        </w:tc>
        <w:tc>
          <w:tcPr>
            <w:tcW w:w="1392" w:type="dxa"/>
          </w:tcPr>
          <w:p w:rsidR="004F2C28" w:rsidRDefault="004F2C28" w:rsidP="004F2C28">
            <w:pPr>
              <w:cnfStyle w:val="000000000000" w:firstRow="0" w:lastRow="0" w:firstColumn="0" w:lastColumn="0" w:oddVBand="0" w:evenVBand="0" w:oddHBand="0" w:evenHBand="0" w:firstRowFirstColumn="0" w:firstRowLastColumn="0" w:lastRowFirstColumn="0" w:lastRowLastColumn="0"/>
            </w:pPr>
            <w:r>
              <w:t>0.00031425</w:t>
            </w:r>
          </w:p>
        </w:tc>
        <w:tc>
          <w:tcPr>
            <w:tcW w:w="1740" w:type="dxa"/>
          </w:tcPr>
          <w:p w:rsidR="004F2C28" w:rsidRDefault="004F2C28" w:rsidP="004F2C28">
            <w:pPr>
              <w:cnfStyle w:val="000000000000" w:firstRow="0" w:lastRow="0" w:firstColumn="0" w:lastColumn="0" w:oddVBand="0" w:evenVBand="0" w:oddHBand="0" w:evenHBand="0" w:firstRowFirstColumn="0" w:firstRowLastColumn="0" w:lastRowFirstColumn="0" w:lastRowLastColumn="0"/>
            </w:pPr>
            <w:r>
              <w:t>0.0002727</w:t>
            </w:r>
          </w:p>
        </w:tc>
      </w:tr>
      <w:tr w:rsidR="004F2C28" w:rsidTr="00E906B3">
        <w:trPr>
          <w:trHeight w:val="120"/>
        </w:trPr>
        <w:tc>
          <w:tcPr>
            <w:cnfStyle w:val="001000000000" w:firstRow="0" w:lastRow="0" w:firstColumn="1" w:lastColumn="0" w:oddVBand="0" w:evenVBand="0" w:oddHBand="0" w:evenHBand="0" w:firstRowFirstColumn="0" w:firstRowLastColumn="0" w:lastRowFirstColumn="0" w:lastRowLastColumn="0"/>
            <w:tcW w:w="1275" w:type="dxa"/>
            <w:vMerge/>
          </w:tcPr>
          <w:p w:rsidR="004F2C28" w:rsidRDefault="004F2C28" w:rsidP="004F2C28"/>
        </w:tc>
        <w:tc>
          <w:tcPr>
            <w:tcW w:w="1930" w:type="dxa"/>
          </w:tcPr>
          <w:p w:rsidR="004F2C28" w:rsidRDefault="004F2C28" w:rsidP="004F2C28">
            <w:pPr>
              <w:cnfStyle w:val="000000000000" w:firstRow="0" w:lastRow="0" w:firstColumn="0" w:lastColumn="0" w:oddVBand="0" w:evenVBand="0" w:oddHBand="0" w:evenHBand="0" w:firstRowFirstColumn="0" w:firstRowLastColumn="0" w:lastRowFirstColumn="0" w:lastRowLastColumn="0"/>
            </w:pPr>
            <w:r>
              <w:t>Pop(0.75) - 0.004597</w:t>
            </w:r>
          </w:p>
        </w:tc>
        <w:tc>
          <w:tcPr>
            <w:tcW w:w="1543" w:type="dxa"/>
          </w:tcPr>
          <w:p w:rsidR="004F2C28" w:rsidRDefault="004F2C28" w:rsidP="004F2C28">
            <w:pPr>
              <w:cnfStyle w:val="000000000000" w:firstRow="0" w:lastRow="0" w:firstColumn="0" w:lastColumn="0" w:oddVBand="0" w:evenVBand="0" w:oddHBand="0" w:evenHBand="0" w:firstRowFirstColumn="0" w:firstRowLastColumn="0" w:lastRowFirstColumn="0" w:lastRowLastColumn="0"/>
            </w:pPr>
            <w:r>
              <w:t>0.0000087</w:t>
            </w:r>
          </w:p>
        </w:tc>
        <w:tc>
          <w:tcPr>
            <w:tcW w:w="1501" w:type="dxa"/>
          </w:tcPr>
          <w:p w:rsidR="004F2C28" w:rsidRDefault="004F2C28" w:rsidP="004F2C28">
            <w:pPr>
              <w:cnfStyle w:val="000000000000" w:firstRow="0" w:lastRow="0" w:firstColumn="0" w:lastColumn="0" w:oddVBand="0" w:evenVBand="0" w:oddHBand="0" w:evenHBand="0" w:firstRowFirstColumn="0" w:firstRowLastColumn="0" w:lastRowFirstColumn="0" w:lastRowLastColumn="0"/>
            </w:pPr>
            <w:r>
              <w:t>0.0002377</w:t>
            </w:r>
          </w:p>
        </w:tc>
        <w:tc>
          <w:tcPr>
            <w:tcW w:w="1566" w:type="dxa"/>
          </w:tcPr>
          <w:p w:rsidR="004F2C28" w:rsidRDefault="004F2C28" w:rsidP="004F2C28">
            <w:pPr>
              <w:cnfStyle w:val="000000000000" w:firstRow="0" w:lastRow="0" w:firstColumn="0" w:lastColumn="0" w:oddVBand="0" w:evenVBand="0" w:oddHBand="0" w:evenHBand="0" w:firstRowFirstColumn="0" w:firstRowLastColumn="0" w:lastRowFirstColumn="0" w:lastRowLastColumn="0"/>
            </w:pPr>
            <w:r>
              <w:t>0.0</w:t>
            </w:r>
            <w:r w:rsidRPr="00AF23AB">
              <w:t>1137</w:t>
            </w:r>
          </w:p>
        </w:tc>
        <w:tc>
          <w:tcPr>
            <w:tcW w:w="1566" w:type="dxa"/>
          </w:tcPr>
          <w:p w:rsidR="004F2C28" w:rsidRDefault="004F2C28" w:rsidP="004F2C28">
            <w:pPr>
              <w:cnfStyle w:val="000000000000" w:firstRow="0" w:lastRow="0" w:firstColumn="0" w:lastColumn="0" w:oddVBand="0" w:evenVBand="0" w:oddHBand="0" w:evenHBand="0" w:firstRowFirstColumn="0" w:firstRowLastColumn="0" w:lastRowFirstColumn="0" w:lastRowLastColumn="0"/>
            </w:pPr>
            <w:r>
              <w:t>0.0000392</w:t>
            </w:r>
          </w:p>
        </w:tc>
        <w:tc>
          <w:tcPr>
            <w:tcW w:w="1392" w:type="dxa"/>
          </w:tcPr>
          <w:p w:rsidR="004F2C28" w:rsidRDefault="004F2C28" w:rsidP="004F2C28">
            <w:pPr>
              <w:cnfStyle w:val="000000000000" w:firstRow="0" w:lastRow="0" w:firstColumn="0" w:lastColumn="0" w:oddVBand="0" w:evenVBand="0" w:oddHBand="0" w:evenHBand="0" w:firstRowFirstColumn="0" w:firstRowLastColumn="0" w:lastRowFirstColumn="0" w:lastRowLastColumn="0"/>
            </w:pPr>
            <w:r>
              <w:t>0.0006234</w:t>
            </w:r>
          </w:p>
        </w:tc>
        <w:tc>
          <w:tcPr>
            <w:tcW w:w="1740" w:type="dxa"/>
          </w:tcPr>
          <w:p w:rsidR="004F2C28" w:rsidRDefault="004F2C28" w:rsidP="004F2C28">
            <w:pPr>
              <w:cnfStyle w:val="000000000000" w:firstRow="0" w:lastRow="0" w:firstColumn="0" w:lastColumn="0" w:oddVBand="0" w:evenVBand="0" w:oddHBand="0" w:evenHBand="0" w:firstRowFirstColumn="0" w:firstRowLastColumn="0" w:lastRowFirstColumn="0" w:lastRowLastColumn="0"/>
            </w:pPr>
            <w:r>
              <w:t>0.0004305</w:t>
            </w:r>
          </w:p>
        </w:tc>
      </w:tr>
      <w:tr w:rsidR="005F6E2F" w:rsidTr="004F2C28">
        <w:trPr>
          <w:trHeight w:val="120"/>
        </w:trPr>
        <w:tc>
          <w:tcPr>
            <w:cnfStyle w:val="001000000000" w:firstRow="0" w:lastRow="0" w:firstColumn="1" w:lastColumn="0" w:oddVBand="0" w:evenVBand="0" w:oddHBand="0" w:evenHBand="0" w:firstRowFirstColumn="0" w:firstRowLastColumn="0" w:lastRowFirstColumn="0" w:lastRowLastColumn="0"/>
            <w:tcW w:w="1275" w:type="dxa"/>
            <w:vMerge w:val="restart"/>
          </w:tcPr>
          <w:p w:rsidR="005F6E2F" w:rsidRDefault="005F6E2F" w:rsidP="005F6E2F">
            <w:r>
              <w:t>1.5</w:t>
            </w:r>
          </w:p>
        </w:tc>
        <w:tc>
          <w:tcPr>
            <w:tcW w:w="1930" w:type="dxa"/>
          </w:tcPr>
          <w:p w:rsidR="005F6E2F" w:rsidRDefault="005F6E2F" w:rsidP="005F6E2F">
            <w:pPr>
              <w:cnfStyle w:val="000000000000" w:firstRow="0" w:lastRow="0" w:firstColumn="0" w:lastColumn="0" w:oddVBand="0" w:evenVBand="0" w:oddHBand="0" w:evenHBand="0" w:firstRowFirstColumn="0" w:firstRowLastColumn="0" w:lastRowFirstColumn="0" w:lastRowLastColumn="0"/>
            </w:pPr>
            <w:r>
              <w:t xml:space="preserve">Pop(0.25) - </w:t>
            </w:r>
            <w:r w:rsidRPr="004F2C28">
              <w:t>0.051902</w:t>
            </w:r>
          </w:p>
        </w:tc>
        <w:tc>
          <w:tcPr>
            <w:tcW w:w="1543" w:type="dxa"/>
          </w:tcPr>
          <w:p w:rsidR="005F6E2F" w:rsidRDefault="005F6E2F" w:rsidP="005F6E2F">
            <w:pPr>
              <w:cnfStyle w:val="000000000000" w:firstRow="0" w:lastRow="0" w:firstColumn="0" w:lastColumn="0" w:oddVBand="0" w:evenVBand="0" w:oddHBand="0" w:evenHBand="0" w:firstRowFirstColumn="0" w:firstRowLastColumn="0" w:lastRowFirstColumn="0" w:lastRowLastColumn="0"/>
            </w:pPr>
            <w:r w:rsidRPr="004F2C28">
              <w:t>0.000105</w:t>
            </w:r>
          </w:p>
        </w:tc>
        <w:tc>
          <w:tcPr>
            <w:tcW w:w="1501" w:type="dxa"/>
          </w:tcPr>
          <w:p w:rsidR="005F6E2F" w:rsidRDefault="005F6E2F" w:rsidP="005F6E2F">
            <w:pPr>
              <w:cnfStyle w:val="000000000000" w:firstRow="0" w:lastRow="0" w:firstColumn="0" w:lastColumn="0" w:oddVBand="0" w:evenVBand="0" w:oddHBand="0" w:evenHBand="0" w:firstRowFirstColumn="0" w:firstRowLastColumn="0" w:lastRowFirstColumn="0" w:lastRowLastColumn="0"/>
            </w:pPr>
            <w:r w:rsidRPr="005F6E2F">
              <w:t>0.000278002</w:t>
            </w:r>
          </w:p>
        </w:tc>
        <w:tc>
          <w:tcPr>
            <w:tcW w:w="1566" w:type="dxa"/>
          </w:tcPr>
          <w:p w:rsidR="005F6E2F" w:rsidRDefault="005F6E2F" w:rsidP="005F6E2F">
            <w:pPr>
              <w:cnfStyle w:val="000000000000" w:firstRow="0" w:lastRow="0" w:firstColumn="0" w:lastColumn="0" w:oddVBand="0" w:evenVBand="0" w:oddHBand="0" w:evenHBand="0" w:firstRowFirstColumn="0" w:firstRowLastColumn="0" w:lastRowFirstColumn="0" w:lastRowLastColumn="0"/>
            </w:pPr>
            <w:r>
              <w:t>0.005</w:t>
            </w:r>
            <w:r w:rsidRPr="00AF23AB">
              <w:t>2</w:t>
            </w:r>
            <w:r>
              <w:t>1</w:t>
            </w:r>
          </w:p>
        </w:tc>
        <w:tc>
          <w:tcPr>
            <w:tcW w:w="1566" w:type="dxa"/>
          </w:tcPr>
          <w:p w:rsidR="005F6E2F" w:rsidRDefault="005F6E2F" w:rsidP="005F6E2F">
            <w:pPr>
              <w:cnfStyle w:val="000000000000" w:firstRow="0" w:lastRow="0" w:firstColumn="0" w:lastColumn="0" w:oddVBand="0" w:evenVBand="0" w:oddHBand="0" w:evenHBand="0" w:firstRowFirstColumn="0" w:firstRowLastColumn="0" w:lastRowFirstColumn="0" w:lastRowLastColumn="0"/>
            </w:pPr>
            <w:r>
              <w:t>0.0000085</w:t>
            </w:r>
          </w:p>
        </w:tc>
        <w:tc>
          <w:tcPr>
            <w:tcW w:w="1392" w:type="dxa"/>
          </w:tcPr>
          <w:p w:rsidR="005F6E2F" w:rsidRDefault="005F6E2F" w:rsidP="005F6E2F">
            <w:pPr>
              <w:cnfStyle w:val="000000000000" w:firstRow="0" w:lastRow="0" w:firstColumn="0" w:lastColumn="0" w:oddVBand="0" w:evenVBand="0" w:oddHBand="0" w:evenHBand="0" w:firstRowFirstColumn="0" w:firstRowLastColumn="0" w:lastRowFirstColumn="0" w:lastRowLastColumn="0"/>
            </w:pPr>
            <w:r>
              <w:t>0.0001003</w:t>
            </w:r>
          </w:p>
        </w:tc>
        <w:tc>
          <w:tcPr>
            <w:tcW w:w="1740" w:type="dxa"/>
          </w:tcPr>
          <w:p w:rsidR="005F6E2F" w:rsidRDefault="005F6E2F" w:rsidP="005F6E2F">
            <w:pPr>
              <w:cnfStyle w:val="000000000000" w:firstRow="0" w:lastRow="0" w:firstColumn="0" w:lastColumn="0" w:oddVBand="0" w:evenVBand="0" w:oddHBand="0" w:evenHBand="0" w:firstRowFirstColumn="0" w:firstRowLastColumn="0" w:lastRowFirstColumn="0" w:lastRowLastColumn="0"/>
            </w:pPr>
            <w:r>
              <w:t>0.00014401</w:t>
            </w:r>
          </w:p>
        </w:tc>
      </w:tr>
      <w:tr w:rsidR="005F6E2F" w:rsidTr="00E906B3">
        <w:trPr>
          <w:trHeight w:val="120"/>
        </w:trPr>
        <w:tc>
          <w:tcPr>
            <w:cnfStyle w:val="001000000000" w:firstRow="0" w:lastRow="0" w:firstColumn="1" w:lastColumn="0" w:oddVBand="0" w:evenVBand="0" w:oddHBand="0" w:evenHBand="0" w:firstRowFirstColumn="0" w:firstRowLastColumn="0" w:lastRowFirstColumn="0" w:lastRowLastColumn="0"/>
            <w:tcW w:w="1275" w:type="dxa"/>
            <w:vMerge/>
          </w:tcPr>
          <w:p w:rsidR="005F6E2F" w:rsidRDefault="005F6E2F" w:rsidP="005F6E2F"/>
        </w:tc>
        <w:tc>
          <w:tcPr>
            <w:tcW w:w="1930" w:type="dxa"/>
          </w:tcPr>
          <w:p w:rsidR="005F6E2F" w:rsidRDefault="005F6E2F" w:rsidP="005F6E2F">
            <w:pPr>
              <w:cnfStyle w:val="000000000000" w:firstRow="0" w:lastRow="0" w:firstColumn="0" w:lastColumn="0" w:oddVBand="0" w:evenVBand="0" w:oddHBand="0" w:evenHBand="0" w:firstRowFirstColumn="0" w:firstRowLastColumn="0" w:lastRowFirstColumn="0" w:lastRowLastColumn="0"/>
            </w:pPr>
            <w:r>
              <w:t xml:space="preserve">Pop(0.5) – </w:t>
            </w:r>
          </w:p>
          <w:p w:rsidR="005F6E2F" w:rsidRDefault="005F6E2F" w:rsidP="005F6E2F">
            <w:pPr>
              <w:cnfStyle w:val="000000000000" w:firstRow="0" w:lastRow="0" w:firstColumn="0" w:lastColumn="0" w:oddVBand="0" w:evenVBand="0" w:oddHBand="0" w:evenHBand="0" w:firstRowFirstColumn="0" w:firstRowLastColumn="0" w:lastRowFirstColumn="0" w:lastRowLastColumn="0"/>
            </w:pPr>
            <w:r>
              <w:t>0.06</w:t>
            </w:r>
            <w:r w:rsidRPr="004F2C28">
              <w:t>9</w:t>
            </w:r>
            <w:r>
              <w:t>68</w:t>
            </w:r>
            <w:r w:rsidRPr="004F2C28">
              <w:t>2</w:t>
            </w:r>
          </w:p>
        </w:tc>
        <w:tc>
          <w:tcPr>
            <w:tcW w:w="1543" w:type="dxa"/>
          </w:tcPr>
          <w:p w:rsidR="005F6E2F" w:rsidRDefault="005F6E2F" w:rsidP="005F6E2F">
            <w:pPr>
              <w:cnfStyle w:val="000000000000" w:firstRow="0" w:lastRow="0" w:firstColumn="0" w:lastColumn="0" w:oddVBand="0" w:evenVBand="0" w:oddHBand="0" w:evenHBand="0" w:firstRowFirstColumn="0" w:firstRowLastColumn="0" w:lastRowFirstColumn="0" w:lastRowLastColumn="0"/>
            </w:pPr>
            <w:r>
              <w:t>0.00045</w:t>
            </w:r>
            <w:r w:rsidRPr="004F2C28">
              <w:t>5</w:t>
            </w:r>
          </w:p>
        </w:tc>
        <w:tc>
          <w:tcPr>
            <w:tcW w:w="1501" w:type="dxa"/>
          </w:tcPr>
          <w:p w:rsidR="005F6E2F" w:rsidRDefault="005F6E2F" w:rsidP="005F6E2F">
            <w:pPr>
              <w:cnfStyle w:val="000000000000" w:firstRow="0" w:lastRow="0" w:firstColumn="0" w:lastColumn="0" w:oddVBand="0" w:evenVBand="0" w:oddHBand="0" w:evenHBand="0" w:firstRowFirstColumn="0" w:firstRowLastColumn="0" w:lastRowFirstColumn="0" w:lastRowLastColumn="0"/>
            </w:pPr>
            <w:r w:rsidRPr="005F6E2F">
              <w:t>0.000</w:t>
            </w:r>
            <w:r>
              <w:t>298021</w:t>
            </w:r>
          </w:p>
        </w:tc>
        <w:tc>
          <w:tcPr>
            <w:tcW w:w="1566" w:type="dxa"/>
          </w:tcPr>
          <w:p w:rsidR="005F6E2F" w:rsidRDefault="005F6E2F" w:rsidP="005F6E2F">
            <w:pPr>
              <w:cnfStyle w:val="000000000000" w:firstRow="0" w:lastRow="0" w:firstColumn="0" w:lastColumn="0" w:oddVBand="0" w:evenVBand="0" w:oddHBand="0" w:evenHBand="0" w:firstRowFirstColumn="0" w:firstRowLastColumn="0" w:lastRowFirstColumn="0" w:lastRowLastColumn="0"/>
            </w:pPr>
            <w:r w:rsidRPr="00AF23AB">
              <w:t>0.00</w:t>
            </w:r>
            <w:r>
              <w:t>8</w:t>
            </w:r>
            <w:r w:rsidRPr="00AF23AB">
              <w:t>81</w:t>
            </w:r>
          </w:p>
        </w:tc>
        <w:tc>
          <w:tcPr>
            <w:tcW w:w="1566" w:type="dxa"/>
          </w:tcPr>
          <w:p w:rsidR="005F6E2F" w:rsidRDefault="005F6E2F" w:rsidP="005F6E2F">
            <w:pPr>
              <w:cnfStyle w:val="000000000000" w:firstRow="0" w:lastRow="0" w:firstColumn="0" w:lastColumn="0" w:oddVBand="0" w:evenVBand="0" w:oddHBand="0" w:evenHBand="0" w:firstRowFirstColumn="0" w:firstRowLastColumn="0" w:lastRowFirstColumn="0" w:lastRowLastColumn="0"/>
            </w:pPr>
            <w:r>
              <w:t>0.0000054</w:t>
            </w:r>
          </w:p>
        </w:tc>
        <w:tc>
          <w:tcPr>
            <w:tcW w:w="1392" w:type="dxa"/>
          </w:tcPr>
          <w:p w:rsidR="005F6E2F" w:rsidRDefault="005F6E2F" w:rsidP="005F6E2F">
            <w:pPr>
              <w:cnfStyle w:val="000000000000" w:firstRow="0" w:lastRow="0" w:firstColumn="0" w:lastColumn="0" w:oddVBand="0" w:evenVBand="0" w:oddHBand="0" w:evenHBand="0" w:firstRowFirstColumn="0" w:firstRowLastColumn="0" w:lastRowFirstColumn="0" w:lastRowLastColumn="0"/>
            </w:pPr>
            <w:r>
              <w:t>0.00021015</w:t>
            </w:r>
          </w:p>
        </w:tc>
        <w:tc>
          <w:tcPr>
            <w:tcW w:w="1740" w:type="dxa"/>
          </w:tcPr>
          <w:p w:rsidR="005F6E2F" w:rsidRDefault="005F6E2F" w:rsidP="005F6E2F">
            <w:pPr>
              <w:cnfStyle w:val="000000000000" w:firstRow="0" w:lastRow="0" w:firstColumn="0" w:lastColumn="0" w:oddVBand="0" w:evenVBand="0" w:oddHBand="0" w:evenHBand="0" w:firstRowFirstColumn="0" w:firstRowLastColumn="0" w:lastRowFirstColumn="0" w:lastRowLastColumn="0"/>
            </w:pPr>
            <w:r>
              <w:t>0.0002542</w:t>
            </w:r>
          </w:p>
        </w:tc>
      </w:tr>
      <w:tr w:rsidR="005F6E2F" w:rsidTr="00E906B3">
        <w:trPr>
          <w:trHeight w:val="120"/>
        </w:trPr>
        <w:tc>
          <w:tcPr>
            <w:cnfStyle w:val="001000000000" w:firstRow="0" w:lastRow="0" w:firstColumn="1" w:lastColumn="0" w:oddVBand="0" w:evenVBand="0" w:oddHBand="0" w:evenHBand="0" w:firstRowFirstColumn="0" w:firstRowLastColumn="0" w:lastRowFirstColumn="0" w:lastRowLastColumn="0"/>
            <w:tcW w:w="1275" w:type="dxa"/>
            <w:vMerge/>
          </w:tcPr>
          <w:p w:rsidR="005F6E2F" w:rsidRDefault="005F6E2F" w:rsidP="005F6E2F"/>
        </w:tc>
        <w:tc>
          <w:tcPr>
            <w:tcW w:w="1930" w:type="dxa"/>
          </w:tcPr>
          <w:p w:rsidR="005F6E2F" w:rsidRDefault="005F6E2F" w:rsidP="005F6E2F">
            <w:pPr>
              <w:cnfStyle w:val="000000000000" w:firstRow="0" w:lastRow="0" w:firstColumn="0" w:lastColumn="0" w:oddVBand="0" w:evenVBand="0" w:oddHBand="0" w:evenHBand="0" w:firstRowFirstColumn="0" w:firstRowLastColumn="0" w:lastRowFirstColumn="0" w:lastRowLastColumn="0"/>
            </w:pPr>
            <w:r>
              <w:t>Pop(0.75) - 0.04393</w:t>
            </w:r>
            <w:r w:rsidRPr="004F2C28">
              <w:t>2</w:t>
            </w:r>
          </w:p>
        </w:tc>
        <w:tc>
          <w:tcPr>
            <w:tcW w:w="1543" w:type="dxa"/>
          </w:tcPr>
          <w:p w:rsidR="005F6E2F" w:rsidRDefault="005F6E2F" w:rsidP="005F6E2F">
            <w:pPr>
              <w:cnfStyle w:val="000000000000" w:firstRow="0" w:lastRow="0" w:firstColumn="0" w:lastColumn="0" w:oddVBand="0" w:evenVBand="0" w:oddHBand="0" w:evenHBand="0" w:firstRowFirstColumn="0" w:firstRowLastColumn="0" w:lastRowFirstColumn="0" w:lastRowLastColumn="0"/>
            </w:pPr>
            <w:r>
              <w:t>0.00032</w:t>
            </w:r>
            <w:r w:rsidRPr="004F2C28">
              <w:t>5</w:t>
            </w:r>
          </w:p>
        </w:tc>
        <w:tc>
          <w:tcPr>
            <w:tcW w:w="1501" w:type="dxa"/>
          </w:tcPr>
          <w:p w:rsidR="005F6E2F" w:rsidRDefault="005F6E2F" w:rsidP="005F6E2F">
            <w:pPr>
              <w:cnfStyle w:val="000000000000" w:firstRow="0" w:lastRow="0" w:firstColumn="0" w:lastColumn="0" w:oddVBand="0" w:evenVBand="0" w:oddHBand="0" w:evenHBand="0" w:firstRowFirstColumn="0" w:firstRowLastColumn="0" w:lastRowFirstColumn="0" w:lastRowLastColumn="0"/>
            </w:pPr>
            <w:r w:rsidRPr="005F6E2F">
              <w:t>0.000</w:t>
            </w:r>
            <w:r>
              <w:t>341920</w:t>
            </w:r>
          </w:p>
        </w:tc>
        <w:tc>
          <w:tcPr>
            <w:tcW w:w="1566" w:type="dxa"/>
          </w:tcPr>
          <w:p w:rsidR="005F6E2F" w:rsidRDefault="005F6E2F" w:rsidP="005F6E2F">
            <w:pPr>
              <w:cnfStyle w:val="000000000000" w:firstRow="0" w:lastRow="0" w:firstColumn="0" w:lastColumn="0" w:oddVBand="0" w:evenVBand="0" w:oddHBand="0" w:evenHBand="0" w:firstRowFirstColumn="0" w:firstRowLastColumn="0" w:lastRowFirstColumn="0" w:lastRowLastColumn="0"/>
            </w:pPr>
            <w:r>
              <w:t>0.0078</w:t>
            </w:r>
            <w:r w:rsidRPr="00AF23AB">
              <w:t>7</w:t>
            </w:r>
          </w:p>
        </w:tc>
        <w:tc>
          <w:tcPr>
            <w:tcW w:w="1566" w:type="dxa"/>
          </w:tcPr>
          <w:p w:rsidR="005F6E2F" w:rsidRDefault="005F6E2F" w:rsidP="005F6E2F">
            <w:pPr>
              <w:cnfStyle w:val="000000000000" w:firstRow="0" w:lastRow="0" w:firstColumn="0" w:lastColumn="0" w:oddVBand="0" w:evenVBand="0" w:oddHBand="0" w:evenHBand="0" w:firstRowFirstColumn="0" w:firstRowLastColumn="0" w:lastRowFirstColumn="0" w:lastRowLastColumn="0"/>
            </w:pPr>
            <w:r>
              <w:t>0.0000069</w:t>
            </w:r>
          </w:p>
        </w:tc>
        <w:tc>
          <w:tcPr>
            <w:tcW w:w="1392" w:type="dxa"/>
          </w:tcPr>
          <w:p w:rsidR="005F6E2F" w:rsidRDefault="005F6E2F" w:rsidP="005F6E2F">
            <w:pPr>
              <w:cnfStyle w:val="000000000000" w:firstRow="0" w:lastRow="0" w:firstColumn="0" w:lastColumn="0" w:oddVBand="0" w:evenVBand="0" w:oddHBand="0" w:evenHBand="0" w:firstRowFirstColumn="0" w:firstRowLastColumn="0" w:lastRowFirstColumn="0" w:lastRowLastColumn="0"/>
            </w:pPr>
            <w:r>
              <w:t>0.0004784</w:t>
            </w:r>
          </w:p>
        </w:tc>
        <w:tc>
          <w:tcPr>
            <w:tcW w:w="1740" w:type="dxa"/>
          </w:tcPr>
          <w:p w:rsidR="005F6E2F" w:rsidRDefault="005F6E2F" w:rsidP="005F6E2F">
            <w:pPr>
              <w:cnfStyle w:val="000000000000" w:firstRow="0" w:lastRow="0" w:firstColumn="0" w:lastColumn="0" w:oddVBand="0" w:evenVBand="0" w:oddHBand="0" w:evenHBand="0" w:firstRowFirstColumn="0" w:firstRowLastColumn="0" w:lastRowFirstColumn="0" w:lastRowLastColumn="0"/>
            </w:pPr>
            <w:r>
              <w:t>0.0004101</w:t>
            </w:r>
          </w:p>
        </w:tc>
      </w:tr>
      <w:tr w:rsidR="003E2FE1" w:rsidTr="005F6E2F">
        <w:trPr>
          <w:trHeight w:val="120"/>
        </w:trPr>
        <w:tc>
          <w:tcPr>
            <w:cnfStyle w:val="001000000000" w:firstRow="0" w:lastRow="0" w:firstColumn="1" w:lastColumn="0" w:oddVBand="0" w:evenVBand="0" w:oddHBand="0" w:evenHBand="0" w:firstRowFirstColumn="0" w:firstRowLastColumn="0" w:lastRowFirstColumn="0" w:lastRowLastColumn="0"/>
            <w:tcW w:w="1275" w:type="dxa"/>
            <w:vMerge w:val="restart"/>
          </w:tcPr>
          <w:p w:rsidR="003E2FE1" w:rsidRDefault="003E2FE1" w:rsidP="003E2FE1">
            <w:r>
              <w:t>1.25</w:t>
            </w:r>
          </w:p>
        </w:tc>
        <w:tc>
          <w:tcPr>
            <w:tcW w:w="1930" w:type="dxa"/>
          </w:tcPr>
          <w:p w:rsidR="003E2FE1" w:rsidRDefault="003E2FE1" w:rsidP="003E2FE1">
            <w:pPr>
              <w:cnfStyle w:val="000000000000" w:firstRow="0" w:lastRow="0" w:firstColumn="0" w:lastColumn="0" w:oddVBand="0" w:evenVBand="0" w:oddHBand="0" w:evenHBand="0" w:firstRowFirstColumn="0" w:firstRowLastColumn="0" w:lastRowFirstColumn="0" w:lastRowLastColumn="0"/>
            </w:pPr>
            <w:r>
              <w:t xml:space="preserve">Pop(0.25) - </w:t>
            </w:r>
            <w:r w:rsidRPr="005F6E2F">
              <w:t>0.001895</w:t>
            </w:r>
          </w:p>
        </w:tc>
        <w:tc>
          <w:tcPr>
            <w:tcW w:w="1543" w:type="dxa"/>
          </w:tcPr>
          <w:p w:rsidR="003E2FE1" w:rsidRDefault="003E2FE1" w:rsidP="003E2FE1">
            <w:pPr>
              <w:cnfStyle w:val="000000000000" w:firstRow="0" w:lastRow="0" w:firstColumn="0" w:lastColumn="0" w:oddVBand="0" w:evenVBand="0" w:oddHBand="0" w:evenHBand="0" w:firstRowFirstColumn="0" w:firstRowLastColumn="0" w:lastRowFirstColumn="0" w:lastRowLastColumn="0"/>
            </w:pPr>
            <w:r>
              <w:t>0.0000031</w:t>
            </w:r>
          </w:p>
        </w:tc>
        <w:tc>
          <w:tcPr>
            <w:tcW w:w="1501" w:type="dxa"/>
          </w:tcPr>
          <w:p w:rsidR="003E2FE1" w:rsidRDefault="003E2FE1" w:rsidP="003E2FE1">
            <w:pPr>
              <w:cnfStyle w:val="000000000000" w:firstRow="0" w:lastRow="0" w:firstColumn="0" w:lastColumn="0" w:oddVBand="0" w:evenVBand="0" w:oddHBand="0" w:evenHBand="0" w:firstRowFirstColumn="0" w:firstRowLastColumn="0" w:lastRowFirstColumn="0" w:lastRowLastColumn="0"/>
            </w:pPr>
            <w:r>
              <w:t>0.00000456</w:t>
            </w:r>
          </w:p>
        </w:tc>
        <w:tc>
          <w:tcPr>
            <w:tcW w:w="1566" w:type="dxa"/>
          </w:tcPr>
          <w:p w:rsidR="003E2FE1" w:rsidRDefault="003E2FE1" w:rsidP="003E2FE1">
            <w:pPr>
              <w:cnfStyle w:val="000000000000" w:firstRow="0" w:lastRow="0" w:firstColumn="0" w:lastColumn="0" w:oddVBand="0" w:evenVBand="0" w:oddHBand="0" w:evenHBand="0" w:firstRowFirstColumn="0" w:firstRowLastColumn="0" w:lastRowFirstColumn="0" w:lastRowLastColumn="0"/>
            </w:pPr>
            <w:r>
              <w:t>0.00567</w:t>
            </w:r>
          </w:p>
        </w:tc>
        <w:tc>
          <w:tcPr>
            <w:tcW w:w="1566" w:type="dxa"/>
          </w:tcPr>
          <w:p w:rsidR="003E2FE1" w:rsidRDefault="003E2FE1" w:rsidP="003E2FE1">
            <w:pPr>
              <w:cnfStyle w:val="000000000000" w:firstRow="0" w:lastRow="0" w:firstColumn="0" w:lastColumn="0" w:oddVBand="0" w:evenVBand="0" w:oddHBand="0" w:evenHBand="0" w:firstRowFirstColumn="0" w:firstRowLastColumn="0" w:lastRowFirstColumn="0" w:lastRowLastColumn="0"/>
            </w:pPr>
            <w:r>
              <w:t>0.0000034</w:t>
            </w:r>
          </w:p>
        </w:tc>
        <w:tc>
          <w:tcPr>
            <w:tcW w:w="1392" w:type="dxa"/>
          </w:tcPr>
          <w:p w:rsidR="003E2FE1" w:rsidRDefault="003E2FE1" w:rsidP="003E2FE1">
            <w:pPr>
              <w:cnfStyle w:val="000000000000" w:firstRow="0" w:lastRow="0" w:firstColumn="0" w:lastColumn="0" w:oddVBand="0" w:evenVBand="0" w:oddHBand="0" w:evenHBand="0" w:firstRowFirstColumn="0" w:firstRowLastColumn="0" w:lastRowFirstColumn="0" w:lastRowLastColumn="0"/>
            </w:pPr>
            <w:r>
              <w:t>0.0000973</w:t>
            </w:r>
          </w:p>
        </w:tc>
        <w:tc>
          <w:tcPr>
            <w:tcW w:w="1740" w:type="dxa"/>
          </w:tcPr>
          <w:p w:rsidR="003E2FE1" w:rsidRDefault="00120E47" w:rsidP="003E2FE1">
            <w:pPr>
              <w:cnfStyle w:val="000000000000" w:firstRow="0" w:lastRow="0" w:firstColumn="0" w:lastColumn="0" w:oddVBand="0" w:evenVBand="0" w:oddHBand="0" w:evenHBand="0" w:firstRowFirstColumn="0" w:firstRowLastColumn="0" w:lastRowFirstColumn="0" w:lastRowLastColumn="0"/>
            </w:pPr>
            <w:r>
              <w:t>0.0000509</w:t>
            </w:r>
          </w:p>
        </w:tc>
      </w:tr>
      <w:tr w:rsidR="003E2FE1" w:rsidTr="00E906B3">
        <w:trPr>
          <w:trHeight w:val="120"/>
        </w:trPr>
        <w:tc>
          <w:tcPr>
            <w:cnfStyle w:val="001000000000" w:firstRow="0" w:lastRow="0" w:firstColumn="1" w:lastColumn="0" w:oddVBand="0" w:evenVBand="0" w:oddHBand="0" w:evenHBand="0" w:firstRowFirstColumn="0" w:firstRowLastColumn="0" w:lastRowFirstColumn="0" w:lastRowLastColumn="0"/>
            <w:tcW w:w="1275" w:type="dxa"/>
            <w:vMerge/>
          </w:tcPr>
          <w:p w:rsidR="003E2FE1" w:rsidRDefault="003E2FE1" w:rsidP="003E2FE1"/>
        </w:tc>
        <w:tc>
          <w:tcPr>
            <w:tcW w:w="1930" w:type="dxa"/>
          </w:tcPr>
          <w:p w:rsidR="003E2FE1" w:rsidRDefault="003E2FE1" w:rsidP="003E2FE1">
            <w:pPr>
              <w:cnfStyle w:val="000000000000" w:firstRow="0" w:lastRow="0" w:firstColumn="0" w:lastColumn="0" w:oddVBand="0" w:evenVBand="0" w:oddHBand="0" w:evenHBand="0" w:firstRowFirstColumn="0" w:firstRowLastColumn="0" w:lastRowFirstColumn="0" w:lastRowLastColumn="0"/>
            </w:pPr>
            <w:r>
              <w:t xml:space="preserve">Pop(0.5) – </w:t>
            </w:r>
          </w:p>
          <w:p w:rsidR="003E2FE1" w:rsidRDefault="003E2FE1" w:rsidP="003E2FE1">
            <w:pPr>
              <w:cnfStyle w:val="000000000000" w:firstRow="0" w:lastRow="0" w:firstColumn="0" w:lastColumn="0" w:oddVBand="0" w:evenVBand="0" w:oddHBand="0" w:evenHBand="0" w:firstRowFirstColumn="0" w:firstRowLastColumn="0" w:lastRowFirstColumn="0" w:lastRowLastColumn="0"/>
            </w:pPr>
            <w:r>
              <w:t>0.003</w:t>
            </w:r>
            <w:r w:rsidRPr="004F2C28">
              <w:t>9</w:t>
            </w:r>
            <w:r>
              <w:t>68</w:t>
            </w:r>
            <w:r w:rsidRPr="004F2C28">
              <w:t>2</w:t>
            </w:r>
          </w:p>
        </w:tc>
        <w:tc>
          <w:tcPr>
            <w:tcW w:w="1543" w:type="dxa"/>
          </w:tcPr>
          <w:p w:rsidR="003E2FE1" w:rsidRDefault="003E2FE1" w:rsidP="003E2FE1">
            <w:pPr>
              <w:cnfStyle w:val="000000000000" w:firstRow="0" w:lastRow="0" w:firstColumn="0" w:lastColumn="0" w:oddVBand="0" w:evenVBand="0" w:oddHBand="0" w:evenHBand="0" w:firstRowFirstColumn="0" w:firstRowLastColumn="0" w:lastRowFirstColumn="0" w:lastRowLastColumn="0"/>
            </w:pPr>
            <w:r>
              <w:t>0.0000028</w:t>
            </w:r>
          </w:p>
        </w:tc>
        <w:tc>
          <w:tcPr>
            <w:tcW w:w="1501" w:type="dxa"/>
          </w:tcPr>
          <w:p w:rsidR="003E2FE1" w:rsidRDefault="003E2FE1" w:rsidP="003E2FE1">
            <w:pPr>
              <w:cnfStyle w:val="000000000000" w:firstRow="0" w:lastRow="0" w:firstColumn="0" w:lastColumn="0" w:oddVBand="0" w:evenVBand="0" w:oddHBand="0" w:evenHBand="0" w:firstRowFirstColumn="0" w:firstRowLastColumn="0" w:lastRowFirstColumn="0" w:lastRowLastColumn="0"/>
            </w:pPr>
            <w:r>
              <w:t>0.00000480</w:t>
            </w:r>
          </w:p>
          <w:p w:rsidR="003E2FE1" w:rsidRDefault="003E2FE1" w:rsidP="003E2FE1">
            <w:pPr>
              <w:cnfStyle w:val="000000000000" w:firstRow="0" w:lastRow="0" w:firstColumn="0" w:lastColumn="0" w:oddVBand="0" w:evenVBand="0" w:oddHBand="0" w:evenHBand="0" w:firstRowFirstColumn="0" w:firstRowLastColumn="0" w:lastRowFirstColumn="0" w:lastRowLastColumn="0"/>
            </w:pPr>
          </w:p>
        </w:tc>
        <w:tc>
          <w:tcPr>
            <w:tcW w:w="1566" w:type="dxa"/>
          </w:tcPr>
          <w:p w:rsidR="003E2FE1" w:rsidRDefault="003E2FE1" w:rsidP="003E2FE1">
            <w:pPr>
              <w:cnfStyle w:val="000000000000" w:firstRow="0" w:lastRow="0" w:firstColumn="0" w:lastColumn="0" w:oddVBand="0" w:evenVBand="0" w:oddHBand="0" w:evenHBand="0" w:firstRowFirstColumn="0" w:firstRowLastColumn="0" w:lastRowFirstColumn="0" w:lastRowLastColumn="0"/>
            </w:pPr>
            <w:r w:rsidRPr="00AF23AB">
              <w:t>0.00</w:t>
            </w:r>
            <w:r>
              <w:t>51</w:t>
            </w:r>
            <w:r w:rsidRPr="00AF23AB">
              <w:t>1</w:t>
            </w:r>
          </w:p>
        </w:tc>
        <w:tc>
          <w:tcPr>
            <w:tcW w:w="1566" w:type="dxa"/>
          </w:tcPr>
          <w:p w:rsidR="003E2FE1" w:rsidRDefault="003E2FE1" w:rsidP="003E2FE1">
            <w:pPr>
              <w:cnfStyle w:val="000000000000" w:firstRow="0" w:lastRow="0" w:firstColumn="0" w:lastColumn="0" w:oddVBand="0" w:evenVBand="0" w:oddHBand="0" w:evenHBand="0" w:firstRowFirstColumn="0" w:firstRowLastColumn="0" w:lastRowFirstColumn="0" w:lastRowLastColumn="0"/>
            </w:pPr>
            <w:r>
              <w:t>0.0000091</w:t>
            </w:r>
          </w:p>
        </w:tc>
        <w:tc>
          <w:tcPr>
            <w:tcW w:w="1392" w:type="dxa"/>
          </w:tcPr>
          <w:p w:rsidR="003E2FE1" w:rsidRDefault="003E2FE1" w:rsidP="003E2FE1">
            <w:pPr>
              <w:cnfStyle w:val="000000000000" w:firstRow="0" w:lastRow="0" w:firstColumn="0" w:lastColumn="0" w:oddVBand="0" w:evenVBand="0" w:oddHBand="0" w:evenHBand="0" w:firstRowFirstColumn="0" w:firstRowLastColumn="0" w:lastRowFirstColumn="0" w:lastRowLastColumn="0"/>
            </w:pPr>
            <w:r>
              <w:t>0.00012985</w:t>
            </w:r>
          </w:p>
        </w:tc>
        <w:tc>
          <w:tcPr>
            <w:tcW w:w="1740" w:type="dxa"/>
          </w:tcPr>
          <w:p w:rsidR="003E2FE1" w:rsidRDefault="00120E47" w:rsidP="003E2FE1">
            <w:pPr>
              <w:cnfStyle w:val="000000000000" w:firstRow="0" w:lastRow="0" w:firstColumn="0" w:lastColumn="0" w:oddVBand="0" w:evenVBand="0" w:oddHBand="0" w:evenHBand="0" w:firstRowFirstColumn="0" w:firstRowLastColumn="0" w:lastRowFirstColumn="0" w:lastRowLastColumn="0"/>
            </w:pPr>
            <w:r>
              <w:t>0.0000673</w:t>
            </w:r>
          </w:p>
        </w:tc>
      </w:tr>
      <w:tr w:rsidR="003E2FE1" w:rsidTr="00E906B3">
        <w:trPr>
          <w:trHeight w:val="120"/>
        </w:trPr>
        <w:tc>
          <w:tcPr>
            <w:cnfStyle w:val="001000000000" w:firstRow="0" w:lastRow="0" w:firstColumn="1" w:lastColumn="0" w:oddVBand="0" w:evenVBand="0" w:oddHBand="0" w:evenHBand="0" w:firstRowFirstColumn="0" w:firstRowLastColumn="0" w:lastRowFirstColumn="0" w:lastRowLastColumn="0"/>
            <w:tcW w:w="1275" w:type="dxa"/>
            <w:vMerge/>
          </w:tcPr>
          <w:p w:rsidR="003E2FE1" w:rsidRDefault="003E2FE1" w:rsidP="003E2FE1"/>
        </w:tc>
        <w:tc>
          <w:tcPr>
            <w:tcW w:w="1930" w:type="dxa"/>
          </w:tcPr>
          <w:p w:rsidR="003E2FE1" w:rsidRDefault="003E2FE1" w:rsidP="003E2FE1">
            <w:pPr>
              <w:cnfStyle w:val="000000000000" w:firstRow="0" w:lastRow="0" w:firstColumn="0" w:lastColumn="0" w:oddVBand="0" w:evenVBand="0" w:oddHBand="0" w:evenHBand="0" w:firstRowFirstColumn="0" w:firstRowLastColumn="0" w:lastRowFirstColumn="0" w:lastRowLastColumn="0"/>
            </w:pPr>
            <w:r>
              <w:t>Pop(0.75) - 0.0054393</w:t>
            </w:r>
            <w:r w:rsidRPr="004F2C28">
              <w:t>2</w:t>
            </w:r>
          </w:p>
        </w:tc>
        <w:tc>
          <w:tcPr>
            <w:tcW w:w="1543" w:type="dxa"/>
          </w:tcPr>
          <w:p w:rsidR="003E2FE1" w:rsidRDefault="003E2FE1" w:rsidP="003E2FE1">
            <w:pPr>
              <w:cnfStyle w:val="000000000000" w:firstRow="0" w:lastRow="0" w:firstColumn="0" w:lastColumn="0" w:oddVBand="0" w:evenVBand="0" w:oddHBand="0" w:evenHBand="0" w:firstRowFirstColumn="0" w:firstRowLastColumn="0" w:lastRowFirstColumn="0" w:lastRowLastColumn="0"/>
            </w:pPr>
            <w:r>
              <w:t>0.0000050</w:t>
            </w:r>
          </w:p>
        </w:tc>
        <w:tc>
          <w:tcPr>
            <w:tcW w:w="1501" w:type="dxa"/>
          </w:tcPr>
          <w:p w:rsidR="003E2FE1" w:rsidRDefault="003E2FE1" w:rsidP="003E2FE1">
            <w:pPr>
              <w:cnfStyle w:val="000000000000" w:firstRow="0" w:lastRow="0" w:firstColumn="0" w:lastColumn="0" w:oddVBand="0" w:evenVBand="0" w:oddHBand="0" w:evenHBand="0" w:firstRowFirstColumn="0" w:firstRowLastColumn="0" w:lastRowFirstColumn="0" w:lastRowLastColumn="0"/>
            </w:pPr>
            <w:r>
              <w:t>0.00000679</w:t>
            </w:r>
          </w:p>
        </w:tc>
        <w:tc>
          <w:tcPr>
            <w:tcW w:w="1566" w:type="dxa"/>
          </w:tcPr>
          <w:p w:rsidR="003E2FE1" w:rsidRDefault="003E2FE1" w:rsidP="003E2FE1">
            <w:pPr>
              <w:cnfStyle w:val="000000000000" w:firstRow="0" w:lastRow="0" w:firstColumn="0" w:lastColumn="0" w:oddVBand="0" w:evenVBand="0" w:oddHBand="0" w:evenHBand="0" w:firstRowFirstColumn="0" w:firstRowLastColumn="0" w:lastRowFirstColumn="0" w:lastRowLastColumn="0"/>
            </w:pPr>
            <w:r>
              <w:t>0.00682</w:t>
            </w:r>
          </w:p>
        </w:tc>
        <w:tc>
          <w:tcPr>
            <w:tcW w:w="1566" w:type="dxa"/>
          </w:tcPr>
          <w:p w:rsidR="003E2FE1" w:rsidRDefault="003E2FE1" w:rsidP="003E2FE1">
            <w:pPr>
              <w:cnfStyle w:val="000000000000" w:firstRow="0" w:lastRow="0" w:firstColumn="0" w:lastColumn="0" w:oddVBand="0" w:evenVBand="0" w:oddHBand="0" w:evenHBand="0" w:firstRowFirstColumn="0" w:firstRowLastColumn="0" w:lastRowFirstColumn="0" w:lastRowLastColumn="0"/>
            </w:pPr>
            <w:r>
              <w:t>0.0000082</w:t>
            </w:r>
          </w:p>
        </w:tc>
        <w:tc>
          <w:tcPr>
            <w:tcW w:w="1392" w:type="dxa"/>
          </w:tcPr>
          <w:p w:rsidR="003E2FE1" w:rsidRDefault="003E2FE1" w:rsidP="003E2FE1">
            <w:pPr>
              <w:cnfStyle w:val="000000000000" w:firstRow="0" w:lastRow="0" w:firstColumn="0" w:lastColumn="0" w:oddVBand="0" w:evenVBand="0" w:oddHBand="0" w:evenHBand="0" w:firstRowFirstColumn="0" w:firstRowLastColumn="0" w:lastRowFirstColumn="0" w:lastRowLastColumn="0"/>
            </w:pPr>
            <w:r>
              <w:t>0.0001108</w:t>
            </w:r>
          </w:p>
        </w:tc>
        <w:tc>
          <w:tcPr>
            <w:tcW w:w="1740" w:type="dxa"/>
          </w:tcPr>
          <w:p w:rsidR="003E2FE1" w:rsidRDefault="00120E47" w:rsidP="003E2FE1">
            <w:pPr>
              <w:cnfStyle w:val="000000000000" w:firstRow="0" w:lastRow="0" w:firstColumn="0" w:lastColumn="0" w:oddVBand="0" w:evenVBand="0" w:oddHBand="0" w:evenHBand="0" w:firstRowFirstColumn="0" w:firstRowLastColumn="0" w:lastRowFirstColumn="0" w:lastRowLastColumn="0"/>
            </w:pPr>
            <w:r>
              <w:t>0.0000587</w:t>
            </w:r>
          </w:p>
        </w:tc>
      </w:tr>
      <w:tr w:rsidR="0016616A" w:rsidTr="00120E47">
        <w:trPr>
          <w:trHeight w:val="120"/>
        </w:trPr>
        <w:tc>
          <w:tcPr>
            <w:cnfStyle w:val="001000000000" w:firstRow="0" w:lastRow="0" w:firstColumn="1" w:lastColumn="0" w:oddVBand="0" w:evenVBand="0" w:oddHBand="0" w:evenHBand="0" w:firstRowFirstColumn="0" w:firstRowLastColumn="0" w:lastRowFirstColumn="0" w:lastRowLastColumn="0"/>
            <w:tcW w:w="1275" w:type="dxa"/>
            <w:vMerge w:val="restart"/>
          </w:tcPr>
          <w:p w:rsidR="0016616A" w:rsidRDefault="0016616A" w:rsidP="0016616A">
            <w:r>
              <w:t>1.75</w:t>
            </w:r>
          </w:p>
        </w:tc>
        <w:tc>
          <w:tcPr>
            <w:tcW w:w="1930" w:type="dxa"/>
          </w:tcPr>
          <w:p w:rsidR="0016616A" w:rsidRDefault="0016616A" w:rsidP="0016616A">
            <w:pPr>
              <w:cnfStyle w:val="000000000000" w:firstRow="0" w:lastRow="0" w:firstColumn="0" w:lastColumn="0" w:oddVBand="0" w:evenVBand="0" w:oddHBand="0" w:evenHBand="0" w:firstRowFirstColumn="0" w:firstRowLastColumn="0" w:lastRowFirstColumn="0" w:lastRowLastColumn="0"/>
            </w:pPr>
            <w:r>
              <w:t>Pop(0.25) - 0.005597</w:t>
            </w:r>
          </w:p>
        </w:tc>
        <w:tc>
          <w:tcPr>
            <w:tcW w:w="1543" w:type="dxa"/>
          </w:tcPr>
          <w:p w:rsidR="0016616A" w:rsidRDefault="0016616A" w:rsidP="0016616A">
            <w:pPr>
              <w:cnfStyle w:val="000000000000" w:firstRow="0" w:lastRow="0" w:firstColumn="0" w:lastColumn="0" w:oddVBand="0" w:evenVBand="0" w:oddHBand="0" w:evenHBand="0" w:firstRowFirstColumn="0" w:firstRowLastColumn="0" w:lastRowFirstColumn="0" w:lastRowLastColumn="0"/>
            </w:pPr>
            <w:r>
              <w:t>0.0000084</w:t>
            </w:r>
          </w:p>
        </w:tc>
        <w:tc>
          <w:tcPr>
            <w:tcW w:w="1501" w:type="dxa"/>
          </w:tcPr>
          <w:p w:rsidR="0016616A" w:rsidRDefault="0016616A" w:rsidP="0016616A">
            <w:pPr>
              <w:cnfStyle w:val="000000000000" w:firstRow="0" w:lastRow="0" w:firstColumn="0" w:lastColumn="0" w:oddVBand="0" w:evenVBand="0" w:oddHBand="0" w:evenHBand="0" w:firstRowFirstColumn="0" w:firstRowLastColumn="0" w:lastRowFirstColumn="0" w:lastRowLastColumn="0"/>
            </w:pPr>
            <w:r w:rsidRPr="0016616A">
              <w:t>0.0001505</w:t>
            </w:r>
          </w:p>
        </w:tc>
        <w:tc>
          <w:tcPr>
            <w:tcW w:w="1566" w:type="dxa"/>
          </w:tcPr>
          <w:p w:rsidR="0016616A" w:rsidRDefault="0016616A" w:rsidP="0016616A">
            <w:pPr>
              <w:cnfStyle w:val="000000000000" w:firstRow="0" w:lastRow="0" w:firstColumn="0" w:lastColumn="0" w:oddVBand="0" w:evenVBand="0" w:oddHBand="0" w:evenHBand="0" w:firstRowFirstColumn="0" w:firstRowLastColumn="0" w:lastRowFirstColumn="0" w:lastRowLastColumn="0"/>
            </w:pPr>
            <w:r>
              <w:t>0.00767</w:t>
            </w:r>
          </w:p>
        </w:tc>
        <w:tc>
          <w:tcPr>
            <w:tcW w:w="1566" w:type="dxa"/>
          </w:tcPr>
          <w:p w:rsidR="0016616A" w:rsidRDefault="0016616A" w:rsidP="0016616A">
            <w:pPr>
              <w:cnfStyle w:val="000000000000" w:firstRow="0" w:lastRow="0" w:firstColumn="0" w:lastColumn="0" w:oddVBand="0" w:evenVBand="0" w:oddHBand="0" w:evenHBand="0" w:firstRowFirstColumn="0" w:firstRowLastColumn="0" w:lastRowFirstColumn="0" w:lastRowLastColumn="0"/>
            </w:pPr>
            <w:r>
              <w:t>0.0000025</w:t>
            </w:r>
          </w:p>
        </w:tc>
        <w:tc>
          <w:tcPr>
            <w:tcW w:w="1392" w:type="dxa"/>
          </w:tcPr>
          <w:p w:rsidR="0016616A" w:rsidRDefault="0016616A" w:rsidP="0016616A">
            <w:pPr>
              <w:cnfStyle w:val="000000000000" w:firstRow="0" w:lastRow="0" w:firstColumn="0" w:lastColumn="0" w:oddVBand="0" w:evenVBand="0" w:oddHBand="0" w:evenHBand="0" w:firstRowFirstColumn="0" w:firstRowLastColumn="0" w:lastRowFirstColumn="0" w:lastRowLastColumn="0"/>
            </w:pPr>
            <w:r>
              <w:t>0.0001571</w:t>
            </w:r>
          </w:p>
        </w:tc>
        <w:tc>
          <w:tcPr>
            <w:tcW w:w="1740" w:type="dxa"/>
          </w:tcPr>
          <w:p w:rsidR="0016616A" w:rsidRDefault="005220ED" w:rsidP="0016616A">
            <w:pPr>
              <w:cnfStyle w:val="000000000000" w:firstRow="0" w:lastRow="0" w:firstColumn="0" w:lastColumn="0" w:oddVBand="0" w:evenVBand="0" w:oddHBand="0" w:evenHBand="0" w:firstRowFirstColumn="0" w:firstRowLastColumn="0" w:lastRowFirstColumn="0" w:lastRowLastColumn="0"/>
            </w:pPr>
            <w:r>
              <w:t>0.0001538</w:t>
            </w:r>
          </w:p>
        </w:tc>
      </w:tr>
      <w:tr w:rsidR="0016616A" w:rsidTr="00E906B3">
        <w:trPr>
          <w:trHeight w:val="120"/>
        </w:trPr>
        <w:tc>
          <w:tcPr>
            <w:cnfStyle w:val="001000000000" w:firstRow="0" w:lastRow="0" w:firstColumn="1" w:lastColumn="0" w:oddVBand="0" w:evenVBand="0" w:oddHBand="0" w:evenHBand="0" w:firstRowFirstColumn="0" w:firstRowLastColumn="0" w:lastRowFirstColumn="0" w:lastRowLastColumn="0"/>
            <w:tcW w:w="1275" w:type="dxa"/>
            <w:vMerge/>
          </w:tcPr>
          <w:p w:rsidR="0016616A" w:rsidRDefault="0016616A" w:rsidP="0016616A"/>
        </w:tc>
        <w:tc>
          <w:tcPr>
            <w:tcW w:w="1930" w:type="dxa"/>
          </w:tcPr>
          <w:p w:rsidR="0016616A" w:rsidRDefault="0016616A" w:rsidP="0016616A">
            <w:pPr>
              <w:cnfStyle w:val="000000000000" w:firstRow="0" w:lastRow="0" w:firstColumn="0" w:lastColumn="0" w:oddVBand="0" w:evenVBand="0" w:oddHBand="0" w:evenHBand="0" w:firstRowFirstColumn="0" w:firstRowLastColumn="0" w:lastRowFirstColumn="0" w:lastRowLastColumn="0"/>
            </w:pPr>
            <w:r>
              <w:t xml:space="preserve">Pop(0.5) – </w:t>
            </w:r>
          </w:p>
          <w:p w:rsidR="0016616A" w:rsidRDefault="0016616A" w:rsidP="0016616A">
            <w:pPr>
              <w:cnfStyle w:val="000000000000" w:firstRow="0" w:lastRow="0" w:firstColumn="0" w:lastColumn="0" w:oddVBand="0" w:evenVBand="0" w:oddHBand="0" w:evenHBand="0" w:firstRowFirstColumn="0" w:firstRowLastColumn="0" w:lastRowFirstColumn="0" w:lastRowLastColumn="0"/>
            </w:pPr>
            <w:r>
              <w:t>0.006761</w:t>
            </w:r>
            <w:r w:rsidRPr="004F2C28">
              <w:t>2</w:t>
            </w:r>
          </w:p>
        </w:tc>
        <w:tc>
          <w:tcPr>
            <w:tcW w:w="1543" w:type="dxa"/>
          </w:tcPr>
          <w:p w:rsidR="0016616A" w:rsidRDefault="0016616A" w:rsidP="0016616A">
            <w:pPr>
              <w:cnfStyle w:val="000000000000" w:firstRow="0" w:lastRow="0" w:firstColumn="0" w:lastColumn="0" w:oddVBand="0" w:evenVBand="0" w:oddHBand="0" w:evenHBand="0" w:firstRowFirstColumn="0" w:firstRowLastColumn="0" w:lastRowFirstColumn="0" w:lastRowLastColumn="0"/>
            </w:pPr>
            <w:r>
              <w:t>0.0000171</w:t>
            </w:r>
          </w:p>
        </w:tc>
        <w:tc>
          <w:tcPr>
            <w:tcW w:w="1501" w:type="dxa"/>
          </w:tcPr>
          <w:p w:rsidR="0016616A" w:rsidRDefault="0016616A" w:rsidP="0016616A">
            <w:pPr>
              <w:cnfStyle w:val="000000000000" w:firstRow="0" w:lastRow="0" w:firstColumn="0" w:lastColumn="0" w:oddVBand="0" w:evenVBand="0" w:oddHBand="0" w:evenHBand="0" w:firstRowFirstColumn="0" w:firstRowLastColumn="0" w:lastRowFirstColumn="0" w:lastRowLastColumn="0"/>
            </w:pPr>
            <w:r>
              <w:t>0.0002387</w:t>
            </w:r>
          </w:p>
        </w:tc>
        <w:tc>
          <w:tcPr>
            <w:tcW w:w="1566" w:type="dxa"/>
          </w:tcPr>
          <w:p w:rsidR="0016616A" w:rsidRDefault="0016616A" w:rsidP="0016616A">
            <w:pPr>
              <w:cnfStyle w:val="000000000000" w:firstRow="0" w:lastRow="0" w:firstColumn="0" w:lastColumn="0" w:oddVBand="0" w:evenVBand="0" w:oddHBand="0" w:evenHBand="0" w:firstRowFirstColumn="0" w:firstRowLastColumn="0" w:lastRowFirstColumn="0" w:lastRowLastColumn="0"/>
            </w:pPr>
            <w:r w:rsidRPr="00AF23AB">
              <w:t>0.00</w:t>
            </w:r>
            <w:r>
              <w:t>91</w:t>
            </w:r>
            <w:r w:rsidRPr="00AF23AB">
              <w:t>1</w:t>
            </w:r>
          </w:p>
        </w:tc>
        <w:tc>
          <w:tcPr>
            <w:tcW w:w="1566" w:type="dxa"/>
          </w:tcPr>
          <w:p w:rsidR="0016616A" w:rsidRDefault="0016616A" w:rsidP="0016616A">
            <w:pPr>
              <w:cnfStyle w:val="000000000000" w:firstRow="0" w:lastRow="0" w:firstColumn="0" w:lastColumn="0" w:oddVBand="0" w:evenVBand="0" w:oddHBand="0" w:evenHBand="0" w:firstRowFirstColumn="0" w:firstRowLastColumn="0" w:lastRowFirstColumn="0" w:lastRowLastColumn="0"/>
            </w:pPr>
            <w:r>
              <w:t>0.0000063</w:t>
            </w:r>
          </w:p>
        </w:tc>
        <w:tc>
          <w:tcPr>
            <w:tcW w:w="1392" w:type="dxa"/>
          </w:tcPr>
          <w:p w:rsidR="0016616A" w:rsidRDefault="0016616A" w:rsidP="0016616A">
            <w:pPr>
              <w:cnfStyle w:val="000000000000" w:firstRow="0" w:lastRow="0" w:firstColumn="0" w:lastColumn="0" w:oddVBand="0" w:evenVBand="0" w:oddHBand="0" w:evenHBand="0" w:firstRowFirstColumn="0" w:firstRowLastColumn="0" w:lastRowFirstColumn="0" w:lastRowLastColumn="0"/>
            </w:pPr>
            <w:r>
              <w:t>0.0001981</w:t>
            </w:r>
          </w:p>
        </w:tc>
        <w:tc>
          <w:tcPr>
            <w:tcW w:w="1740" w:type="dxa"/>
          </w:tcPr>
          <w:p w:rsidR="0016616A" w:rsidRDefault="005220ED" w:rsidP="0016616A">
            <w:pPr>
              <w:cnfStyle w:val="000000000000" w:firstRow="0" w:lastRow="0" w:firstColumn="0" w:lastColumn="0" w:oddVBand="0" w:evenVBand="0" w:oddHBand="0" w:evenHBand="0" w:firstRowFirstColumn="0" w:firstRowLastColumn="0" w:lastRowFirstColumn="0" w:lastRowLastColumn="0"/>
            </w:pPr>
            <w:r>
              <w:t>0.0002184</w:t>
            </w:r>
          </w:p>
        </w:tc>
      </w:tr>
      <w:tr w:rsidR="0016616A" w:rsidTr="00E906B3">
        <w:trPr>
          <w:trHeight w:val="120"/>
        </w:trPr>
        <w:tc>
          <w:tcPr>
            <w:cnfStyle w:val="001000000000" w:firstRow="0" w:lastRow="0" w:firstColumn="1" w:lastColumn="0" w:oddVBand="0" w:evenVBand="0" w:oddHBand="0" w:evenHBand="0" w:firstRowFirstColumn="0" w:firstRowLastColumn="0" w:lastRowFirstColumn="0" w:lastRowLastColumn="0"/>
            <w:tcW w:w="1275" w:type="dxa"/>
            <w:vMerge/>
          </w:tcPr>
          <w:p w:rsidR="0016616A" w:rsidRDefault="0016616A" w:rsidP="0016616A"/>
        </w:tc>
        <w:tc>
          <w:tcPr>
            <w:tcW w:w="1930" w:type="dxa"/>
          </w:tcPr>
          <w:p w:rsidR="0016616A" w:rsidRDefault="0016616A" w:rsidP="0016616A">
            <w:pPr>
              <w:cnfStyle w:val="000000000000" w:firstRow="0" w:lastRow="0" w:firstColumn="0" w:lastColumn="0" w:oddVBand="0" w:evenVBand="0" w:oddHBand="0" w:evenHBand="0" w:firstRowFirstColumn="0" w:firstRowLastColumn="0" w:lastRowFirstColumn="0" w:lastRowLastColumn="0"/>
            </w:pPr>
            <w:r>
              <w:t>Pop(0.75) - 0.004137</w:t>
            </w:r>
          </w:p>
        </w:tc>
        <w:tc>
          <w:tcPr>
            <w:tcW w:w="1543" w:type="dxa"/>
          </w:tcPr>
          <w:p w:rsidR="0016616A" w:rsidRDefault="0016616A" w:rsidP="0016616A">
            <w:pPr>
              <w:cnfStyle w:val="000000000000" w:firstRow="0" w:lastRow="0" w:firstColumn="0" w:lastColumn="0" w:oddVBand="0" w:evenVBand="0" w:oddHBand="0" w:evenHBand="0" w:firstRowFirstColumn="0" w:firstRowLastColumn="0" w:lastRowFirstColumn="0" w:lastRowLastColumn="0"/>
            </w:pPr>
            <w:r>
              <w:t>0.0000112</w:t>
            </w:r>
          </w:p>
        </w:tc>
        <w:tc>
          <w:tcPr>
            <w:tcW w:w="1501" w:type="dxa"/>
          </w:tcPr>
          <w:p w:rsidR="0016616A" w:rsidRDefault="0016616A" w:rsidP="0016616A">
            <w:pPr>
              <w:cnfStyle w:val="000000000000" w:firstRow="0" w:lastRow="0" w:firstColumn="0" w:lastColumn="0" w:oddVBand="0" w:evenVBand="0" w:oddHBand="0" w:evenHBand="0" w:firstRowFirstColumn="0" w:firstRowLastColumn="0" w:lastRowFirstColumn="0" w:lastRowLastColumn="0"/>
            </w:pPr>
            <w:r>
              <w:t>0.0003339</w:t>
            </w:r>
          </w:p>
        </w:tc>
        <w:tc>
          <w:tcPr>
            <w:tcW w:w="1566" w:type="dxa"/>
          </w:tcPr>
          <w:p w:rsidR="0016616A" w:rsidRDefault="0016616A" w:rsidP="0016616A">
            <w:pPr>
              <w:cnfStyle w:val="000000000000" w:firstRow="0" w:lastRow="0" w:firstColumn="0" w:lastColumn="0" w:oddVBand="0" w:evenVBand="0" w:oddHBand="0" w:evenHBand="0" w:firstRowFirstColumn="0" w:firstRowLastColumn="0" w:lastRowFirstColumn="0" w:lastRowLastColumn="0"/>
            </w:pPr>
            <w:r>
              <w:t>0.01382</w:t>
            </w:r>
          </w:p>
        </w:tc>
        <w:tc>
          <w:tcPr>
            <w:tcW w:w="1566" w:type="dxa"/>
          </w:tcPr>
          <w:p w:rsidR="0016616A" w:rsidRDefault="0016616A" w:rsidP="0016616A">
            <w:pPr>
              <w:cnfStyle w:val="000000000000" w:firstRow="0" w:lastRow="0" w:firstColumn="0" w:lastColumn="0" w:oddVBand="0" w:evenVBand="0" w:oddHBand="0" w:evenHBand="0" w:firstRowFirstColumn="0" w:firstRowLastColumn="0" w:lastRowFirstColumn="0" w:lastRowLastColumn="0"/>
            </w:pPr>
            <w:r>
              <w:t>0.0000097</w:t>
            </w:r>
          </w:p>
        </w:tc>
        <w:tc>
          <w:tcPr>
            <w:tcW w:w="1392" w:type="dxa"/>
          </w:tcPr>
          <w:p w:rsidR="0016616A" w:rsidRDefault="0016616A" w:rsidP="0016616A">
            <w:pPr>
              <w:cnfStyle w:val="000000000000" w:firstRow="0" w:lastRow="0" w:firstColumn="0" w:lastColumn="0" w:oddVBand="0" w:evenVBand="0" w:oddHBand="0" w:evenHBand="0" w:firstRowFirstColumn="0" w:firstRowLastColumn="0" w:lastRowFirstColumn="0" w:lastRowLastColumn="0"/>
            </w:pPr>
            <w:r>
              <w:t>0.0003008</w:t>
            </w:r>
          </w:p>
        </w:tc>
        <w:tc>
          <w:tcPr>
            <w:tcW w:w="1740" w:type="dxa"/>
          </w:tcPr>
          <w:p w:rsidR="0016616A" w:rsidRDefault="005220ED" w:rsidP="0016616A">
            <w:pPr>
              <w:cnfStyle w:val="000000000000" w:firstRow="0" w:lastRow="0" w:firstColumn="0" w:lastColumn="0" w:oddVBand="0" w:evenVBand="0" w:oddHBand="0" w:evenHBand="0" w:firstRowFirstColumn="0" w:firstRowLastColumn="0" w:lastRowFirstColumn="0" w:lastRowLastColumn="0"/>
            </w:pPr>
            <w:r>
              <w:t>0.0003173</w:t>
            </w:r>
          </w:p>
        </w:tc>
      </w:tr>
    </w:tbl>
    <w:p w:rsidR="003069AF" w:rsidRDefault="003069AF" w:rsidP="003069AF"/>
    <w:p w:rsidR="00ED489D" w:rsidRDefault="00ED489D" w:rsidP="00ED489D">
      <w:pPr>
        <w:rPr>
          <w:sz w:val="28"/>
          <w:szCs w:val="28"/>
        </w:rPr>
      </w:pPr>
    </w:p>
    <w:p w:rsidR="00ED489D" w:rsidRPr="00C40B41" w:rsidRDefault="00ED489D" w:rsidP="00ED489D">
      <w:pPr>
        <w:rPr>
          <w:sz w:val="28"/>
          <w:szCs w:val="28"/>
        </w:rPr>
      </w:pPr>
      <w:r>
        <w:rPr>
          <w:sz w:val="28"/>
          <w:szCs w:val="28"/>
        </w:rPr>
        <w:lastRenderedPageBreak/>
        <w:t>For 3;2</w:t>
      </w:r>
      <w:r w:rsidRPr="00C40B41">
        <w:rPr>
          <w:sz w:val="28"/>
          <w:szCs w:val="28"/>
        </w:rPr>
        <w:t xml:space="preserve"> ratio of inserts to deletes, all time in ms</w:t>
      </w:r>
      <w:r>
        <w:rPr>
          <w:sz w:val="28"/>
          <w:szCs w:val="28"/>
        </w:rPr>
        <w:t>.</w:t>
      </w:r>
    </w:p>
    <w:tbl>
      <w:tblPr>
        <w:tblStyle w:val="ReportTable"/>
        <w:tblW w:w="12513" w:type="dxa"/>
        <w:tblInd w:w="-1701" w:type="dxa"/>
        <w:tblLook w:val="04A0" w:firstRow="1" w:lastRow="0" w:firstColumn="1" w:lastColumn="0" w:noHBand="0" w:noVBand="1"/>
      </w:tblPr>
      <w:tblGrid>
        <w:gridCol w:w="1275"/>
        <w:gridCol w:w="1930"/>
        <w:gridCol w:w="1543"/>
        <w:gridCol w:w="1501"/>
        <w:gridCol w:w="1566"/>
        <w:gridCol w:w="1566"/>
        <w:gridCol w:w="1392"/>
        <w:gridCol w:w="1740"/>
      </w:tblGrid>
      <w:tr w:rsidR="00ED489D" w:rsidTr="00177254">
        <w:trPr>
          <w:cnfStyle w:val="100000000000" w:firstRow="1" w:lastRow="0" w:firstColumn="0" w:lastColumn="0" w:oddVBand="0" w:evenVBand="0" w:oddHBand="0"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1275" w:type="dxa"/>
          </w:tcPr>
          <w:p w:rsidR="00ED489D" w:rsidRDefault="00ED489D" w:rsidP="00177254"/>
        </w:tc>
        <w:tc>
          <w:tcPr>
            <w:tcW w:w="1930" w:type="dxa"/>
          </w:tcPr>
          <w:p w:rsidR="00ED489D" w:rsidRDefault="00ED489D" w:rsidP="00177254">
            <w:pPr>
              <w:cnfStyle w:val="100000000000" w:firstRow="1" w:lastRow="0" w:firstColumn="0" w:lastColumn="0" w:oddVBand="0" w:evenVBand="0" w:oddHBand="0" w:evenHBand="0" w:firstRowFirstColumn="0" w:firstRowLastColumn="0" w:lastRowFirstColumn="0" w:lastRowLastColumn="0"/>
            </w:pPr>
          </w:p>
        </w:tc>
        <w:tc>
          <w:tcPr>
            <w:tcW w:w="1543" w:type="dxa"/>
          </w:tcPr>
          <w:p w:rsidR="00ED489D" w:rsidRDefault="00ED489D" w:rsidP="00177254">
            <w:pPr>
              <w:cnfStyle w:val="100000000000" w:firstRow="1" w:lastRow="0" w:firstColumn="0" w:lastColumn="0" w:oddVBand="0" w:evenVBand="0" w:oddHBand="0" w:evenHBand="0" w:firstRowFirstColumn="0" w:firstRowLastColumn="0" w:lastRowFirstColumn="0" w:lastRowLastColumn="0"/>
            </w:pPr>
          </w:p>
        </w:tc>
        <w:tc>
          <w:tcPr>
            <w:tcW w:w="1501" w:type="dxa"/>
          </w:tcPr>
          <w:p w:rsidR="00ED489D" w:rsidRDefault="00ED489D" w:rsidP="00177254">
            <w:pPr>
              <w:cnfStyle w:val="100000000000" w:firstRow="1" w:lastRow="0" w:firstColumn="0" w:lastColumn="0" w:oddVBand="0" w:evenVBand="0" w:oddHBand="0" w:evenHBand="0" w:firstRowFirstColumn="0" w:firstRowLastColumn="0" w:lastRowFirstColumn="0" w:lastRowLastColumn="0"/>
            </w:pPr>
          </w:p>
        </w:tc>
        <w:tc>
          <w:tcPr>
            <w:tcW w:w="1566" w:type="dxa"/>
          </w:tcPr>
          <w:p w:rsidR="00ED489D" w:rsidRDefault="00ED489D" w:rsidP="00177254">
            <w:pPr>
              <w:cnfStyle w:val="100000000000" w:firstRow="1" w:lastRow="0" w:firstColumn="0" w:lastColumn="0" w:oddVBand="0" w:evenVBand="0" w:oddHBand="0" w:evenHBand="0" w:firstRowFirstColumn="0" w:firstRowLastColumn="0" w:lastRowFirstColumn="0" w:lastRowLastColumn="0"/>
            </w:pPr>
          </w:p>
        </w:tc>
        <w:tc>
          <w:tcPr>
            <w:tcW w:w="1566" w:type="dxa"/>
          </w:tcPr>
          <w:p w:rsidR="00ED489D" w:rsidRDefault="00ED489D" w:rsidP="00177254">
            <w:pPr>
              <w:cnfStyle w:val="100000000000" w:firstRow="1" w:lastRow="0" w:firstColumn="0" w:lastColumn="0" w:oddVBand="0" w:evenVBand="0" w:oddHBand="0" w:evenHBand="0" w:firstRowFirstColumn="0" w:firstRowLastColumn="0" w:lastRowFirstColumn="0" w:lastRowLastColumn="0"/>
            </w:pPr>
          </w:p>
        </w:tc>
        <w:tc>
          <w:tcPr>
            <w:tcW w:w="1392" w:type="dxa"/>
          </w:tcPr>
          <w:p w:rsidR="00ED489D" w:rsidRDefault="00ED489D" w:rsidP="00177254">
            <w:pPr>
              <w:cnfStyle w:val="100000000000" w:firstRow="1" w:lastRow="0" w:firstColumn="0" w:lastColumn="0" w:oddVBand="0" w:evenVBand="0" w:oddHBand="0" w:evenHBand="0" w:firstRowFirstColumn="0" w:firstRowLastColumn="0" w:lastRowFirstColumn="0" w:lastRowLastColumn="0"/>
            </w:pPr>
          </w:p>
        </w:tc>
        <w:tc>
          <w:tcPr>
            <w:tcW w:w="1740" w:type="dxa"/>
          </w:tcPr>
          <w:p w:rsidR="00ED489D" w:rsidRDefault="00ED489D" w:rsidP="00177254">
            <w:pPr>
              <w:cnfStyle w:val="100000000000" w:firstRow="1" w:lastRow="0" w:firstColumn="0" w:lastColumn="0" w:oddVBand="0" w:evenVBand="0" w:oddHBand="0" w:evenHBand="0" w:firstRowFirstColumn="0" w:firstRowLastColumn="0" w:lastRowFirstColumn="0" w:lastRowLastColumn="0"/>
            </w:pPr>
          </w:p>
        </w:tc>
      </w:tr>
      <w:tr w:rsidR="00ED489D" w:rsidRPr="003069AF" w:rsidTr="00177254">
        <w:tc>
          <w:tcPr>
            <w:cnfStyle w:val="001000000000" w:firstRow="0" w:lastRow="0" w:firstColumn="1" w:lastColumn="0" w:oddVBand="0" w:evenVBand="0" w:oddHBand="0" w:evenHBand="0" w:firstRowFirstColumn="0" w:firstRowLastColumn="0" w:lastRowFirstColumn="0" w:lastRowLastColumn="0"/>
            <w:tcW w:w="1275" w:type="dxa"/>
          </w:tcPr>
          <w:p w:rsidR="00ED489D" w:rsidRPr="003069AF" w:rsidRDefault="00ED489D" w:rsidP="00177254">
            <w:pPr>
              <w:rPr>
                <w:b/>
                <w:sz w:val="22"/>
                <w:szCs w:val="22"/>
              </w:rPr>
            </w:pPr>
            <w:r w:rsidRPr="003069AF">
              <w:rPr>
                <w:b/>
                <w:sz w:val="22"/>
                <w:szCs w:val="22"/>
              </w:rPr>
              <w:t xml:space="preserve">Insert Growth Factor </w:t>
            </w:r>
          </w:p>
        </w:tc>
        <w:tc>
          <w:tcPr>
            <w:tcW w:w="1930" w:type="dxa"/>
          </w:tcPr>
          <w:p w:rsidR="00ED489D" w:rsidRPr="003069AF" w:rsidRDefault="00ED489D" w:rsidP="00177254">
            <w:pPr>
              <w:cnfStyle w:val="000000000000" w:firstRow="0" w:lastRow="0" w:firstColumn="0" w:lastColumn="0" w:oddVBand="0" w:evenVBand="0" w:oddHBand="0" w:evenHBand="0" w:firstRowFirstColumn="0" w:firstRowLastColumn="0" w:lastRowFirstColumn="0" w:lastRowLastColumn="0"/>
              <w:rPr>
                <w:b/>
                <w:sz w:val="22"/>
                <w:szCs w:val="22"/>
              </w:rPr>
            </w:pPr>
            <w:r w:rsidRPr="003069AF">
              <w:rPr>
                <w:b/>
                <w:sz w:val="22"/>
                <w:szCs w:val="22"/>
              </w:rPr>
              <w:t>Max(Insert)</w:t>
            </w:r>
          </w:p>
        </w:tc>
        <w:tc>
          <w:tcPr>
            <w:tcW w:w="1543" w:type="dxa"/>
          </w:tcPr>
          <w:p w:rsidR="00ED489D" w:rsidRPr="003069AF" w:rsidRDefault="00ED489D" w:rsidP="00177254">
            <w:pPr>
              <w:cnfStyle w:val="000000000000" w:firstRow="0" w:lastRow="0" w:firstColumn="0" w:lastColumn="0" w:oddVBand="0" w:evenVBand="0" w:oddHBand="0" w:evenHBand="0" w:firstRowFirstColumn="0" w:firstRowLastColumn="0" w:lastRowFirstColumn="0" w:lastRowLastColumn="0"/>
              <w:rPr>
                <w:b/>
                <w:sz w:val="22"/>
                <w:szCs w:val="22"/>
              </w:rPr>
            </w:pPr>
            <w:r w:rsidRPr="003069AF">
              <w:rPr>
                <w:b/>
                <w:sz w:val="22"/>
                <w:szCs w:val="22"/>
              </w:rPr>
              <w:t>Min(Insert)</w:t>
            </w:r>
          </w:p>
        </w:tc>
        <w:tc>
          <w:tcPr>
            <w:tcW w:w="1501" w:type="dxa"/>
          </w:tcPr>
          <w:p w:rsidR="00ED489D" w:rsidRPr="003069AF" w:rsidRDefault="00ED489D" w:rsidP="00177254">
            <w:pPr>
              <w:cnfStyle w:val="000000000000" w:firstRow="0" w:lastRow="0" w:firstColumn="0" w:lastColumn="0" w:oddVBand="0" w:evenVBand="0" w:oddHBand="0" w:evenHBand="0" w:firstRowFirstColumn="0" w:firstRowLastColumn="0" w:lastRowFirstColumn="0" w:lastRowLastColumn="0"/>
              <w:rPr>
                <w:b/>
                <w:sz w:val="22"/>
                <w:szCs w:val="22"/>
              </w:rPr>
            </w:pPr>
            <w:r w:rsidRPr="003069AF">
              <w:rPr>
                <w:b/>
                <w:sz w:val="22"/>
                <w:szCs w:val="22"/>
              </w:rPr>
              <w:t>Avg(Insert)</w:t>
            </w:r>
          </w:p>
        </w:tc>
        <w:tc>
          <w:tcPr>
            <w:tcW w:w="1566" w:type="dxa"/>
          </w:tcPr>
          <w:p w:rsidR="00ED489D" w:rsidRPr="003069AF" w:rsidRDefault="00ED489D" w:rsidP="00177254">
            <w:pPr>
              <w:cnfStyle w:val="000000000000" w:firstRow="0" w:lastRow="0" w:firstColumn="0" w:lastColumn="0" w:oddVBand="0" w:evenVBand="0" w:oddHBand="0" w:evenHBand="0" w:firstRowFirstColumn="0" w:firstRowLastColumn="0" w:lastRowFirstColumn="0" w:lastRowLastColumn="0"/>
              <w:rPr>
                <w:sz w:val="22"/>
                <w:szCs w:val="22"/>
              </w:rPr>
            </w:pPr>
            <w:r w:rsidRPr="003069AF">
              <w:rPr>
                <w:b/>
                <w:sz w:val="22"/>
                <w:szCs w:val="22"/>
              </w:rPr>
              <w:t>Max(pop)</w:t>
            </w:r>
          </w:p>
        </w:tc>
        <w:tc>
          <w:tcPr>
            <w:tcW w:w="1566" w:type="dxa"/>
          </w:tcPr>
          <w:p w:rsidR="00ED489D" w:rsidRPr="003069AF" w:rsidRDefault="00ED489D" w:rsidP="00177254">
            <w:pPr>
              <w:cnfStyle w:val="000000000000" w:firstRow="0" w:lastRow="0" w:firstColumn="0" w:lastColumn="0" w:oddVBand="0" w:evenVBand="0" w:oddHBand="0" w:evenHBand="0" w:firstRowFirstColumn="0" w:firstRowLastColumn="0" w:lastRowFirstColumn="0" w:lastRowLastColumn="0"/>
              <w:rPr>
                <w:sz w:val="22"/>
                <w:szCs w:val="22"/>
              </w:rPr>
            </w:pPr>
            <w:r w:rsidRPr="003069AF">
              <w:rPr>
                <w:b/>
                <w:sz w:val="22"/>
                <w:szCs w:val="22"/>
              </w:rPr>
              <w:t>Min(pop)</w:t>
            </w:r>
          </w:p>
        </w:tc>
        <w:tc>
          <w:tcPr>
            <w:tcW w:w="1392" w:type="dxa"/>
          </w:tcPr>
          <w:p w:rsidR="00ED489D" w:rsidRPr="003069AF" w:rsidRDefault="00ED489D" w:rsidP="00177254">
            <w:pPr>
              <w:cnfStyle w:val="000000000000" w:firstRow="0" w:lastRow="0" w:firstColumn="0" w:lastColumn="0" w:oddVBand="0" w:evenVBand="0" w:oddHBand="0" w:evenHBand="0" w:firstRowFirstColumn="0" w:firstRowLastColumn="0" w:lastRowFirstColumn="0" w:lastRowLastColumn="0"/>
              <w:rPr>
                <w:sz w:val="22"/>
                <w:szCs w:val="22"/>
              </w:rPr>
            </w:pPr>
            <w:r w:rsidRPr="003069AF">
              <w:rPr>
                <w:b/>
                <w:sz w:val="22"/>
                <w:szCs w:val="22"/>
              </w:rPr>
              <w:t>Avg(Pop)</w:t>
            </w:r>
          </w:p>
        </w:tc>
        <w:tc>
          <w:tcPr>
            <w:tcW w:w="1740" w:type="dxa"/>
          </w:tcPr>
          <w:p w:rsidR="00ED489D" w:rsidRPr="003069AF" w:rsidRDefault="00ED489D" w:rsidP="00177254">
            <w:pPr>
              <w:jc w:val="left"/>
              <w:cnfStyle w:val="000000000000" w:firstRow="0" w:lastRow="0" w:firstColumn="0" w:lastColumn="0" w:oddVBand="0" w:evenVBand="0" w:oddHBand="0" w:evenHBand="0" w:firstRowFirstColumn="0" w:firstRowLastColumn="0" w:lastRowFirstColumn="0" w:lastRowLastColumn="0"/>
              <w:rPr>
                <w:sz w:val="22"/>
                <w:szCs w:val="22"/>
              </w:rPr>
            </w:pPr>
            <w:r w:rsidRPr="003069AF">
              <w:rPr>
                <w:b/>
                <w:sz w:val="22"/>
                <w:szCs w:val="22"/>
              </w:rPr>
              <w:t>Avg(Ops)</w:t>
            </w:r>
          </w:p>
        </w:tc>
      </w:tr>
      <w:tr w:rsidR="00ED489D" w:rsidTr="00177254">
        <w:trPr>
          <w:trHeight w:val="120"/>
        </w:trPr>
        <w:tc>
          <w:tcPr>
            <w:cnfStyle w:val="001000000000" w:firstRow="0" w:lastRow="0" w:firstColumn="1" w:lastColumn="0" w:oddVBand="0" w:evenVBand="0" w:oddHBand="0" w:evenHBand="0" w:firstRowFirstColumn="0" w:firstRowLastColumn="0" w:lastRowFirstColumn="0" w:lastRowLastColumn="0"/>
            <w:tcW w:w="1275" w:type="dxa"/>
            <w:vMerge w:val="restart"/>
          </w:tcPr>
          <w:p w:rsidR="00ED489D" w:rsidRDefault="00ED489D" w:rsidP="00177254">
            <w:r>
              <w:t>2</w:t>
            </w:r>
          </w:p>
        </w:tc>
        <w:tc>
          <w:tcPr>
            <w:tcW w:w="1930" w:type="dxa"/>
          </w:tcPr>
          <w:p w:rsidR="00ED489D" w:rsidRDefault="00ED489D" w:rsidP="00177254">
            <w:pPr>
              <w:cnfStyle w:val="000000000000" w:firstRow="0" w:lastRow="0" w:firstColumn="0" w:lastColumn="0" w:oddVBand="0" w:evenVBand="0" w:oddHBand="0" w:evenHBand="0" w:firstRowFirstColumn="0" w:firstRowLastColumn="0" w:lastRowFirstColumn="0" w:lastRowLastColumn="0"/>
            </w:pPr>
            <w:r>
              <w:t xml:space="preserve">Pop(0.25) - </w:t>
            </w:r>
            <w:r w:rsidRPr="00ED489D">
              <w:t>0.020636</w:t>
            </w:r>
          </w:p>
        </w:tc>
        <w:tc>
          <w:tcPr>
            <w:tcW w:w="1543" w:type="dxa"/>
          </w:tcPr>
          <w:p w:rsidR="00ED489D" w:rsidRDefault="00DF1029" w:rsidP="00177254">
            <w:pPr>
              <w:cnfStyle w:val="000000000000" w:firstRow="0" w:lastRow="0" w:firstColumn="0" w:lastColumn="0" w:oddVBand="0" w:evenVBand="0" w:oddHBand="0" w:evenHBand="0" w:firstRowFirstColumn="0" w:firstRowLastColumn="0" w:lastRowFirstColumn="0" w:lastRowLastColumn="0"/>
            </w:pPr>
            <w:r>
              <w:t>0.0000084</w:t>
            </w:r>
          </w:p>
        </w:tc>
        <w:tc>
          <w:tcPr>
            <w:tcW w:w="1501" w:type="dxa"/>
          </w:tcPr>
          <w:p w:rsidR="00ED489D" w:rsidRDefault="00DF1029" w:rsidP="00177254">
            <w:pPr>
              <w:cnfStyle w:val="000000000000" w:firstRow="0" w:lastRow="0" w:firstColumn="0" w:lastColumn="0" w:oddVBand="0" w:evenVBand="0" w:oddHBand="0" w:evenHBand="0" w:firstRowFirstColumn="0" w:firstRowLastColumn="0" w:lastRowFirstColumn="0" w:lastRowLastColumn="0"/>
            </w:pPr>
            <w:r w:rsidRPr="00DF1029">
              <w:t>0.00015413</w:t>
            </w:r>
          </w:p>
        </w:tc>
        <w:tc>
          <w:tcPr>
            <w:tcW w:w="1566" w:type="dxa"/>
          </w:tcPr>
          <w:p w:rsidR="00ED489D" w:rsidRDefault="00AB7C10" w:rsidP="00177254">
            <w:pPr>
              <w:cnfStyle w:val="000000000000" w:firstRow="0" w:lastRow="0" w:firstColumn="0" w:lastColumn="0" w:oddVBand="0" w:evenVBand="0" w:oddHBand="0" w:evenHBand="0" w:firstRowFirstColumn="0" w:firstRowLastColumn="0" w:lastRowFirstColumn="0" w:lastRowLastColumn="0"/>
            </w:pPr>
            <w:r w:rsidRPr="00AB7C10">
              <w:t>0.002406</w:t>
            </w:r>
          </w:p>
        </w:tc>
        <w:tc>
          <w:tcPr>
            <w:tcW w:w="1566" w:type="dxa"/>
          </w:tcPr>
          <w:p w:rsidR="00ED489D" w:rsidRDefault="00ED489D" w:rsidP="00177254">
            <w:pPr>
              <w:cnfStyle w:val="000000000000" w:firstRow="0" w:lastRow="0" w:firstColumn="0" w:lastColumn="0" w:oddVBand="0" w:evenVBand="0" w:oddHBand="0" w:evenHBand="0" w:firstRowFirstColumn="0" w:firstRowLastColumn="0" w:lastRowFirstColumn="0" w:lastRowLastColumn="0"/>
            </w:pPr>
            <w:r>
              <w:t>0.000008</w:t>
            </w:r>
            <w:r w:rsidRPr="00AF23AB">
              <w:t>8</w:t>
            </w:r>
          </w:p>
        </w:tc>
        <w:tc>
          <w:tcPr>
            <w:tcW w:w="1392" w:type="dxa"/>
          </w:tcPr>
          <w:p w:rsidR="00ED489D" w:rsidRDefault="00A256D7" w:rsidP="00177254">
            <w:pPr>
              <w:cnfStyle w:val="000000000000" w:firstRow="0" w:lastRow="0" w:firstColumn="0" w:lastColumn="0" w:oddVBand="0" w:evenVBand="0" w:oddHBand="0" w:evenHBand="0" w:firstRowFirstColumn="0" w:firstRowLastColumn="0" w:lastRowFirstColumn="0" w:lastRowLastColumn="0"/>
            </w:pPr>
            <w:r w:rsidRPr="00A256D7">
              <w:t>0.0001322</w:t>
            </w:r>
          </w:p>
        </w:tc>
        <w:tc>
          <w:tcPr>
            <w:tcW w:w="1740" w:type="dxa"/>
          </w:tcPr>
          <w:p w:rsidR="00ED489D" w:rsidRDefault="00503A1A" w:rsidP="00503A1A">
            <w:pPr>
              <w:cnfStyle w:val="000000000000" w:firstRow="0" w:lastRow="0" w:firstColumn="0" w:lastColumn="0" w:oddVBand="0" w:evenVBand="0" w:oddHBand="0" w:evenHBand="0" w:firstRowFirstColumn="0" w:firstRowLastColumn="0" w:lastRowFirstColumn="0" w:lastRowLastColumn="0"/>
            </w:pPr>
            <w:r>
              <w:t>0.0001437</w:t>
            </w:r>
          </w:p>
        </w:tc>
      </w:tr>
      <w:tr w:rsidR="00ED489D" w:rsidTr="00177254">
        <w:trPr>
          <w:trHeight w:val="120"/>
        </w:trPr>
        <w:tc>
          <w:tcPr>
            <w:cnfStyle w:val="001000000000" w:firstRow="0" w:lastRow="0" w:firstColumn="1" w:lastColumn="0" w:oddVBand="0" w:evenVBand="0" w:oddHBand="0" w:evenHBand="0" w:firstRowFirstColumn="0" w:firstRowLastColumn="0" w:lastRowFirstColumn="0" w:lastRowLastColumn="0"/>
            <w:tcW w:w="1275" w:type="dxa"/>
            <w:vMerge/>
          </w:tcPr>
          <w:p w:rsidR="00ED489D" w:rsidRDefault="00ED489D" w:rsidP="00177254"/>
        </w:tc>
        <w:tc>
          <w:tcPr>
            <w:tcW w:w="1930" w:type="dxa"/>
          </w:tcPr>
          <w:p w:rsidR="00ED489D" w:rsidRDefault="00ED489D" w:rsidP="00177254">
            <w:pPr>
              <w:cnfStyle w:val="000000000000" w:firstRow="0" w:lastRow="0" w:firstColumn="0" w:lastColumn="0" w:oddVBand="0" w:evenVBand="0" w:oddHBand="0" w:evenHBand="0" w:firstRowFirstColumn="0" w:firstRowLastColumn="0" w:lastRowFirstColumn="0" w:lastRowLastColumn="0"/>
            </w:pPr>
            <w:r>
              <w:t xml:space="preserve">Pop(0.5) - </w:t>
            </w:r>
            <w:r w:rsidRPr="00AF23AB">
              <w:t>0.004</w:t>
            </w:r>
            <w:r>
              <w:t>5</w:t>
            </w:r>
            <w:r w:rsidRPr="00AF23AB">
              <w:t>98</w:t>
            </w:r>
          </w:p>
        </w:tc>
        <w:tc>
          <w:tcPr>
            <w:tcW w:w="1543" w:type="dxa"/>
          </w:tcPr>
          <w:p w:rsidR="00ED489D" w:rsidRDefault="00DF1029" w:rsidP="00177254">
            <w:pPr>
              <w:cnfStyle w:val="000000000000" w:firstRow="0" w:lastRow="0" w:firstColumn="0" w:lastColumn="0" w:oddVBand="0" w:evenVBand="0" w:oddHBand="0" w:evenHBand="0" w:firstRowFirstColumn="0" w:firstRowLastColumn="0" w:lastRowFirstColumn="0" w:lastRowLastColumn="0"/>
            </w:pPr>
            <w:r>
              <w:t>0.0000092</w:t>
            </w:r>
          </w:p>
        </w:tc>
        <w:tc>
          <w:tcPr>
            <w:tcW w:w="1501" w:type="dxa"/>
          </w:tcPr>
          <w:p w:rsidR="00ED489D" w:rsidRDefault="00DF1029" w:rsidP="00AB7C10">
            <w:pPr>
              <w:cnfStyle w:val="000000000000" w:firstRow="0" w:lastRow="0" w:firstColumn="0" w:lastColumn="0" w:oddVBand="0" w:evenVBand="0" w:oddHBand="0" w:evenHBand="0" w:firstRowFirstColumn="0" w:firstRowLastColumn="0" w:lastRowFirstColumn="0" w:lastRowLastColumn="0"/>
            </w:pPr>
            <w:r>
              <w:t>0.0001</w:t>
            </w:r>
            <w:r w:rsidR="00AB7C10">
              <w:t>7886</w:t>
            </w:r>
          </w:p>
        </w:tc>
        <w:tc>
          <w:tcPr>
            <w:tcW w:w="1566" w:type="dxa"/>
          </w:tcPr>
          <w:p w:rsidR="00ED489D" w:rsidRDefault="00ED489D" w:rsidP="00177254">
            <w:pPr>
              <w:cnfStyle w:val="000000000000" w:firstRow="0" w:lastRow="0" w:firstColumn="0" w:lastColumn="0" w:oddVBand="0" w:evenVBand="0" w:oddHBand="0" w:evenHBand="0" w:firstRowFirstColumn="0" w:firstRowLastColumn="0" w:lastRowFirstColumn="0" w:lastRowLastColumn="0"/>
            </w:pPr>
            <w:r w:rsidRPr="00AF23AB">
              <w:t>0.</w:t>
            </w:r>
            <w:r w:rsidR="00AB7C10">
              <w:t>003312</w:t>
            </w:r>
          </w:p>
        </w:tc>
        <w:tc>
          <w:tcPr>
            <w:tcW w:w="1566" w:type="dxa"/>
          </w:tcPr>
          <w:p w:rsidR="00ED489D" w:rsidRDefault="00AB7C10" w:rsidP="00177254">
            <w:pPr>
              <w:cnfStyle w:val="000000000000" w:firstRow="0" w:lastRow="0" w:firstColumn="0" w:lastColumn="0" w:oddVBand="0" w:evenVBand="0" w:oddHBand="0" w:evenHBand="0" w:firstRowFirstColumn="0" w:firstRowLastColumn="0" w:lastRowFirstColumn="0" w:lastRowLastColumn="0"/>
            </w:pPr>
            <w:r>
              <w:t>0.0000097</w:t>
            </w:r>
          </w:p>
        </w:tc>
        <w:tc>
          <w:tcPr>
            <w:tcW w:w="1392" w:type="dxa"/>
          </w:tcPr>
          <w:p w:rsidR="00ED489D" w:rsidRDefault="00A256D7" w:rsidP="00A256D7">
            <w:pPr>
              <w:cnfStyle w:val="000000000000" w:firstRow="0" w:lastRow="0" w:firstColumn="0" w:lastColumn="0" w:oddVBand="0" w:evenVBand="0" w:oddHBand="0" w:evenHBand="0" w:firstRowFirstColumn="0" w:firstRowLastColumn="0" w:lastRowFirstColumn="0" w:lastRowLastColumn="0"/>
            </w:pPr>
            <w:r>
              <w:t>0.0001960</w:t>
            </w:r>
          </w:p>
        </w:tc>
        <w:tc>
          <w:tcPr>
            <w:tcW w:w="1740" w:type="dxa"/>
          </w:tcPr>
          <w:p w:rsidR="00ED489D" w:rsidRDefault="00503A1A" w:rsidP="00177254">
            <w:pPr>
              <w:cnfStyle w:val="000000000000" w:firstRow="0" w:lastRow="0" w:firstColumn="0" w:lastColumn="0" w:oddVBand="0" w:evenVBand="0" w:oddHBand="0" w:evenHBand="0" w:firstRowFirstColumn="0" w:firstRowLastColumn="0" w:lastRowFirstColumn="0" w:lastRowLastColumn="0"/>
            </w:pPr>
            <w:r>
              <w:t>0.0001857</w:t>
            </w:r>
          </w:p>
        </w:tc>
      </w:tr>
      <w:tr w:rsidR="00ED489D" w:rsidTr="00177254">
        <w:trPr>
          <w:trHeight w:val="120"/>
        </w:trPr>
        <w:tc>
          <w:tcPr>
            <w:cnfStyle w:val="001000000000" w:firstRow="0" w:lastRow="0" w:firstColumn="1" w:lastColumn="0" w:oddVBand="0" w:evenVBand="0" w:oddHBand="0" w:evenHBand="0" w:firstRowFirstColumn="0" w:firstRowLastColumn="0" w:lastRowFirstColumn="0" w:lastRowLastColumn="0"/>
            <w:tcW w:w="1275" w:type="dxa"/>
            <w:vMerge/>
          </w:tcPr>
          <w:p w:rsidR="00ED489D" w:rsidRDefault="00ED489D" w:rsidP="00177254"/>
        </w:tc>
        <w:tc>
          <w:tcPr>
            <w:tcW w:w="1930" w:type="dxa"/>
          </w:tcPr>
          <w:p w:rsidR="00ED489D" w:rsidRDefault="00ED489D" w:rsidP="00177254">
            <w:pPr>
              <w:cnfStyle w:val="000000000000" w:firstRow="0" w:lastRow="0" w:firstColumn="0" w:lastColumn="0" w:oddVBand="0" w:evenVBand="0" w:oddHBand="0" w:evenHBand="0" w:firstRowFirstColumn="0" w:firstRowLastColumn="0" w:lastRowFirstColumn="0" w:lastRowLastColumn="0"/>
            </w:pPr>
            <w:r>
              <w:t>Pop(0.75) - 0.005697</w:t>
            </w:r>
          </w:p>
        </w:tc>
        <w:tc>
          <w:tcPr>
            <w:tcW w:w="1543" w:type="dxa"/>
          </w:tcPr>
          <w:p w:rsidR="00ED489D" w:rsidRDefault="00DF1029" w:rsidP="00177254">
            <w:pPr>
              <w:cnfStyle w:val="000000000000" w:firstRow="0" w:lastRow="0" w:firstColumn="0" w:lastColumn="0" w:oddVBand="0" w:evenVBand="0" w:oddHBand="0" w:evenHBand="0" w:firstRowFirstColumn="0" w:firstRowLastColumn="0" w:lastRowFirstColumn="0" w:lastRowLastColumn="0"/>
            </w:pPr>
            <w:r>
              <w:t>0.000087</w:t>
            </w:r>
          </w:p>
        </w:tc>
        <w:tc>
          <w:tcPr>
            <w:tcW w:w="1501" w:type="dxa"/>
          </w:tcPr>
          <w:p w:rsidR="00ED489D" w:rsidRDefault="00AB7C10" w:rsidP="00177254">
            <w:pPr>
              <w:cnfStyle w:val="000000000000" w:firstRow="0" w:lastRow="0" w:firstColumn="0" w:lastColumn="0" w:oddVBand="0" w:evenVBand="0" w:oddHBand="0" w:evenHBand="0" w:firstRowFirstColumn="0" w:firstRowLastColumn="0" w:lastRowFirstColumn="0" w:lastRowLastColumn="0"/>
            </w:pPr>
            <w:r w:rsidRPr="00AB7C10">
              <w:t>0.00</w:t>
            </w:r>
            <w:r>
              <w:t>0</w:t>
            </w:r>
            <w:r w:rsidR="00503A1A">
              <w:t>2</w:t>
            </w:r>
            <w:r w:rsidRPr="00AB7C10">
              <w:t>279</w:t>
            </w:r>
            <w:r>
              <w:t>1</w:t>
            </w:r>
          </w:p>
        </w:tc>
        <w:tc>
          <w:tcPr>
            <w:tcW w:w="1566" w:type="dxa"/>
          </w:tcPr>
          <w:p w:rsidR="00ED489D" w:rsidRDefault="00ED489D" w:rsidP="00AB7C10">
            <w:pPr>
              <w:cnfStyle w:val="000000000000" w:firstRow="0" w:lastRow="0" w:firstColumn="0" w:lastColumn="0" w:oddVBand="0" w:evenVBand="0" w:oddHBand="0" w:evenHBand="0" w:firstRowFirstColumn="0" w:firstRowLastColumn="0" w:lastRowFirstColumn="0" w:lastRowLastColumn="0"/>
            </w:pPr>
            <w:r w:rsidRPr="00AF23AB">
              <w:t>0.00</w:t>
            </w:r>
            <w:r w:rsidR="00AB7C10">
              <w:t>3109</w:t>
            </w:r>
          </w:p>
        </w:tc>
        <w:tc>
          <w:tcPr>
            <w:tcW w:w="1566" w:type="dxa"/>
          </w:tcPr>
          <w:p w:rsidR="00ED489D" w:rsidRDefault="00AB7C10" w:rsidP="00177254">
            <w:pPr>
              <w:cnfStyle w:val="000000000000" w:firstRow="0" w:lastRow="0" w:firstColumn="0" w:lastColumn="0" w:oddVBand="0" w:evenVBand="0" w:oddHBand="0" w:evenHBand="0" w:firstRowFirstColumn="0" w:firstRowLastColumn="0" w:lastRowFirstColumn="0" w:lastRowLastColumn="0"/>
            </w:pPr>
            <w:r>
              <w:t>0.0000032</w:t>
            </w:r>
          </w:p>
        </w:tc>
        <w:tc>
          <w:tcPr>
            <w:tcW w:w="1392" w:type="dxa"/>
          </w:tcPr>
          <w:p w:rsidR="00ED489D" w:rsidRDefault="00A256D7" w:rsidP="00A256D7">
            <w:pPr>
              <w:cnfStyle w:val="000000000000" w:firstRow="0" w:lastRow="0" w:firstColumn="0" w:lastColumn="0" w:oddVBand="0" w:evenVBand="0" w:oddHBand="0" w:evenHBand="0" w:firstRowFirstColumn="0" w:firstRowLastColumn="0" w:lastRowFirstColumn="0" w:lastRowLastColumn="0"/>
            </w:pPr>
            <w:r>
              <w:t>0.0001306</w:t>
            </w:r>
          </w:p>
        </w:tc>
        <w:tc>
          <w:tcPr>
            <w:tcW w:w="1740" w:type="dxa"/>
          </w:tcPr>
          <w:p w:rsidR="00ED489D" w:rsidRDefault="00503A1A" w:rsidP="00503A1A">
            <w:pPr>
              <w:cnfStyle w:val="000000000000" w:firstRow="0" w:lastRow="0" w:firstColumn="0" w:lastColumn="0" w:oddVBand="0" w:evenVBand="0" w:oddHBand="0" w:evenHBand="0" w:firstRowFirstColumn="0" w:firstRowLastColumn="0" w:lastRowFirstColumn="0" w:lastRowLastColumn="0"/>
            </w:pPr>
            <w:r>
              <w:t>0.0002806</w:t>
            </w:r>
          </w:p>
        </w:tc>
      </w:tr>
      <w:tr w:rsidR="00ED489D" w:rsidTr="00177254">
        <w:trPr>
          <w:trHeight w:val="120"/>
        </w:trPr>
        <w:tc>
          <w:tcPr>
            <w:cnfStyle w:val="001000000000" w:firstRow="0" w:lastRow="0" w:firstColumn="1" w:lastColumn="0" w:oddVBand="0" w:evenVBand="0" w:oddHBand="0" w:evenHBand="0" w:firstRowFirstColumn="0" w:firstRowLastColumn="0" w:lastRowFirstColumn="0" w:lastRowLastColumn="0"/>
            <w:tcW w:w="1275" w:type="dxa"/>
            <w:vMerge w:val="restart"/>
          </w:tcPr>
          <w:p w:rsidR="00ED489D" w:rsidRDefault="00ED489D" w:rsidP="00177254">
            <w:r>
              <w:t>3</w:t>
            </w:r>
          </w:p>
        </w:tc>
        <w:tc>
          <w:tcPr>
            <w:tcW w:w="1930" w:type="dxa"/>
          </w:tcPr>
          <w:p w:rsidR="00ED489D" w:rsidRDefault="00ED489D" w:rsidP="00177254">
            <w:pPr>
              <w:cnfStyle w:val="000000000000" w:firstRow="0" w:lastRow="0" w:firstColumn="0" w:lastColumn="0" w:oddVBand="0" w:evenVBand="0" w:oddHBand="0" w:evenHBand="0" w:firstRowFirstColumn="0" w:firstRowLastColumn="0" w:lastRowFirstColumn="0" w:lastRowLastColumn="0"/>
            </w:pPr>
            <w:r>
              <w:t xml:space="preserve">Pop(0.25) - </w:t>
            </w:r>
            <w:r w:rsidRPr="00ED489D">
              <w:t>0.010343</w:t>
            </w:r>
          </w:p>
        </w:tc>
        <w:tc>
          <w:tcPr>
            <w:tcW w:w="1543" w:type="dxa"/>
          </w:tcPr>
          <w:p w:rsidR="00ED489D" w:rsidRDefault="00DF1029" w:rsidP="00177254">
            <w:pPr>
              <w:cnfStyle w:val="000000000000" w:firstRow="0" w:lastRow="0" w:firstColumn="0" w:lastColumn="0" w:oddVBand="0" w:evenVBand="0" w:oddHBand="0" w:evenHBand="0" w:firstRowFirstColumn="0" w:firstRowLastColumn="0" w:lastRowFirstColumn="0" w:lastRowLastColumn="0"/>
            </w:pPr>
            <w:r>
              <w:t>0.000008</w:t>
            </w:r>
            <w:r w:rsidR="00ED489D">
              <w:t>7</w:t>
            </w:r>
          </w:p>
        </w:tc>
        <w:tc>
          <w:tcPr>
            <w:tcW w:w="1501" w:type="dxa"/>
          </w:tcPr>
          <w:p w:rsidR="00ED489D" w:rsidRDefault="00DF1029" w:rsidP="00177254">
            <w:pPr>
              <w:cnfStyle w:val="000000000000" w:firstRow="0" w:lastRow="0" w:firstColumn="0" w:lastColumn="0" w:oddVBand="0" w:evenVBand="0" w:oddHBand="0" w:evenHBand="0" w:firstRowFirstColumn="0" w:firstRowLastColumn="0" w:lastRowFirstColumn="0" w:lastRowLastColumn="0"/>
            </w:pPr>
            <w:r w:rsidRPr="00DF1029">
              <w:t>0.00019309</w:t>
            </w:r>
          </w:p>
        </w:tc>
        <w:tc>
          <w:tcPr>
            <w:tcW w:w="1566" w:type="dxa"/>
          </w:tcPr>
          <w:p w:rsidR="00ED489D" w:rsidRDefault="00DF1029" w:rsidP="00AB7C10">
            <w:pPr>
              <w:cnfStyle w:val="000000000000" w:firstRow="0" w:lastRow="0" w:firstColumn="0" w:lastColumn="0" w:oddVBand="0" w:evenVBand="0" w:oddHBand="0" w:evenHBand="0" w:firstRowFirstColumn="0" w:firstRowLastColumn="0" w:lastRowFirstColumn="0" w:lastRowLastColumn="0"/>
            </w:pPr>
            <w:r w:rsidRPr="00DF1029">
              <w:t>0.0024</w:t>
            </w:r>
            <w:r w:rsidR="00AB7C10">
              <w:t>23</w:t>
            </w:r>
          </w:p>
        </w:tc>
        <w:tc>
          <w:tcPr>
            <w:tcW w:w="1566" w:type="dxa"/>
          </w:tcPr>
          <w:p w:rsidR="00ED489D" w:rsidRDefault="00AB7C10" w:rsidP="00177254">
            <w:pPr>
              <w:cnfStyle w:val="000000000000" w:firstRow="0" w:lastRow="0" w:firstColumn="0" w:lastColumn="0" w:oddVBand="0" w:evenVBand="0" w:oddHBand="0" w:evenHBand="0" w:firstRowFirstColumn="0" w:firstRowLastColumn="0" w:lastRowFirstColumn="0" w:lastRowLastColumn="0"/>
            </w:pPr>
            <w:r>
              <w:t>0.0000088</w:t>
            </w:r>
          </w:p>
        </w:tc>
        <w:tc>
          <w:tcPr>
            <w:tcW w:w="1392" w:type="dxa"/>
          </w:tcPr>
          <w:p w:rsidR="00ED489D" w:rsidRDefault="00ED489D" w:rsidP="00177254">
            <w:pPr>
              <w:cnfStyle w:val="000000000000" w:firstRow="0" w:lastRow="0" w:firstColumn="0" w:lastColumn="0" w:oddVBand="0" w:evenVBand="0" w:oddHBand="0" w:evenHBand="0" w:firstRowFirstColumn="0" w:firstRowLastColumn="0" w:lastRowFirstColumn="0" w:lastRowLastColumn="0"/>
            </w:pPr>
            <w:r>
              <w:t>0.0001353</w:t>
            </w:r>
          </w:p>
        </w:tc>
        <w:tc>
          <w:tcPr>
            <w:tcW w:w="1740" w:type="dxa"/>
          </w:tcPr>
          <w:p w:rsidR="00ED489D" w:rsidRDefault="00503A1A" w:rsidP="00503A1A">
            <w:pPr>
              <w:cnfStyle w:val="000000000000" w:firstRow="0" w:lastRow="0" w:firstColumn="0" w:lastColumn="0" w:oddVBand="0" w:evenVBand="0" w:oddHBand="0" w:evenHBand="0" w:firstRowFirstColumn="0" w:firstRowLastColumn="0" w:lastRowFirstColumn="0" w:lastRowLastColumn="0"/>
            </w:pPr>
            <w:r>
              <w:t>0.00016997</w:t>
            </w:r>
          </w:p>
        </w:tc>
      </w:tr>
      <w:tr w:rsidR="00ED489D" w:rsidTr="00177254">
        <w:trPr>
          <w:trHeight w:val="120"/>
        </w:trPr>
        <w:tc>
          <w:tcPr>
            <w:cnfStyle w:val="001000000000" w:firstRow="0" w:lastRow="0" w:firstColumn="1" w:lastColumn="0" w:oddVBand="0" w:evenVBand="0" w:oddHBand="0" w:evenHBand="0" w:firstRowFirstColumn="0" w:firstRowLastColumn="0" w:lastRowFirstColumn="0" w:lastRowLastColumn="0"/>
            <w:tcW w:w="1275" w:type="dxa"/>
            <w:vMerge/>
          </w:tcPr>
          <w:p w:rsidR="00ED489D" w:rsidRDefault="00ED489D" w:rsidP="00177254"/>
        </w:tc>
        <w:tc>
          <w:tcPr>
            <w:tcW w:w="1930" w:type="dxa"/>
          </w:tcPr>
          <w:p w:rsidR="00DF1029" w:rsidRDefault="00ED489D" w:rsidP="00DF1029">
            <w:pPr>
              <w:cnfStyle w:val="000000000000" w:firstRow="0" w:lastRow="0" w:firstColumn="0" w:lastColumn="0" w:oddVBand="0" w:evenVBand="0" w:oddHBand="0" w:evenHBand="0" w:firstRowFirstColumn="0" w:firstRowLastColumn="0" w:lastRowFirstColumn="0" w:lastRowLastColumn="0"/>
            </w:pPr>
            <w:r>
              <w:t xml:space="preserve">Pop(0.5) </w:t>
            </w:r>
            <w:r w:rsidR="00DF1029">
              <w:t>–</w:t>
            </w:r>
            <w:r>
              <w:t xml:space="preserve"> </w:t>
            </w:r>
          </w:p>
          <w:p w:rsidR="00ED489D" w:rsidRDefault="00DF1029" w:rsidP="00DF1029">
            <w:pPr>
              <w:cnfStyle w:val="000000000000" w:firstRow="0" w:lastRow="0" w:firstColumn="0" w:lastColumn="0" w:oddVBand="0" w:evenVBand="0" w:oddHBand="0" w:evenHBand="0" w:firstRowFirstColumn="0" w:firstRowLastColumn="0" w:lastRowFirstColumn="0" w:lastRowLastColumn="0"/>
            </w:pPr>
            <w:r>
              <w:t>0.013</w:t>
            </w:r>
            <w:r w:rsidR="00ED489D" w:rsidRPr="00AF23AB">
              <w:t>98</w:t>
            </w:r>
          </w:p>
        </w:tc>
        <w:tc>
          <w:tcPr>
            <w:tcW w:w="1543" w:type="dxa"/>
          </w:tcPr>
          <w:p w:rsidR="00ED489D" w:rsidRDefault="00DF1029" w:rsidP="00177254">
            <w:pPr>
              <w:cnfStyle w:val="000000000000" w:firstRow="0" w:lastRow="0" w:firstColumn="0" w:lastColumn="0" w:oddVBand="0" w:evenVBand="0" w:oddHBand="0" w:evenHBand="0" w:firstRowFirstColumn="0" w:firstRowLastColumn="0" w:lastRowFirstColumn="0" w:lastRowLastColumn="0"/>
            </w:pPr>
            <w:r>
              <w:t>0.000009</w:t>
            </w:r>
            <w:r w:rsidR="00ED489D">
              <w:t>6</w:t>
            </w:r>
          </w:p>
        </w:tc>
        <w:tc>
          <w:tcPr>
            <w:tcW w:w="1501" w:type="dxa"/>
          </w:tcPr>
          <w:p w:rsidR="00ED489D" w:rsidRDefault="00AB7C10" w:rsidP="00177254">
            <w:pPr>
              <w:cnfStyle w:val="000000000000" w:firstRow="0" w:lastRow="0" w:firstColumn="0" w:lastColumn="0" w:oddVBand="0" w:evenVBand="0" w:oddHBand="0" w:evenHBand="0" w:firstRowFirstColumn="0" w:firstRowLastColumn="0" w:lastRowFirstColumn="0" w:lastRowLastColumn="0"/>
            </w:pPr>
            <w:r>
              <w:t>0.000240</w:t>
            </w:r>
            <w:r w:rsidR="00ED489D">
              <w:t>12</w:t>
            </w:r>
          </w:p>
        </w:tc>
        <w:tc>
          <w:tcPr>
            <w:tcW w:w="1566" w:type="dxa"/>
          </w:tcPr>
          <w:p w:rsidR="00ED489D" w:rsidRDefault="00ED489D" w:rsidP="00AB7C10">
            <w:pPr>
              <w:cnfStyle w:val="000000000000" w:firstRow="0" w:lastRow="0" w:firstColumn="0" w:lastColumn="0" w:oddVBand="0" w:evenVBand="0" w:oddHBand="0" w:evenHBand="0" w:firstRowFirstColumn="0" w:firstRowLastColumn="0" w:lastRowFirstColumn="0" w:lastRowLastColumn="0"/>
            </w:pPr>
            <w:r w:rsidRPr="00AF23AB">
              <w:t>0.00</w:t>
            </w:r>
            <w:r w:rsidR="00AB7C10">
              <w:t>3493</w:t>
            </w:r>
          </w:p>
        </w:tc>
        <w:tc>
          <w:tcPr>
            <w:tcW w:w="1566" w:type="dxa"/>
          </w:tcPr>
          <w:p w:rsidR="00ED489D" w:rsidRDefault="00ED489D" w:rsidP="00177254">
            <w:pPr>
              <w:cnfStyle w:val="000000000000" w:firstRow="0" w:lastRow="0" w:firstColumn="0" w:lastColumn="0" w:oddVBand="0" w:evenVBand="0" w:oddHBand="0" w:evenHBand="0" w:firstRowFirstColumn="0" w:firstRowLastColumn="0" w:lastRowFirstColumn="0" w:lastRowLastColumn="0"/>
            </w:pPr>
            <w:r>
              <w:t>0.0000079</w:t>
            </w:r>
          </w:p>
        </w:tc>
        <w:tc>
          <w:tcPr>
            <w:tcW w:w="1392" w:type="dxa"/>
          </w:tcPr>
          <w:p w:rsidR="00ED489D" w:rsidRDefault="00503A1A" w:rsidP="00177254">
            <w:pPr>
              <w:cnfStyle w:val="000000000000" w:firstRow="0" w:lastRow="0" w:firstColumn="0" w:lastColumn="0" w:oddVBand="0" w:evenVBand="0" w:oddHBand="0" w:evenHBand="0" w:firstRowFirstColumn="0" w:firstRowLastColumn="0" w:lastRowFirstColumn="0" w:lastRowLastColumn="0"/>
            </w:pPr>
            <w:r>
              <w:t>0.0002</w:t>
            </w:r>
            <w:r w:rsidR="00ED489D">
              <w:t>1425</w:t>
            </w:r>
          </w:p>
        </w:tc>
        <w:tc>
          <w:tcPr>
            <w:tcW w:w="1740" w:type="dxa"/>
          </w:tcPr>
          <w:p w:rsidR="00ED489D" w:rsidRDefault="00503A1A" w:rsidP="00503A1A">
            <w:pPr>
              <w:cnfStyle w:val="000000000000" w:firstRow="0" w:lastRow="0" w:firstColumn="0" w:lastColumn="0" w:oddVBand="0" w:evenVBand="0" w:oddHBand="0" w:evenHBand="0" w:firstRowFirstColumn="0" w:firstRowLastColumn="0" w:lastRowFirstColumn="0" w:lastRowLastColumn="0"/>
            </w:pPr>
            <w:r>
              <w:t>0.000229</w:t>
            </w:r>
            <w:r w:rsidR="00ED489D">
              <w:t>7</w:t>
            </w:r>
          </w:p>
        </w:tc>
      </w:tr>
      <w:tr w:rsidR="00ED489D" w:rsidTr="00177254">
        <w:trPr>
          <w:trHeight w:val="120"/>
        </w:trPr>
        <w:tc>
          <w:tcPr>
            <w:cnfStyle w:val="001000000000" w:firstRow="0" w:lastRow="0" w:firstColumn="1" w:lastColumn="0" w:oddVBand="0" w:evenVBand="0" w:oddHBand="0" w:evenHBand="0" w:firstRowFirstColumn="0" w:firstRowLastColumn="0" w:lastRowFirstColumn="0" w:lastRowLastColumn="0"/>
            <w:tcW w:w="1275" w:type="dxa"/>
            <w:vMerge/>
          </w:tcPr>
          <w:p w:rsidR="00ED489D" w:rsidRDefault="00ED489D" w:rsidP="00177254"/>
        </w:tc>
        <w:tc>
          <w:tcPr>
            <w:tcW w:w="1930" w:type="dxa"/>
          </w:tcPr>
          <w:p w:rsidR="00DF1029" w:rsidRDefault="00DF1029" w:rsidP="00177254">
            <w:pPr>
              <w:cnfStyle w:val="000000000000" w:firstRow="0" w:lastRow="0" w:firstColumn="0" w:lastColumn="0" w:oddVBand="0" w:evenVBand="0" w:oddHBand="0" w:evenHBand="0" w:firstRowFirstColumn="0" w:firstRowLastColumn="0" w:lastRowFirstColumn="0" w:lastRowLastColumn="0"/>
            </w:pPr>
            <w:r>
              <w:t xml:space="preserve">Pop(0.75) – </w:t>
            </w:r>
          </w:p>
          <w:p w:rsidR="00ED489D" w:rsidRDefault="00DF1029" w:rsidP="00177254">
            <w:pPr>
              <w:cnfStyle w:val="000000000000" w:firstRow="0" w:lastRow="0" w:firstColumn="0" w:lastColumn="0" w:oddVBand="0" w:evenVBand="0" w:oddHBand="0" w:evenHBand="0" w:firstRowFirstColumn="0" w:firstRowLastColumn="0" w:lastRowFirstColumn="0" w:lastRowLastColumn="0"/>
            </w:pPr>
            <w:r>
              <w:t>0.0252</w:t>
            </w:r>
            <w:r w:rsidR="00ED489D">
              <w:t>7</w:t>
            </w:r>
          </w:p>
        </w:tc>
        <w:tc>
          <w:tcPr>
            <w:tcW w:w="1543" w:type="dxa"/>
          </w:tcPr>
          <w:p w:rsidR="00ED489D" w:rsidRDefault="00DF1029" w:rsidP="00177254">
            <w:pPr>
              <w:cnfStyle w:val="000000000000" w:firstRow="0" w:lastRow="0" w:firstColumn="0" w:lastColumn="0" w:oddVBand="0" w:evenVBand="0" w:oddHBand="0" w:evenHBand="0" w:firstRowFirstColumn="0" w:firstRowLastColumn="0" w:lastRowFirstColumn="0" w:lastRowLastColumn="0"/>
            </w:pPr>
            <w:r>
              <w:t>0.000009</w:t>
            </w:r>
            <w:r w:rsidR="00ED489D">
              <w:t>7</w:t>
            </w:r>
          </w:p>
        </w:tc>
        <w:tc>
          <w:tcPr>
            <w:tcW w:w="1501" w:type="dxa"/>
          </w:tcPr>
          <w:p w:rsidR="00ED489D" w:rsidRDefault="00ED489D" w:rsidP="00DF1029">
            <w:pPr>
              <w:cnfStyle w:val="000000000000" w:firstRow="0" w:lastRow="0" w:firstColumn="0" w:lastColumn="0" w:oddVBand="0" w:evenVBand="0" w:oddHBand="0" w:evenHBand="0" w:firstRowFirstColumn="0" w:firstRowLastColumn="0" w:lastRowFirstColumn="0" w:lastRowLastColumn="0"/>
            </w:pPr>
            <w:r>
              <w:t>0.0002</w:t>
            </w:r>
            <w:r w:rsidR="00AB7C10">
              <w:t>8</w:t>
            </w:r>
            <w:r w:rsidR="00DF1029">
              <w:t>9</w:t>
            </w:r>
            <w:r w:rsidR="00AB7C10">
              <w:t>4</w:t>
            </w:r>
            <w:r w:rsidR="00DF1029">
              <w:t>0</w:t>
            </w:r>
          </w:p>
        </w:tc>
        <w:tc>
          <w:tcPr>
            <w:tcW w:w="1566" w:type="dxa"/>
          </w:tcPr>
          <w:p w:rsidR="00ED489D" w:rsidRDefault="00ED489D" w:rsidP="00AB7C10">
            <w:pPr>
              <w:cnfStyle w:val="000000000000" w:firstRow="0" w:lastRow="0" w:firstColumn="0" w:lastColumn="0" w:oddVBand="0" w:evenVBand="0" w:oddHBand="0" w:evenHBand="0" w:firstRowFirstColumn="0" w:firstRowLastColumn="0" w:lastRowFirstColumn="0" w:lastRowLastColumn="0"/>
            </w:pPr>
            <w:r>
              <w:t>0.0</w:t>
            </w:r>
            <w:r w:rsidR="00AB7C10">
              <w:t>03552</w:t>
            </w:r>
          </w:p>
        </w:tc>
        <w:tc>
          <w:tcPr>
            <w:tcW w:w="1566" w:type="dxa"/>
          </w:tcPr>
          <w:p w:rsidR="00ED489D" w:rsidRDefault="00ED489D" w:rsidP="00177254">
            <w:pPr>
              <w:cnfStyle w:val="000000000000" w:firstRow="0" w:lastRow="0" w:firstColumn="0" w:lastColumn="0" w:oddVBand="0" w:evenVBand="0" w:oddHBand="0" w:evenHBand="0" w:firstRowFirstColumn="0" w:firstRowLastColumn="0" w:lastRowFirstColumn="0" w:lastRowLastColumn="0"/>
            </w:pPr>
            <w:r>
              <w:t>0.000039</w:t>
            </w:r>
          </w:p>
        </w:tc>
        <w:tc>
          <w:tcPr>
            <w:tcW w:w="1392" w:type="dxa"/>
          </w:tcPr>
          <w:p w:rsidR="00ED489D" w:rsidRDefault="00503A1A" w:rsidP="00177254">
            <w:pPr>
              <w:cnfStyle w:val="000000000000" w:firstRow="0" w:lastRow="0" w:firstColumn="0" w:lastColumn="0" w:oddVBand="0" w:evenVBand="0" w:oddHBand="0" w:evenHBand="0" w:firstRowFirstColumn="0" w:firstRowLastColumn="0" w:lastRowFirstColumn="0" w:lastRowLastColumn="0"/>
            </w:pPr>
            <w:r>
              <w:t>0.0002</w:t>
            </w:r>
            <w:r w:rsidR="00ED489D">
              <w:t>234</w:t>
            </w:r>
          </w:p>
        </w:tc>
        <w:tc>
          <w:tcPr>
            <w:tcW w:w="1740" w:type="dxa"/>
          </w:tcPr>
          <w:p w:rsidR="00ED489D" w:rsidRDefault="00503A1A" w:rsidP="00503A1A">
            <w:pPr>
              <w:cnfStyle w:val="000000000000" w:firstRow="0" w:lastRow="0" w:firstColumn="0" w:lastColumn="0" w:oddVBand="0" w:evenVBand="0" w:oddHBand="0" w:evenHBand="0" w:firstRowFirstColumn="0" w:firstRowLastColumn="0" w:lastRowFirstColumn="0" w:lastRowLastColumn="0"/>
            </w:pPr>
            <w:r>
              <w:t>0.0002630</w:t>
            </w:r>
          </w:p>
        </w:tc>
      </w:tr>
      <w:tr w:rsidR="00ED489D" w:rsidTr="00177254">
        <w:trPr>
          <w:trHeight w:val="120"/>
        </w:trPr>
        <w:tc>
          <w:tcPr>
            <w:cnfStyle w:val="001000000000" w:firstRow="0" w:lastRow="0" w:firstColumn="1" w:lastColumn="0" w:oddVBand="0" w:evenVBand="0" w:oddHBand="0" w:evenHBand="0" w:firstRowFirstColumn="0" w:firstRowLastColumn="0" w:lastRowFirstColumn="0" w:lastRowLastColumn="0"/>
            <w:tcW w:w="1275" w:type="dxa"/>
            <w:vMerge w:val="restart"/>
          </w:tcPr>
          <w:p w:rsidR="00ED489D" w:rsidRDefault="00ED489D" w:rsidP="00177254">
            <w:r>
              <w:t>1.5</w:t>
            </w:r>
          </w:p>
        </w:tc>
        <w:tc>
          <w:tcPr>
            <w:tcW w:w="1930" w:type="dxa"/>
          </w:tcPr>
          <w:p w:rsidR="00ED489D" w:rsidRDefault="00ED489D" w:rsidP="00177254">
            <w:pPr>
              <w:cnfStyle w:val="000000000000" w:firstRow="0" w:lastRow="0" w:firstColumn="0" w:lastColumn="0" w:oddVBand="0" w:evenVBand="0" w:oddHBand="0" w:evenHBand="0" w:firstRowFirstColumn="0" w:firstRowLastColumn="0" w:lastRowFirstColumn="0" w:lastRowLastColumn="0"/>
            </w:pPr>
            <w:r>
              <w:t xml:space="preserve">Pop(0.25) – </w:t>
            </w:r>
          </w:p>
          <w:p w:rsidR="00ED489D" w:rsidRDefault="00ED489D" w:rsidP="00177254">
            <w:pPr>
              <w:cnfStyle w:val="000000000000" w:firstRow="0" w:lastRow="0" w:firstColumn="0" w:lastColumn="0" w:oddVBand="0" w:evenVBand="0" w:oddHBand="0" w:evenHBand="0" w:firstRowFirstColumn="0" w:firstRowLastColumn="0" w:lastRowFirstColumn="0" w:lastRowLastColumn="0"/>
            </w:pPr>
            <w:r w:rsidRPr="00ED489D">
              <w:t>0.03303</w:t>
            </w:r>
          </w:p>
        </w:tc>
        <w:tc>
          <w:tcPr>
            <w:tcW w:w="1543" w:type="dxa"/>
          </w:tcPr>
          <w:p w:rsidR="00ED489D" w:rsidRDefault="00DF1029" w:rsidP="00177254">
            <w:pPr>
              <w:cnfStyle w:val="000000000000" w:firstRow="0" w:lastRow="0" w:firstColumn="0" w:lastColumn="0" w:oddVBand="0" w:evenVBand="0" w:oddHBand="0" w:evenHBand="0" w:firstRowFirstColumn="0" w:firstRowLastColumn="0" w:lastRowFirstColumn="0" w:lastRowLastColumn="0"/>
            </w:pPr>
            <w:r>
              <w:t>0.0000031</w:t>
            </w:r>
          </w:p>
        </w:tc>
        <w:tc>
          <w:tcPr>
            <w:tcW w:w="1501" w:type="dxa"/>
          </w:tcPr>
          <w:p w:rsidR="00ED489D" w:rsidRDefault="00AB7C10" w:rsidP="00177254">
            <w:pPr>
              <w:cnfStyle w:val="000000000000" w:firstRow="0" w:lastRow="0" w:firstColumn="0" w:lastColumn="0" w:oddVBand="0" w:evenVBand="0" w:oddHBand="0" w:evenHBand="0" w:firstRowFirstColumn="0" w:firstRowLastColumn="0" w:lastRowFirstColumn="0" w:lastRowLastColumn="0"/>
            </w:pPr>
            <w:r>
              <w:t>0.00019841</w:t>
            </w:r>
          </w:p>
        </w:tc>
        <w:tc>
          <w:tcPr>
            <w:tcW w:w="1566" w:type="dxa"/>
          </w:tcPr>
          <w:p w:rsidR="00ED489D" w:rsidRDefault="00AB7C10" w:rsidP="00177254">
            <w:pPr>
              <w:cnfStyle w:val="000000000000" w:firstRow="0" w:lastRow="0" w:firstColumn="0" w:lastColumn="0" w:oddVBand="0" w:evenVBand="0" w:oddHBand="0" w:evenHBand="0" w:firstRowFirstColumn="0" w:firstRowLastColumn="0" w:lastRowFirstColumn="0" w:lastRowLastColumn="0"/>
            </w:pPr>
            <w:r>
              <w:t>0.002209</w:t>
            </w:r>
          </w:p>
        </w:tc>
        <w:tc>
          <w:tcPr>
            <w:tcW w:w="1566" w:type="dxa"/>
          </w:tcPr>
          <w:p w:rsidR="00ED489D" w:rsidRDefault="00ED489D" w:rsidP="00177254">
            <w:pPr>
              <w:cnfStyle w:val="000000000000" w:firstRow="0" w:lastRow="0" w:firstColumn="0" w:lastColumn="0" w:oddVBand="0" w:evenVBand="0" w:oddHBand="0" w:evenHBand="0" w:firstRowFirstColumn="0" w:firstRowLastColumn="0" w:lastRowFirstColumn="0" w:lastRowLastColumn="0"/>
            </w:pPr>
            <w:r>
              <w:t>0.0000085</w:t>
            </w:r>
          </w:p>
        </w:tc>
        <w:tc>
          <w:tcPr>
            <w:tcW w:w="1392" w:type="dxa"/>
          </w:tcPr>
          <w:p w:rsidR="00ED489D" w:rsidRDefault="00ED489D" w:rsidP="00177254">
            <w:pPr>
              <w:cnfStyle w:val="000000000000" w:firstRow="0" w:lastRow="0" w:firstColumn="0" w:lastColumn="0" w:oddVBand="0" w:evenVBand="0" w:oddHBand="0" w:evenHBand="0" w:firstRowFirstColumn="0" w:firstRowLastColumn="0" w:lastRowFirstColumn="0" w:lastRowLastColumn="0"/>
            </w:pPr>
            <w:r>
              <w:t>0.0001</w:t>
            </w:r>
            <w:r w:rsidR="00503A1A">
              <w:t>2</w:t>
            </w:r>
            <w:r>
              <w:t>03</w:t>
            </w:r>
          </w:p>
        </w:tc>
        <w:tc>
          <w:tcPr>
            <w:tcW w:w="1740" w:type="dxa"/>
          </w:tcPr>
          <w:p w:rsidR="00ED489D" w:rsidRDefault="00ED489D" w:rsidP="00177254">
            <w:pPr>
              <w:cnfStyle w:val="000000000000" w:firstRow="0" w:lastRow="0" w:firstColumn="0" w:lastColumn="0" w:oddVBand="0" w:evenVBand="0" w:oddHBand="0" w:evenHBand="0" w:firstRowFirstColumn="0" w:firstRowLastColumn="0" w:lastRowFirstColumn="0" w:lastRowLastColumn="0"/>
            </w:pPr>
            <w:r>
              <w:t>0.000</w:t>
            </w:r>
            <w:r w:rsidR="001F7880">
              <w:t>1671</w:t>
            </w:r>
          </w:p>
        </w:tc>
      </w:tr>
      <w:tr w:rsidR="00ED489D" w:rsidTr="00177254">
        <w:trPr>
          <w:trHeight w:val="120"/>
        </w:trPr>
        <w:tc>
          <w:tcPr>
            <w:cnfStyle w:val="001000000000" w:firstRow="0" w:lastRow="0" w:firstColumn="1" w:lastColumn="0" w:oddVBand="0" w:evenVBand="0" w:oddHBand="0" w:evenHBand="0" w:firstRowFirstColumn="0" w:firstRowLastColumn="0" w:lastRowFirstColumn="0" w:lastRowLastColumn="0"/>
            <w:tcW w:w="1275" w:type="dxa"/>
            <w:vMerge/>
          </w:tcPr>
          <w:p w:rsidR="00ED489D" w:rsidRDefault="00ED489D" w:rsidP="00177254"/>
        </w:tc>
        <w:tc>
          <w:tcPr>
            <w:tcW w:w="1930" w:type="dxa"/>
          </w:tcPr>
          <w:p w:rsidR="00ED489D" w:rsidRDefault="00ED489D" w:rsidP="00177254">
            <w:pPr>
              <w:cnfStyle w:val="000000000000" w:firstRow="0" w:lastRow="0" w:firstColumn="0" w:lastColumn="0" w:oddVBand="0" w:evenVBand="0" w:oddHBand="0" w:evenHBand="0" w:firstRowFirstColumn="0" w:firstRowLastColumn="0" w:lastRowFirstColumn="0" w:lastRowLastColumn="0"/>
            </w:pPr>
            <w:r>
              <w:t xml:space="preserve">Pop(0.5) – </w:t>
            </w:r>
          </w:p>
          <w:p w:rsidR="00ED489D" w:rsidRDefault="00DF1029" w:rsidP="00177254">
            <w:pPr>
              <w:cnfStyle w:val="000000000000" w:firstRow="0" w:lastRow="0" w:firstColumn="0" w:lastColumn="0" w:oddVBand="0" w:evenVBand="0" w:oddHBand="0" w:evenHBand="0" w:firstRowFirstColumn="0" w:firstRowLastColumn="0" w:lastRowFirstColumn="0" w:lastRowLastColumn="0"/>
            </w:pPr>
            <w:r>
              <w:t>0.03</w:t>
            </w:r>
            <w:r w:rsidR="00ED489D" w:rsidRPr="004F2C28">
              <w:t>9</w:t>
            </w:r>
            <w:r>
              <w:t>9</w:t>
            </w:r>
            <w:r w:rsidR="00ED489D">
              <w:t>8</w:t>
            </w:r>
          </w:p>
        </w:tc>
        <w:tc>
          <w:tcPr>
            <w:tcW w:w="1543" w:type="dxa"/>
          </w:tcPr>
          <w:p w:rsidR="00ED489D" w:rsidRDefault="00ED489D" w:rsidP="00DF1029">
            <w:pPr>
              <w:cnfStyle w:val="000000000000" w:firstRow="0" w:lastRow="0" w:firstColumn="0" w:lastColumn="0" w:oddVBand="0" w:evenVBand="0" w:oddHBand="0" w:evenHBand="0" w:firstRowFirstColumn="0" w:firstRowLastColumn="0" w:lastRowFirstColumn="0" w:lastRowLastColumn="0"/>
            </w:pPr>
            <w:r>
              <w:t>0.000</w:t>
            </w:r>
            <w:r w:rsidR="00DF1029">
              <w:t>0082</w:t>
            </w:r>
          </w:p>
        </w:tc>
        <w:tc>
          <w:tcPr>
            <w:tcW w:w="1501" w:type="dxa"/>
          </w:tcPr>
          <w:p w:rsidR="00ED489D" w:rsidRDefault="00ED489D" w:rsidP="00DF1029">
            <w:pPr>
              <w:cnfStyle w:val="000000000000" w:firstRow="0" w:lastRow="0" w:firstColumn="0" w:lastColumn="0" w:oddVBand="0" w:evenVBand="0" w:oddHBand="0" w:evenHBand="0" w:firstRowFirstColumn="0" w:firstRowLastColumn="0" w:lastRowFirstColumn="0" w:lastRowLastColumn="0"/>
            </w:pPr>
            <w:r w:rsidRPr="005F6E2F">
              <w:t>0.000</w:t>
            </w:r>
            <w:r w:rsidR="00DF1029">
              <w:t>22</w:t>
            </w:r>
            <w:r w:rsidR="00AB7C10">
              <w:t>32</w:t>
            </w:r>
            <w:r w:rsidR="00DF1029">
              <w:t>98</w:t>
            </w:r>
          </w:p>
        </w:tc>
        <w:tc>
          <w:tcPr>
            <w:tcW w:w="1566" w:type="dxa"/>
          </w:tcPr>
          <w:p w:rsidR="00ED489D" w:rsidRDefault="00ED489D" w:rsidP="00177254">
            <w:pPr>
              <w:cnfStyle w:val="000000000000" w:firstRow="0" w:lastRow="0" w:firstColumn="0" w:lastColumn="0" w:oddVBand="0" w:evenVBand="0" w:oddHBand="0" w:evenHBand="0" w:firstRowFirstColumn="0" w:firstRowLastColumn="0" w:lastRowFirstColumn="0" w:lastRowLastColumn="0"/>
            </w:pPr>
            <w:r w:rsidRPr="00AF23AB">
              <w:t>0.00</w:t>
            </w:r>
            <w:r w:rsidR="00AB7C10">
              <w:t>3</w:t>
            </w:r>
            <w:r>
              <w:t>8</w:t>
            </w:r>
            <w:r w:rsidR="00AB7C10">
              <w:t>70</w:t>
            </w:r>
          </w:p>
        </w:tc>
        <w:tc>
          <w:tcPr>
            <w:tcW w:w="1566" w:type="dxa"/>
          </w:tcPr>
          <w:p w:rsidR="00ED489D" w:rsidRDefault="00AB7C10" w:rsidP="00177254">
            <w:pPr>
              <w:cnfStyle w:val="000000000000" w:firstRow="0" w:lastRow="0" w:firstColumn="0" w:lastColumn="0" w:oddVBand="0" w:evenVBand="0" w:oddHBand="0" w:evenHBand="0" w:firstRowFirstColumn="0" w:firstRowLastColumn="0" w:lastRowFirstColumn="0" w:lastRowLastColumn="0"/>
            </w:pPr>
            <w:r>
              <w:t>0.000008</w:t>
            </w:r>
            <w:r w:rsidR="00ED489D">
              <w:t>4</w:t>
            </w:r>
          </w:p>
        </w:tc>
        <w:tc>
          <w:tcPr>
            <w:tcW w:w="1392" w:type="dxa"/>
          </w:tcPr>
          <w:p w:rsidR="00ED489D" w:rsidRDefault="00ED489D" w:rsidP="00177254">
            <w:pPr>
              <w:cnfStyle w:val="000000000000" w:firstRow="0" w:lastRow="0" w:firstColumn="0" w:lastColumn="0" w:oddVBand="0" w:evenVBand="0" w:oddHBand="0" w:evenHBand="0" w:firstRowFirstColumn="0" w:firstRowLastColumn="0" w:lastRowFirstColumn="0" w:lastRowLastColumn="0"/>
            </w:pPr>
            <w:r>
              <w:t>0.00021015</w:t>
            </w:r>
          </w:p>
        </w:tc>
        <w:tc>
          <w:tcPr>
            <w:tcW w:w="1740" w:type="dxa"/>
          </w:tcPr>
          <w:p w:rsidR="00ED489D" w:rsidRDefault="001F7880" w:rsidP="001F7880">
            <w:pPr>
              <w:cnfStyle w:val="000000000000" w:firstRow="0" w:lastRow="0" w:firstColumn="0" w:lastColumn="0" w:oddVBand="0" w:evenVBand="0" w:oddHBand="0" w:evenHBand="0" w:firstRowFirstColumn="0" w:firstRowLastColumn="0" w:lastRowFirstColumn="0" w:lastRowLastColumn="0"/>
            </w:pPr>
            <w:r>
              <w:t>0.0002238</w:t>
            </w:r>
          </w:p>
        </w:tc>
      </w:tr>
      <w:tr w:rsidR="00ED489D" w:rsidTr="00177254">
        <w:trPr>
          <w:trHeight w:val="120"/>
        </w:trPr>
        <w:tc>
          <w:tcPr>
            <w:cnfStyle w:val="001000000000" w:firstRow="0" w:lastRow="0" w:firstColumn="1" w:lastColumn="0" w:oddVBand="0" w:evenVBand="0" w:oddHBand="0" w:evenHBand="0" w:firstRowFirstColumn="0" w:firstRowLastColumn="0" w:lastRowFirstColumn="0" w:lastRowLastColumn="0"/>
            <w:tcW w:w="1275" w:type="dxa"/>
            <w:vMerge/>
          </w:tcPr>
          <w:p w:rsidR="00ED489D" w:rsidRDefault="00ED489D" w:rsidP="00177254"/>
        </w:tc>
        <w:tc>
          <w:tcPr>
            <w:tcW w:w="1930" w:type="dxa"/>
          </w:tcPr>
          <w:p w:rsidR="00ED489D" w:rsidRDefault="00ED489D" w:rsidP="00DF1029">
            <w:pPr>
              <w:cnfStyle w:val="000000000000" w:firstRow="0" w:lastRow="0" w:firstColumn="0" w:lastColumn="0" w:oddVBand="0" w:evenVBand="0" w:oddHBand="0" w:evenHBand="0" w:firstRowFirstColumn="0" w:firstRowLastColumn="0" w:lastRowFirstColumn="0" w:lastRowLastColumn="0"/>
            </w:pPr>
            <w:r>
              <w:t>Pop(0.75) - 0.04</w:t>
            </w:r>
            <w:r w:rsidR="00DF1029">
              <w:t>170</w:t>
            </w:r>
            <w:r w:rsidRPr="004F2C28">
              <w:t>2</w:t>
            </w:r>
          </w:p>
        </w:tc>
        <w:tc>
          <w:tcPr>
            <w:tcW w:w="1543" w:type="dxa"/>
          </w:tcPr>
          <w:p w:rsidR="00ED489D" w:rsidRDefault="00DF1029" w:rsidP="00177254">
            <w:pPr>
              <w:cnfStyle w:val="000000000000" w:firstRow="0" w:lastRow="0" w:firstColumn="0" w:lastColumn="0" w:oddVBand="0" w:evenVBand="0" w:oddHBand="0" w:evenHBand="0" w:firstRowFirstColumn="0" w:firstRowLastColumn="0" w:lastRowFirstColumn="0" w:lastRowLastColumn="0"/>
            </w:pPr>
            <w:r>
              <w:t>0.0000091</w:t>
            </w:r>
          </w:p>
        </w:tc>
        <w:tc>
          <w:tcPr>
            <w:tcW w:w="1501" w:type="dxa"/>
          </w:tcPr>
          <w:p w:rsidR="00ED489D" w:rsidRDefault="00ED489D" w:rsidP="00AB7C10">
            <w:pPr>
              <w:cnfStyle w:val="000000000000" w:firstRow="0" w:lastRow="0" w:firstColumn="0" w:lastColumn="0" w:oddVBand="0" w:evenVBand="0" w:oddHBand="0" w:evenHBand="0" w:firstRowFirstColumn="0" w:firstRowLastColumn="0" w:lastRowFirstColumn="0" w:lastRowLastColumn="0"/>
            </w:pPr>
            <w:r w:rsidRPr="005F6E2F">
              <w:t>0.000</w:t>
            </w:r>
            <w:r w:rsidR="00DF1029">
              <w:t>2</w:t>
            </w:r>
            <w:r w:rsidR="00AB7C10">
              <w:t>93</w:t>
            </w:r>
            <w:r w:rsidR="00DF1029">
              <w:t>5</w:t>
            </w:r>
            <w:r w:rsidR="00AB7C10">
              <w:t>1</w:t>
            </w:r>
            <w:r>
              <w:t>0</w:t>
            </w:r>
          </w:p>
        </w:tc>
        <w:tc>
          <w:tcPr>
            <w:tcW w:w="1566" w:type="dxa"/>
          </w:tcPr>
          <w:p w:rsidR="00ED489D" w:rsidRDefault="00ED489D" w:rsidP="00177254">
            <w:pPr>
              <w:cnfStyle w:val="000000000000" w:firstRow="0" w:lastRow="0" w:firstColumn="0" w:lastColumn="0" w:oddVBand="0" w:evenVBand="0" w:oddHBand="0" w:evenHBand="0" w:firstRowFirstColumn="0" w:firstRowLastColumn="0" w:lastRowFirstColumn="0" w:lastRowLastColumn="0"/>
            </w:pPr>
            <w:r>
              <w:t>0.00</w:t>
            </w:r>
            <w:r w:rsidR="00AB7C10">
              <w:t>3</w:t>
            </w:r>
            <w:r>
              <w:t>78</w:t>
            </w:r>
            <w:r w:rsidRPr="00AF23AB">
              <w:t>7</w:t>
            </w:r>
          </w:p>
        </w:tc>
        <w:tc>
          <w:tcPr>
            <w:tcW w:w="1566" w:type="dxa"/>
          </w:tcPr>
          <w:p w:rsidR="00ED489D" w:rsidRDefault="00ED489D" w:rsidP="00AB7C10">
            <w:pPr>
              <w:cnfStyle w:val="000000000000" w:firstRow="0" w:lastRow="0" w:firstColumn="0" w:lastColumn="0" w:oddVBand="0" w:evenVBand="0" w:oddHBand="0" w:evenHBand="0" w:firstRowFirstColumn="0" w:firstRowLastColumn="0" w:lastRowFirstColumn="0" w:lastRowLastColumn="0"/>
            </w:pPr>
            <w:r>
              <w:t>0.000006</w:t>
            </w:r>
            <w:r w:rsidR="00AB7C10">
              <w:t>0</w:t>
            </w:r>
          </w:p>
        </w:tc>
        <w:tc>
          <w:tcPr>
            <w:tcW w:w="1392" w:type="dxa"/>
          </w:tcPr>
          <w:p w:rsidR="00ED489D" w:rsidRDefault="00ED489D" w:rsidP="00177254">
            <w:pPr>
              <w:cnfStyle w:val="000000000000" w:firstRow="0" w:lastRow="0" w:firstColumn="0" w:lastColumn="0" w:oddVBand="0" w:evenVBand="0" w:oddHBand="0" w:evenHBand="0" w:firstRowFirstColumn="0" w:firstRowLastColumn="0" w:lastRowFirstColumn="0" w:lastRowLastColumn="0"/>
            </w:pPr>
            <w:r>
              <w:t>0.00</w:t>
            </w:r>
            <w:r w:rsidR="00503A1A">
              <w:t>02</w:t>
            </w:r>
            <w:r>
              <w:t>784</w:t>
            </w:r>
          </w:p>
        </w:tc>
        <w:tc>
          <w:tcPr>
            <w:tcW w:w="1740" w:type="dxa"/>
          </w:tcPr>
          <w:p w:rsidR="00ED489D" w:rsidRDefault="001F7880" w:rsidP="00177254">
            <w:pPr>
              <w:cnfStyle w:val="000000000000" w:firstRow="0" w:lastRow="0" w:firstColumn="0" w:lastColumn="0" w:oddVBand="0" w:evenVBand="0" w:oddHBand="0" w:evenHBand="0" w:firstRowFirstColumn="0" w:firstRowLastColumn="0" w:lastRowFirstColumn="0" w:lastRowLastColumn="0"/>
            </w:pPr>
            <w:r>
              <w:t>0.00028842</w:t>
            </w:r>
          </w:p>
        </w:tc>
      </w:tr>
      <w:tr w:rsidR="00ED489D" w:rsidTr="00177254">
        <w:trPr>
          <w:trHeight w:val="120"/>
        </w:trPr>
        <w:tc>
          <w:tcPr>
            <w:cnfStyle w:val="001000000000" w:firstRow="0" w:lastRow="0" w:firstColumn="1" w:lastColumn="0" w:oddVBand="0" w:evenVBand="0" w:oddHBand="0" w:evenHBand="0" w:firstRowFirstColumn="0" w:firstRowLastColumn="0" w:lastRowFirstColumn="0" w:lastRowLastColumn="0"/>
            <w:tcW w:w="1275" w:type="dxa"/>
            <w:vMerge w:val="restart"/>
          </w:tcPr>
          <w:p w:rsidR="00ED489D" w:rsidRDefault="00ED489D" w:rsidP="00177254">
            <w:r>
              <w:t>1.25</w:t>
            </w:r>
          </w:p>
        </w:tc>
        <w:tc>
          <w:tcPr>
            <w:tcW w:w="1930" w:type="dxa"/>
          </w:tcPr>
          <w:p w:rsidR="00ED489D" w:rsidRDefault="00ED489D" w:rsidP="00177254">
            <w:pPr>
              <w:cnfStyle w:val="000000000000" w:firstRow="0" w:lastRow="0" w:firstColumn="0" w:lastColumn="0" w:oddVBand="0" w:evenVBand="0" w:oddHBand="0" w:evenHBand="0" w:firstRowFirstColumn="0" w:firstRowLastColumn="0" w:lastRowFirstColumn="0" w:lastRowLastColumn="0"/>
            </w:pPr>
            <w:r>
              <w:t xml:space="preserve">Pop(0.25) - </w:t>
            </w:r>
            <w:r w:rsidRPr="00ED489D">
              <w:t>0.058998</w:t>
            </w:r>
          </w:p>
        </w:tc>
        <w:tc>
          <w:tcPr>
            <w:tcW w:w="1543" w:type="dxa"/>
          </w:tcPr>
          <w:p w:rsidR="00ED489D" w:rsidRDefault="00DF1029" w:rsidP="00177254">
            <w:pPr>
              <w:cnfStyle w:val="000000000000" w:firstRow="0" w:lastRow="0" w:firstColumn="0" w:lastColumn="0" w:oddVBand="0" w:evenVBand="0" w:oddHBand="0" w:evenHBand="0" w:firstRowFirstColumn="0" w:firstRowLastColumn="0" w:lastRowFirstColumn="0" w:lastRowLastColumn="0"/>
            </w:pPr>
            <w:r>
              <w:t>0.0000084</w:t>
            </w:r>
          </w:p>
        </w:tc>
        <w:tc>
          <w:tcPr>
            <w:tcW w:w="1501" w:type="dxa"/>
          </w:tcPr>
          <w:p w:rsidR="00ED489D" w:rsidRDefault="00DF1029" w:rsidP="00177254">
            <w:pPr>
              <w:cnfStyle w:val="000000000000" w:firstRow="0" w:lastRow="0" w:firstColumn="0" w:lastColumn="0" w:oddVBand="0" w:evenVBand="0" w:oddHBand="0" w:evenHBand="0" w:firstRowFirstColumn="0" w:firstRowLastColumn="0" w:lastRowFirstColumn="0" w:lastRowLastColumn="0"/>
            </w:pPr>
            <w:r>
              <w:t>0.00050787</w:t>
            </w:r>
          </w:p>
        </w:tc>
        <w:tc>
          <w:tcPr>
            <w:tcW w:w="1566" w:type="dxa"/>
          </w:tcPr>
          <w:p w:rsidR="00ED489D" w:rsidRDefault="00AB7C10" w:rsidP="00AB7C10">
            <w:pPr>
              <w:cnfStyle w:val="000000000000" w:firstRow="0" w:lastRow="0" w:firstColumn="0" w:lastColumn="0" w:oddVBand="0" w:evenVBand="0" w:oddHBand="0" w:evenHBand="0" w:firstRowFirstColumn="0" w:firstRowLastColumn="0" w:lastRowFirstColumn="0" w:lastRowLastColumn="0"/>
            </w:pPr>
            <w:r>
              <w:t>0.0023</w:t>
            </w:r>
            <w:r w:rsidR="00DF1029" w:rsidRPr="00DF1029">
              <w:t>0</w:t>
            </w:r>
            <w:r>
              <w:t>0</w:t>
            </w:r>
          </w:p>
        </w:tc>
        <w:tc>
          <w:tcPr>
            <w:tcW w:w="1566" w:type="dxa"/>
          </w:tcPr>
          <w:p w:rsidR="00ED489D" w:rsidRDefault="00ED489D" w:rsidP="00177254">
            <w:pPr>
              <w:cnfStyle w:val="000000000000" w:firstRow="0" w:lastRow="0" w:firstColumn="0" w:lastColumn="0" w:oddVBand="0" w:evenVBand="0" w:oddHBand="0" w:evenHBand="0" w:firstRowFirstColumn="0" w:firstRowLastColumn="0" w:lastRowFirstColumn="0" w:lastRowLastColumn="0"/>
            </w:pPr>
            <w:r>
              <w:t>0.0000034</w:t>
            </w:r>
          </w:p>
        </w:tc>
        <w:tc>
          <w:tcPr>
            <w:tcW w:w="1392" w:type="dxa"/>
          </w:tcPr>
          <w:p w:rsidR="00ED489D" w:rsidRDefault="00503A1A" w:rsidP="00177254">
            <w:pPr>
              <w:cnfStyle w:val="000000000000" w:firstRow="0" w:lastRow="0" w:firstColumn="0" w:lastColumn="0" w:oddVBand="0" w:evenVBand="0" w:oddHBand="0" w:evenHBand="0" w:firstRowFirstColumn="0" w:firstRowLastColumn="0" w:lastRowFirstColumn="0" w:lastRowLastColumn="0"/>
            </w:pPr>
            <w:r>
              <w:t>0.0001</w:t>
            </w:r>
            <w:r w:rsidR="00ED489D">
              <w:t>973</w:t>
            </w:r>
          </w:p>
        </w:tc>
        <w:tc>
          <w:tcPr>
            <w:tcW w:w="1740" w:type="dxa"/>
          </w:tcPr>
          <w:p w:rsidR="00ED489D" w:rsidRDefault="001F7880" w:rsidP="00177254">
            <w:pPr>
              <w:cnfStyle w:val="000000000000" w:firstRow="0" w:lastRow="0" w:firstColumn="0" w:lastColumn="0" w:oddVBand="0" w:evenVBand="0" w:oddHBand="0" w:evenHBand="0" w:firstRowFirstColumn="0" w:firstRowLastColumn="0" w:lastRowFirstColumn="0" w:lastRowLastColumn="0"/>
            </w:pPr>
            <w:r>
              <w:t>0.0003836</w:t>
            </w:r>
          </w:p>
        </w:tc>
      </w:tr>
      <w:tr w:rsidR="00ED489D" w:rsidTr="00177254">
        <w:trPr>
          <w:trHeight w:val="120"/>
        </w:trPr>
        <w:tc>
          <w:tcPr>
            <w:cnfStyle w:val="001000000000" w:firstRow="0" w:lastRow="0" w:firstColumn="1" w:lastColumn="0" w:oddVBand="0" w:evenVBand="0" w:oddHBand="0" w:evenHBand="0" w:firstRowFirstColumn="0" w:firstRowLastColumn="0" w:lastRowFirstColumn="0" w:lastRowLastColumn="0"/>
            <w:tcW w:w="1275" w:type="dxa"/>
            <w:vMerge/>
          </w:tcPr>
          <w:p w:rsidR="00ED489D" w:rsidRDefault="00ED489D" w:rsidP="00177254"/>
        </w:tc>
        <w:tc>
          <w:tcPr>
            <w:tcW w:w="1930" w:type="dxa"/>
          </w:tcPr>
          <w:p w:rsidR="00ED489D" w:rsidRDefault="00ED489D" w:rsidP="00177254">
            <w:pPr>
              <w:cnfStyle w:val="000000000000" w:firstRow="0" w:lastRow="0" w:firstColumn="0" w:lastColumn="0" w:oddVBand="0" w:evenVBand="0" w:oddHBand="0" w:evenHBand="0" w:firstRowFirstColumn="0" w:firstRowLastColumn="0" w:lastRowFirstColumn="0" w:lastRowLastColumn="0"/>
            </w:pPr>
            <w:r>
              <w:t xml:space="preserve">Pop(0.5) – </w:t>
            </w:r>
          </w:p>
          <w:p w:rsidR="00ED489D" w:rsidRDefault="00DF1029" w:rsidP="00DF1029">
            <w:pPr>
              <w:cnfStyle w:val="000000000000" w:firstRow="0" w:lastRow="0" w:firstColumn="0" w:lastColumn="0" w:oddVBand="0" w:evenVBand="0" w:oddHBand="0" w:evenHBand="0" w:firstRowFirstColumn="0" w:firstRowLastColumn="0" w:lastRowFirstColumn="0" w:lastRowLastColumn="0"/>
            </w:pPr>
            <w:r>
              <w:t>0.060</w:t>
            </w:r>
            <w:r w:rsidR="00ED489D">
              <w:t>6</w:t>
            </w:r>
            <w:r>
              <w:t>14</w:t>
            </w:r>
          </w:p>
        </w:tc>
        <w:tc>
          <w:tcPr>
            <w:tcW w:w="1543" w:type="dxa"/>
          </w:tcPr>
          <w:p w:rsidR="00ED489D" w:rsidRDefault="00DF1029" w:rsidP="00177254">
            <w:pPr>
              <w:cnfStyle w:val="000000000000" w:firstRow="0" w:lastRow="0" w:firstColumn="0" w:lastColumn="0" w:oddVBand="0" w:evenVBand="0" w:oddHBand="0" w:evenHBand="0" w:firstRowFirstColumn="0" w:firstRowLastColumn="0" w:lastRowFirstColumn="0" w:lastRowLastColumn="0"/>
            </w:pPr>
            <w:r>
              <w:t>0.000007</w:t>
            </w:r>
            <w:r w:rsidR="00ED489D">
              <w:t>8</w:t>
            </w:r>
          </w:p>
        </w:tc>
        <w:tc>
          <w:tcPr>
            <w:tcW w:w="1501" w:type="dxa"/>
          </w:tcPr>
          <w:p w:rsidR="00ED489D" w:rsidRDefault="00ED489D" w:rsidP="00177254">
            <w:pPr>
              <w:cnfStyle w:val="000000000000" w:firstRow="0" w:lastRow="0" w:firstColumn="0" w:lastColumn="0" w:oddVBand="0" w:evenVBand="0" w:oddHBand="0" w:evenHBand="0" w:firstRowFirstColumn="0" w:firstRowLastColumn="0" w:lastRowFirstColumn="0" w:lastRowLastColumn="0"/>
            </w:pPr>
            <w:r>
              <w:t>0.000</w:t>
            </w:r>
            <w:r w:rsidR="00DF1029">
              <w:t>58912</w:t>
            </w:r>
          </w:p>
          <w:p w:rsidR="00ED489D" w:rsidRDefault="00ED489D" w:rsidP="00177254">
            <w:pPr>
              <w:cnfStyle w:val="000000000000" w:firstRow="0" w:lastRow="0" w:firstColumn="0" w:lastColumn="0" w:oddVBand="0" w:evenVBand="0" w:oddHBand="0" w:evenHBand="0" w:firstRowFirstColumn="0" w:firstRowLastColumn="0" w:lastRowFirstColumn="0" w:lastRowLastColumn="0"/>
            </w:pPr>
          </w:p>
        </w:tc>
        <w:tc>
          <w:tcPr>
            <w:tcW w:w="1566" w:type="dxa"/>
          </w:tcPr>
          <w:p w:rsidR="00ED489D" w:rsidRDefault="00ED489D" w:rsidP="00177254">
            <w:pPr>
              <w:cnfStyle w:val="000000000000" w:firstRow="0" w:lastRow="0" w:firstColumn="0" w:lastColumn="0" w:oddVBand="0" w:evenVBand="0" w:oddHBand="0" w:evenHBand="0" w:firstRowFirstColumn="0" w:firstRowLastColumn="0" w:lastRowFirstColumn="0" w:lastRowLastColumn="0"/>
            </w:pPr>
            <w:r w:rsidRPr="00AF23AB">
              <w:t>0.00</w:t>
            </w:r>
            <w:r w:rsidR="00AB7C10">
              <w:t>3</w:t>
            </w:r>
            <w:r>
              <w:t>51</w:t>
            </w:r>
            <w:r w:rsidRPr="00AF23AB">
              <w:t>1</w:t>
            </w:r>
          </w:p>
        </w:tc>
        <w:tc>
          <w:tcPr>
            <w:tcW w:w="1566" w:type="dxa"/>
          </w:tcPr>
          <w:p w:rsidR="00ED489D" w:rsidRDefault="00AB7C10" w:rsidP="00177254">
            <w:pPr>
              <w:cnfStyle w:val="000000000000" w:firstRow="0" w:lastRow="0" w:firstColumn="0" w:lastColumn="0" w:oddVBand="0" w:evenVBand="0" w:oddHBand="0" w:evenHBand="0" w:firstRowFirstColumn="0" w:firstRowLastColumn="0" w:lastRowFirstColumn="0" w:lastRowLastColumn="0"/>
            </w:pPr>
            <w:r>
              <w:t>0.0000088</w:t>
            </w:r>
          </w:p>
        </w:tc>
        <w:tc>
          <w:tcPr>
            <w:tcW w:w="1392" w:type="dxa"/>
          </w:tcPr>
          <w:p w:rsidR="00ED489D" w:rsidRDefault="00503A1A" w:rsidP="00177254">
            <w:pPr>
              <w:cnfStyle w:val="000000000000" w:firstRow="0" w:lastRow="0" w:firstColumn="0" w:lastColumn="0" w:oddVBand="0" w:evenVBand="0" w:oddHBand="0" w:evenHBand="0" w:firstRowFirstColumn="0" w:firstRowLastColumn="0" w:lastRowFirstColumn="0" w:lastRowLastColumn="0"/>
            </w:pPr>
            <w:r>
              <w:t>0.00019</w:t>
            </w:r>
            <w:r w:rsidR="00ED489D">
              <w:t>985</w:t>
            </w:r>
          </w:p>
        </w:tc>
        <w:tc>
          <w:tcPr>
            <w:tcW w:w="1740" w:type="dxa"/>
          </w:tcPr>
          <w:p w:rsidR="00ED489D" w:rsidRDefault="001F7880" w:rsidP="00177254">
            <w:pPr>
              <w:cnfStyle w:val="000000000000" w:firstRow="0" w:lastRow="0" w:firstColumn="0" w:lastColumn="0" w:oddVBand="0" w:evenVBand="0" w:oddHBand="0" w:evenHBand="0" w:firstRowFirstColumn="0" w:firstRowLastColumn="0" w:lastRowFirstColumn="0" w:lastRowLastColumn="0"/>
            </w:pPr>
            <w:r>
              <w:t>0.0004334</w:t>
            </w:r>
          </w:p>
        </w:tc>
      </w:tr>
      <w:tr w:rsidR="00ED489D" w:rsidTr="00177254">
        <w:trPr>
          <w:trHeight w:val="120"/>
        </w:trPr>
        <w:tc>
          <w:tcPr>
            <w:cnfStyle w:val="001000000000" w:firstRow="0" w:lastRow="0" w:firstColumn="1" w:lastColumn="0" w:oddVBand="0" w:evenVBand="0" w:oddHBand="0" w:evenHBand="0" w:firstRowFirstColumn="0" w:firstRowLastColumn="0" w:lastRowFirstColumn="0" w:lastRowLastColumn="0"/>
            <w:tcW w:w="1275" w:type="dxa"/>
            <w:vMerge/>
          </w:tcPr>
          <w:p w:rsidR="00ED489D" w:rsidRDefault="00ED489D" w:rsidP="00177254"/>
        </w:tc>
        <w:tc>
          <w:tcPr>
            <w:tcW w:w="1930" w:type="dxa"/>
          </w:tcPr>
          <w:p w:rsidR="00ED489D" w:rsidRDefault="00ED489D" w:rsidP="00177254">
            <w:pPr>
              <w:cnfStyle w:val="000000000000" w:firstRow="0" w:lastRow="0" w:firstColumn="0" w:lastColumn="0" w:oddVBand="0" w:evenVBand="0" w:oddHBand="0" w:evenHBand="0" w:firstRowFirstColumn="0" w:firstRowLastColumn="0" w:lastRowFirstColumn="0" w:lastRowLastColumn="0"/>
            </w:pPr>
            <w:r>
              <w:t>Pop(0.75) - 0.0</w:t>
            </w:r>
            <w:r w:rsidR="00DF1029">
              <w:t>6</w:t>
            </w:r>
            <w:r>
              <w:t>4</w:t>
            </w:r>
            <w:r w:rsidR="00DF1029">
              <w:t>25</w:t>
            </w:r>
            <w:r>
              <w:t>3</w:t>
            </w:r>
          </w:p>
        </w:tc>
        <w:tc>
          <w:tcPr>
            <w:tcW w:w="1543" w:type="dxa"/>
          </w:tcPr>
          <w:p w:rsidR="00ED489D" w:rsidRDefault="00DF1029" w:rsidP="00177254">
            <w:pPr>
              <w:cnfStyle w:val="000000000000" w:firstRow="0" w:lastRow="0" w:firstColumn="0" w:lastColumn="0" w:oddVBand="0" w:evenVBand="0" w:oddHBand="0" w:evenHBand="0" w:firstRowFirstColumn="0" w:firstRowLastColumn="0" w:lastRowFirstColumn="0" w:lastRowLastColumn="0"/>
            </w:pPr>
            <w:r>
              <w:t>0.000009</w:t>
            </w:r>
            <w:r w:rsidR="00ED489D">
              <w:t>0</w:t>
            </w:r>
          </w:p>
        </w:tc>
        <w:tc>
          <w:tcPr>
            <w:tcW w:w="1501" w:type="dxa"/>
          </w:tcPr>
          <w:p w:rsidR="00ED489D" w:rsidRDefault="00ED489D" w:rsidP="00DF1029">
            <w:pPr>
              <w:cnfStyle w:val="000000000000" w:firstRow="0" w:lastRow="0" w:firstColumn="0" w:lastColumn="0" w:oddVBand="0" w:evenVBand="0" w:oddHBand="0" w:evenHBand="0" w:firstRowFirstColumn="0" w:firstRowLastColumn="0" w:lastRowFirstColumn="0" w:lastRowLastColumn="0"/>
            </w:pPr>
            <w:r>
              <w:t>0.000</w:t>
            </w:r>
            <w:r w:rsidR="00DF1029">
              <w:t>5</w:t>
            </w:r>
            <w:r w:rsidR="00AB7C10">
              <w:t>6</w:t>
            </w:r>
            <w:r w:rsidR="00DF1029">
              <w:t>512</w:t>
            </w:r>
          </w:p>
        </w:tc>
        <w:tc>
          <w:tcPr>
            <w:tcW w:w="1566" w:type="dxa"/>
          </w:tcPr>
          <w:p w:rsidR="00ED489D" w:rsidRDefault="00ED489D" w:rsidP="00177254">
            <w:pPr>
              <w:cnfStyle w:val="000000000000" w:firstRow="0" w:lastRow="0" w:firstColumn="0" w:lastColumn="0" w:oddVBand="0" w:evenVBand="0" w:oddHBand="0" w:evenHBand="0" w:firstRowFirstColumn="0" w:firstRowLastColumn="0" w:lastRowFirstColumn="0" w:lastRowLastColumn="0"/>
            </w:pPr>
            <w:r>
              <w:t>0.00</w:t>
            </w:r>
            <w:r w:rsidR="00AB7C10">
              <w:t>2</w:t>
            </w:r>
            <w:r>
              <w:t>682</w:t>
            </w:r>
          </w:p>
        </w:tc>
        <w:tc>
          <w:tcPr>
            <w:tcW w:w="1566" w:type="dxa"/>
          </w:tcPr>
          <w:p w:rsidR="00ED489D" w:rsidRDefault="00ED489D" w:rsidP="00177254">
            <w:pPr>
              <w:cnfStyle w:val="000000000000" w:firstRow="0" w:lastRow="0" w:firstColumn="0" w:lastColumn="0" w:oddVBand="0" w:evenVBand="0" w:oddHBand="0" w:evenHBand="0" w:firstRowFirstColumn="0" w:firstRowLastColumn="0" w:lastRowFirstColumn="0" w:lastRowLastColumn="0"/>
            </w:pPr>
            <w:r>
              <w:t>0.00000</w:t>
            </w:r>
            <w:r w:rsidR="00AB7C10">
              <w:t>54</w:t>
            </w:r>
          </w:p>
        </w:tc>
        <w:tc>
          <w:tcPr>
            <w:tcW w:w="1392" w:type="dxa"/>
          </w:tcPr>
          <w:p w:rsidR="00ED489D" w:rsidRDefault="00ED489D" w:rsidP="00177254">
            <w:pPr>
              <w:cnfStyle w:val="000000000000" w:firstRow="0" w:lastRow="0" w:firstColumn="0" w:lastColumn="0" w:oddVBand="0" w:evenVBand="0" w:oddHBand="0" w:evenHBand="0" w:firstRowFirstColumn="0" w:firstRowLastColumn="0" w:lastRowFirstColumn="0" w:lastRowLastColumn="0"/>
            </w:pPr>
            <w:r>
              <w:t>0.00</w:t>
            </w:r>
            <w:r w:rsidR="00503A1A">
              <w:t>02</w:t>
            </w:r>
            <w:r>
              <w:t>108</w:t>
            </w:r>
          </w:p>
        </w:tc>
        <w:tc>
          <w:tcPr>
            <w:tcW w:w="1740" w:type="dxa"/>
          </w:tcPr>
          <w:p w:rsidR="00ED489D" w:rsidRDefault="001F7880" w:rsidP="00177254">
            <w:pPr>
              <w:cnfStyle w:val="000000000000" w:firstRow="0" w:lastRow="0" w:firstColumn="0" w:lastColumn="0" w:oddVBand="0" w:evenVBand="0" w:oddHBand="0" w:evenHBand="0" w:firstRowFirstColumn="0" w:firstRowLastColumn="0" w:lastRowFirstColumn="0" w:lastRowLastColumn="0"/>
            </w:pPr>
            <w:r>
              <w:t>0.0004233</w:t>
            </w:r>
          </w:p>
        </w:tc>
      </w:tr>
      <w:tr w:rsidR="00ED489D" w:rsidTr="00177254">
        <w:trPr>
          <w:trHeight w:val="120"/>
        </w:trPr>
        <w:tc>
          <w:tcPr>
            <w:cnfStyle w:val="001000000000" w:firstRow="0" w:lastRow="0" w:firstColumn="1" w:lastColumn="0" w:oddVBand="0" w:evenVBand="0" w:oddHBand="0" w:evenHBand="0" w:firstRowFirstColumn="0" w:firstRowLastColumn="0" w:lastRowFirstColumn="0" w:lastRowLastColumn="0"/>
            <w:tcW w:w="1275" w:type="dxa"/>
            <w:vMerge w:val="restart"/>
          </w:tcPr>
          <w:p w:rsidR="00ED489D" w:rsidRDefault="00ED489D" w:rsidP="00177254">
            <w:r>
              <w:t>1.75</w:t>
            </w:r>
          </w:p>
        </w:tc>
        <w:tc>
          <w:tcPr>
            <w:tcW w:w="1930" w:type="dxa"/>
          </w:tcPr>
          <w:p w:rsidR="00ED489D" w:rsidRDefault="00ED489D" w:rsidP="00177254">
            <w:pPr>
              <w:cnfStyle w:val="000000000000" w:firstRow="0" w:lastRow="0" w:firstColumn="0" w:lastColumn="0" w:oddVBand="0" w:evenVBand="0" w:oddHBand="0" w:evenHBand="0" w:firstRowFirstColumn="0" w:firstRowLastColumn="0" w:lastRowFirstColumn="0" w:lastRowLastColumn="0"/>
            </w:pPr>
            <w:r>
              <w:t xml:space="preserve">Pop(0.25) - </w:t>
            </w:r>
            <w:r w:rsidRPr="00ED489D">
              <w:t>0.027735</w:t>
            </w:r>
          </w:p>
        </w:tc>
        <w:tc>
          <w:tcPr>
            <w:tcW w:w="1543" w:type="dxa"/>
          </w:tcPr>
          <w:p w:rsidR="00ED489D" w:rsidRDefault="00ED489D" w:rsidP="00177254">
            <w:pPr>
              <w:cnfStyle w:val="000000000000" w:firstRow="0" w:lastRow="0" w:firstColumn="0" w:lastColumn="0" w:oddVBand="0" w:evenVBand="0" w:oddHBand="0" w:evenHBand="0" w:firstRowFirstColumn="0" w:firstRowLastColumn="0" w:lastRowFirstColumn="0" w:lastRowLastColumn="0"/>
            </w:pPr>
            <w:r>
              <w:t>0.0000084</w:t>
            </w:r>
          </w:p>
        </w:tc>
        <w:tc>
          <w:tcPr>
            <w:tcW w:w="1501" w:type="dxa"/>
          </w:tcPr>
          <w:p w:rsidR="00ED489D" w:rsidRDefault="00DF1029" w:rsidP="00177254">
            <w:pPr>
              <w:cnfStyle w:val="000000000000" w:firstRow="0" w:lastRow="0" w:firstColumn="0" w:lastColumn="0" w:oddVBand="0" w:evenVBand="0" w:oddHBand="0" w:evenHBand="0" w:firstRowFirstColumn="0" w:firstRowLastColumn="0" w:lastRowFirstColumn="0" w:lastRowLastColumn="0"/>
            </w:pPr>
            <w:r w:rsidRPr="00DF1029">
              <w:t>0.00019247</w:t>
            </w:r>
          </w:p>
        </w:tc>
        <w:tc>
          <w:tcPr>
            <w:tcW w:w="1566" w:type="dxa"/>
          </w:tcPr>
          <w:p w:rsidR="00ED489D" w:rsidRDefault="00DF1029" w:rsidP="00AB7C10">
            <w:pPr>
              <w:cnfStyle w:val="000000000000" w:firstRow="0" w:lastRow="0" w:firstColumn="0" w:lastColumn="0" w:oddVBand="0" w:evenVBand="0" w:oddHBand="0" w:evenHBand="0" w:firstRowFirstColumn="0" w:firstRowLastColumn="0" w:lastRowFirstColumn="0" w:lastRowLastColumn="0"/>
            </w:pPr>
            <w:r w:rsidRPr="00DF1029">
              <w:t>0.0024</w:t>
            </w:r>
            <w:r w:rsidR="00AB7C10">
              <w:t>4</w:t>
            </w:r>
            <w:r w:rsidRPr="00DF1029">
              <w:t>6</w:t>
            </w:r>
          </w:p>
        </w:tc>
        <w:tc>
          <w:tcPr>
            <w:tcW w:w="1566" w:type="dxa"/>
          </w:tcPr>
          <w:p w:rsidR="00ED489D" w:rsidRDefault="00AB7C10" w:rsidP="00177254">
            <w:pPr>
              <w:cnfStyle w:val="000000000000" w:firstRow="0" w:lastRow="0" w:firstColumn="0" w:lastColumn="0" w:oddVBand="0" w:evenVBand="0" w:oddHBand="0" w:evenHBand="0" w:firstRowFirstColumn="0" w:firstRowLastColumn="0" w:lastRowFirstColumn="0" w:lastRowLastColumn="0"/>
            </w:pPr>
            <w:r>
              <w:t>0.0000088</w:t>
            </w:r>
          </w:p>
        </w:tc>
        <w:tc>
          <w:tcPr>
            <w:tcW w:w="1392" w:type="dxa"/>
          </w:tcPr>
          <w:p w:rsidR="00ED489D" w:rsidRDefault="00503A1A" w:rsidP="00177254">
            <w:pPr>
              <w:cnfStyle w:val="000000000000" w:firstRow="0" w:lastRow="0" w:firstColumn="0" w:lastColumn="0" w:oddVBand="0" w:evenVBand="0" w:oddHBand="0" w:evenHBand="0" w:firstRowFirstColumn="0" w:firstRowLastColumn="0" w:lastRowFirstColumn="0" w:lastRowLastColumn="0"/>
            </w:pPr>
            <w:r>
              <w:t>0.0001</w:t>
            </w:r>
            <w:r w:rsidR="00ED489D">
              <w:t>571</w:t>
            </w:r>
          </w:p>
        </w:tc>
        <w:tc>
          <w:tcPr>
            <w:tcW w:w="1740" w:type="dxa"/>
          </w:tcPr>
          <w:p w:rsidR="00ED489D" w:rsidRDefault="001F7880" w:rsidP="00177254">
            <w:pPr>
              <w:cnfStyle w:val="000000000000" w:firstRow="0" w:lastRow="0" w:firstColumn="0" w:lastColumn="0" w:oddVBand="0" w:evenVBand="0" w:oddHBand="0" w:evenHBand="0" w:firstRowFirstColumn="0" w:firstRowLastColumn="0" w:lastRowFirstColumn="0" w:lastRowLastColumn="0"/>
            </w:pPr>
            <w:r>
              <w:t>0.0001784</w:t>
            </w:r>
          </w:p>
        </w:tc>
      </w:tr>
      <w:tr w:rsidR="00ED489D" w:rsidTr="00177254">
        <w:trPr>
          <w:trHeight w:val="120"/>
        </w:trPr>
        <w:tc>
          <w:tcPr>
            <w:cnfStyle w:val="001000000000" w:firstRow="0" w:lastRow="0" w:firstColumn="1" w:lastColumn="0" w:oddVBand="0" w:evenVBand="0" w:oddHBand="0" w:evenHBand="0" w:firstRowFirstColumn="0" w:firstRowLastColumn="0" w:lastRowFirstColumn="0" w:lastRowLastColumn="0"/>
            <w:tcW w:w="1275" w:type="dxa"/>
            <w:vMerge/>
          </w:tcPr>
          <w:p w:rsidR="00ED489D" w:rsidRDefault="00ED489D" w:rsidP="00177254"/>
        </w:tc>
        <w:tc>
          <w:tcPr>
            <w:tcW w:w="1930" w:type="dxa"/>
          </w:tcPr>
          <w:p w:rsidR="00ED489D" w:rsidRDefault="00ED489D" w:rsidP="00177254">
            <w:pPr>
              <w:cnfStyle w:val="000000000000" w:firstRow="0" w:lastRow="0" w:firstColumn="0" w:lastColumn="0" w:oddVBand="0" w:evenVBand="0" w:oddHBand="0" w:evenHBand="0" w:firstRowFirstColumn="0" w:firstRowLastColumn="0" w:lastRowFirstColumn="0" w:lastRowLastColumn="0"/>
            </w:pPr>
            <w:r>
              <w:t xml:space="preserve">Pop(0.5) – </w:t>
            </w:r>
          </w:p>
          <w:p w:rsidR="00ED489D" w:rsidRDefault="00ED489D" w:rsidP="00DF1029">
            <w:pPr>
              <w:cnfStyle w:val="000000000000" w:firstRow="0" w:lastRow="0" w:firstColumn="0" w:lastColumn="0" w:oddVBand="0" w:evenVBand="0" w:oddHBand="0" w:evenHBand="0" w:firstRowFirstColumn="0" w:firstRowLastColumn="0" w:lastRowFirstColumn="0" w:lastRowLastColumn="0"/>
            </w:pPr>
            <w:r>
              <w:t>0.0</w:t>
            </w:r>
            <w:r w:rsidR="00DF1029">
              <w:t>33142</w:t>
            </w:r>
          </w:p>
        </w:tc>
        <w:tc>
          <w:tcPr>
            <w:tcW w:w="1543" w:type="dxa"/>
          </w:tcPr>
          <w:p w:rsidR="00ED489D" w:rsidRDefault="00DF1029" w:rsidP="00177254">
            <w:pPr>
              <w:cnfStyle w:val="000000000000" w:firstRow="0" w:lastRow="0" w:firstColumn="0" w:lastColumn="0" w:oddVBand="0" w:evenVBand="0" w:oddHBand="0" w:evenHBand="0" w:firstRowFirstColumn="0" w:firstRowLastColumn="0" w:lastRowFirstColumn="0" w:lastRowLastColumn="0"/>
            </w:pPr>
            <w:r>
              <w:t>0.000009</w:t>
            </w:r>
            <w:r w:rsidR="00ED489D">
              <w:t>1</w:t>
            </w:r>
          </w:p>
        </w:tc>
        <w:tc>
          <w:tcPr>
            <w:tcW w:w="1501" w:type="dxa"/>
          </w:tcPr>
          <w:p w:rsidR="00ED489D" w:rsidRDefault="00ED489D" w:rsidP="00DF1029">
            <w:pPr>
              <w:cnfStyle w:val="000000000000" w:firstRow="0" w:lastRow="0" w:firstColumn="0" w:lastColumn="0" w:oddVBand="0" w:evenVBand="0" w:oddHBand="0" w:evenHBand="0" w:firstRowFirstColumn="0" w:firstRowLastColumn="0" w:lastRowFirstColumn="0" w:lastRowLastColumn="0"/>
            </w:pPr>
            <w:r>
              <w:t>0.0002</w:t>
            </w:r>
            <w:r w:rsidR="00AB7C10">
              <w:t>18712</w:t>
            </w:r>
          </w:p>
        </w:tc>
        <w:tc>
          <w:tcPr>
            <w:tcW w:w="1566" w:type="dxa"/>
          </w:tcPr>
          <w:p w:rsidR="00ED489D" w:rsidRDefault="00ED489D" w:rsidP="00177254">
            <w:pPr>
              <w:cnfStyle w:val="000000000000" w:firstRow="0" w:lastRow="0" w:firstColumn="0" w:lastColumn="0" w:oddVBand="0" w:evenVBand="0" w:oddHBand="0" w:evenHBand="0" w:firstRowFirstColumn="0" w:firstRowLastColumn="0" w:lastRowFirstColumn="0" w:lastRowLastColumn="0"/>
            </w:pPr>
            <w:r w:rsidRPr="00AF23AB">
              <w:t>0.00</w:t>
            </w:r>
            <w:r w:rsidR="00AB7C10">
              <w:t>2</w:t>
            </w:r>
            <w:r>
              <w:t>91</w:t>
            </w:r>
            <w:r w:rsidRPr="00AF23AB">
              <w:t>1</w:t>
            </w:r>
          </w:p>
        </w:tc>
        <w:tc>
          <w:tcPr>
            <w:tcW w:w="1566" w:type="dxa"/>
          </w:tcPr>
          <w:p w:rsidR="00ED489D" w:rsidRDefault="00AB7C10" w:rsidP="00177254">
            <w:pPr>
              <w:cnfStyle w:val="000000000000" w:firstRow="0" w:lastRow="0" w:firstColumn="0" w:lastColumn="0" w:oddVBand="0" w:evenVBand="0" w:oddHBand="0" w:evenHBand="0" w:firstRowFirstColumn="0" w:firstRowLastColumn="0" w:lastRowFirstColumn="0" w:lastRowLastColumn="0"/>
            </w:pPr>
            <w:r>
              <w:t>0.0000081</w:t>
            </w:r>
          </w:p>
        </w:tc>
        <w:tc>
          <w:tcPr>
            <w:tcW w:w="1392" w:type="dxa"/>
          </w:tcPr>
          <w:p w:rsidR="00ED489D" w:rsidRDefault="00ED489D" w:rsidP="00177254">
            <w:pPr>
              <w:cnfStyle w:val="000000000000" w:firstRow="0" w:lastRow="0" w:firstColumn="0" w:lastColumn="0" w:oddVBand="0" w:evenVBand="0" w:oddHBand="0" w:evenHBand="0" w:firstRowFirstColumn="0" w:firstRowLastColumn="0" w:lastRowFirstColumn="0" w:lastRowLastColumn="0"/>
            </w:pPr>
            <w:r>
              <w:t>0.0001981</w:t>
            </w:r>
          </w:p>
        </w:tc>
        <w:tc>
          <w:tcPr>
            <w:tcW w:w="1740" w:type="dxa"/>
          </w:tcPr>
          <w:p w:rsidR="00ED489D" w:rsidRDefault="001F7880" w:rsidP="00177254">
            <w:pPr>
              <w:cnfStyle w:val="000000000000" w:firstRow="0" w:lastRow="0" w:firstColumn="0" w:lastColumn="0" w:oddVBand="0" w:evenVBand="0" w:oddHBand="0" w:evenHBand="0" w:firstRowFirstColumn="0" w:firstRowLastColumn="0" w:lastRowFirstColumn="0" w:lastRowLastColumn="0"/>
            </w:pPr>
            <w:r>
              <w:t>0.000210</w:t>
            </w:r>
            <w:r w:rsidR="00ED489D">
              <w:t>4</w:t>
            </w:r>
          </w:p>
        </w:tc>
      </w:tr>
      <w:tr w:rsidR="00ED489D" w:rsidTr="00177254">
        <w:trPr>
          <w:trHeight w:val="120"/>
        </w:trPr>
        <w:tc>
          <w:tcPr>
            <w:cnfStyle w:val="001000000000" w:firstRow="0" w:lastRow="0" w:firstColumn="1" w:lastColumn="0" w:oddVBand="0" w:evenVBand="0" w:oddHBand="0" w:evenHBand="0" w:firstRowFirstColumn="0" w:firstRowLastColumn="0" w:lastRowFirstColumn="0" w:lastRowLastColumn="0"/>
            <w:tcW w:w="1275" w:type="dxa"/>
            <w:vMerge/>
          </w:tcPr>
          <w:p w:rsidR="00ED489D" w:rsidRDefault="00ED489D" w:rsidP="00177254"/>
        </w:tc>
        <w:tc>
          <w:tcPr>
            <w:tcW w:w="1930" w:type="dxa"/>
          </w:tcPr>
          <w:p w:rsidR="00ED489D" w:rsidRDefault="00ED489D" w:rsidP="00DF1029">
            <w:pPr>
              <w:cnfStyle w:val="000000000000" w:firstRow="0" w:lastRow="0" w:firstColumn="0" w:lastColumn="0" w:oddVBand="0" w:evenVBand="0" w:oddHBand="0" w:evenHBand="0" w:firstRowFirstColumn="0" w:firstRowLastColumn="0" w:lastRowFirstColumn="0" w:lastRowLastColumn="0"/>
            </w:pPr>
            <w:r>
              <w:t>Pop(0.75) - 0.0</w:t>
            </w:r>
            <w:r w:rsidR="00DF1029">
              <w:t>39021</w:t>
            </w:r>
          </w:p>
        </w:tc>
        <w:tc>
          <w:tcPr>
            <w:tcW w:w="1543" w:type="dxa"/>
          </w:tcPr>
          <w:p w:rsidR="00ED489D" w:rsidRDefault="00DF1029" w:rsidP="00177254">
            <w:pPr>
              <w:cnfStyle w:val="000000000000" w:firstRow="0" w:lastRow="0" w:firstColumn="0" w:lastColumn="0" w:oddVBand="0" w:evenVBand="0" w:oddHBand="0" w:evenHBand="0" w:firstRowFirstColumn="0" w:firstRowLastColumn="0" w:lastRowFirstColumn="0" w:lastRowLastColumn="0"/>
            </w:pPr>
            <w:r>
              <w:t>0.0000072</w:t>
            </w:r>
          </w:p>
        </w:tc>
        <w:tc>
          <w:tcPr>
            <w:tcW w:w="1501" w:type="dxa"/>
          </w:tcPr>
          <w:p w:rsidR="00ED489D" w:rsidRDefault="00ED489D" w:rsidP="00DF1029">
            <w:pPr>
              <w:cnfStyle w:val="000000000000" w:firstRow="0" w:lastRow="0" w:firstColumn="0" w:lastColumn="0" w:oddVBand="0" w:evenVBand="0" w:oddHBand="0" w:evenHBand="0" w:firstRowFirstColumn="0" w:firstRowLastColumn="0" w:lastRowFirstColumn="0" w:lastRowLastColumn="0"/>
            </w:pPr>
            <w:r>
              <w:t>0.000</w:t>
            </w:r>
            <w:r w:rsidR="00DF1029">
              <w:t>267</w:t>
            </w:r>
            <w:r w:rsidR="00AB7C10">
              <w:t>5</w:t>
            </w:r>
            <w:r w:rsidR="00DF1029">
              <w:t>34</w:t>
            </w:r>
          </w:p>
        </w:tc>
        <w:tc>
          <w:tcPr>
            <w:tcW w:w="1566" w:type="dxa"/>
          </w:tcPr>
          <w:p w:rsidR="00ED489D" w:rsidRDefault="00ED489D" w:rsidP="00177254">
            <w:pPr>
              <w:cnfStyle w:val="000000000000" w:firstRow="0" w:lastRow="0" w:firstColumn="0" w:lastColumn="0" w:oddVBand="0" w:evenVBand="0" w:oddHBand="0" w:evenHBand="0" w:firstRowFirstColumn="0" w:firstRowLastColumn="0" w:lastRowFirstColumn="0" w:lastRowLastColumn="0"/>
            </w:pPr>
            <w:r>
              <w:t>0.0</w:t>
            </w:r>
            <w:r w:rsidR="00AB7C10">
              <w:t>03</w:t>
            </w:r>
            <w:r>
              <w:t>382</w:t>
            </w:r>
          </w:p>
        </w:tc>
        <w:tc>
          <w:tcPr>
            <w:tcW w:w="1566" w:type="dxa"/>
          </w:tcPr>
          <w:p w:rsidR="00ED489D" w:rsidRDefault="00ED489D" w:rsidP="00177254">
            <w:pPr>
              <w:cnfStyle w:val="000000000000" w:firstRow="0" w:lastRow="0" w:firstColumn="0" w:lastColumn="0" w:oddVBand="0" w:evenVBand="0" w:oddHBand="0" w:evenHBand="0" w:firstRowFirstColumn="0" w:firstRowLastColumn="0" w:lastRowFirstColumn="0" w:lastRowLastColumn="0"/>
            </w:pPr>
            <w:r>
              <w:t>0.00000</w:t>
            </w:r>
            <w:r w:rsidR="00AB7C10">
              <w:t>8</w:t>
            </w:r>
            <w:r>
              <w:t>7</w:t>
            </w:r>
          </w:p>
        </w:tc>
        <w:tc>
          <w:tcPr>
            <w:tcW w:w="1392" w:type="dxa"/>
          </w:tcPr>
          <w:p w:rsidR="00ED489D" w:rsidRDefault="00ED489D" w:rsidP="00503A1A">
            <w:pPr>
              <w:cnfStyle w:val="000000000000" w:firstRow="0" w:lastRow="0" w:firstColumn="0" w:lastColumn="0" w:oddVBand="0" w:evenVBand="0" w:oddHBand="0" w:evenHBand="0" w:firstRowFirstColumn="0" w:firstRowLastColumn="0" w:lastRowFirstColumn="0" w:lastRowLastColumn="0"/>
            </w:pPr>
            <w:r>
              <w:t>0.00</w:t>
            </w:r>
            <w:r w:rsidR="00503A1A">
              <w:t>025</w:t>
            </w:r>
            <w:r>
              <w:t>08</w:t>
            </w:r>
          </w:p>
        </w:tc>
        <w:tc>
          <w:tcPr>
            <w:tcW w:w="1740" w:type="dxa"/>
          </w:tcPr>
          <w:p w:rsidR="00ED489D" w:rsidRDefault="001F7880" w:rsidP="001F7880">
            <w:pPr>
              <w:cnfStyle w:val="000000000000" w:firstRow="0" w:lastRow="0" w:firstColumn="0" w:lastColumn="0" w:oddVBand="0" w:evenVBand="0" w:oddHBand="0" w:evenHBand="0" w:firstRowFirstColumn="0" w:firstRowLastColumn="0" w:lastRowFirstColumn="0" w:lastRowLastColumn="0"/>
            </w:pPr>
            <w:r>
              <w:t>0.0002608</w:t>
            </w:r>
          </w:p>
        </w:tc>
      </w:tr>
    </w:tbl>
    <w:p w:rsidR="00ED489D" w:rsidRDefault="00ED489D" w:rsidP="00ED489D"/>
    <w:p w:rsidR="00615457" w:rsidRDefault="00615457" w:rsidP="00ED489D"/>
    <w:p w:rsidR="00615457" w:rsidRDefault="00615457" w:rsidP="00ED489D"/>
    <w:p w:rsidR="00615457" w:rsidRDefault="00615457" w:rsidP="00615457">
      <w:pPr>
        <w:rPr>
          <w:sz w:val="28"/>
          <w:szCs w:val="28"/>
        </w:rPr>
      </w:pPr>
      <w:bookmarkStart w:id="5" w:name="_GoBack"/>
      <w:bookmarkEnd w:id="5"/>
    </w:p>
    <w:p w:rsidR="00615457" w:rsidRPr="00C40B41" w:rsidRDefault="00615457" w:rsidP="00615457">
      <w:pPr>
        <w:rPr>
          <w:sz w:val="28"/>
          <w:szCs w:val="28"/>
        </w:rPr>
      </w:pPr>
      <w:r>
        <w:rPr>
          <w:sz w:val="28"/>
          <w:szCs w:val="28"/>
        </w:rPr>
        <w:t xml:space="preserve">For </w:t>
      </w:r>
      <w:r w:rsidR="00177254">
        <w:rPr>
          <w:sz w:val="28"/>
          <w:szCs w:val="28"/>
        </w:rPr>
        <w:t>4</w:t>
      </w:r>
      <w:r>
        <w:rPr>
          <w:sz w:val="28"/>
          <w:szCs w:val="28"/>
        </w:rPr>
        <w:t>;2</w:t>
      </w:r>
      <w:r w:rsidRPr="00C40B41">
        <w:rPr>
          <w:sz w:val="28"/>
          <w:szCs w:val="28"/>
        </w:rPr>
        <w:t xml:space="preserve"> ratio of inserts to deletes, all time in ms</w:t>
      </w:r>
      <w:r>
        <w:rPr>
          <w:sz w:val="28"/>
          <w:szCs w:val="28"/>
        </w:rPr>
        <w:t>.</w:t>
      </w:r>
    </w:p>
    <w:tbl>
      <w:tblPr>
        <w:tblStyle w:val="ReportTable"/>
        <w:tblW w:w="12513" w:type="dxa"/>
        <w:tblInd w:w="-1701" w:type="dxa"/>
        <w:tblLook w:val="04A0" w:firstRow="1" w:lastRow="0" w:firstColumn="1" w:lastColumn="0" w:noHBand="0" w:noVBand="1"/>
      </w:tblPr>
      <w:tblGrid>
        <w:gridCol w:w="1275"/>
        <w:gridCol w:w="1930"/>
        <w:gridCol w:w="1543"/>
        <w:gridCol w:w="1501"/>
        <w:gridCol w:w="1566"/>
        <w:gridCol w:w="1566"/>
        <w:gridCol w:w="1392"/>
        <w:gridCol w:w="1740"/>
      </w:tblGrid>
      <w:tr w:rsidR="00615457" w:rsidTr="00177254">
        <w:trPr>
          <w:cnfStyle w:val="100000000000" w:firstRow="1" w:lastRow="0" w:firstColumn="0" w:lastColumn="0" w:oddVBand="0" w:evenVBand="0" w:oddHBand="0"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1275" w:type="dxa"/>
          </w:tcPr>
          <w:p w:rsidR="00615457" w:rsidRDefault="00615457" w:rsidP="00177254"/>
        </w:tc>
        <w:tc>
          <w:tcPr>
            <w:tcW w:w="1930" w:type="dxa"/>
          </w:tcPr>
          <w:p w:rsidR="00615457" w:rsidRDefault="00615457" w:rsidP="00177254">
            <w:pPr>
              <w:cnfStyle w:val="100000000000" w:firstRow="1" w:lastRow="0" w:firstColumn="0" w:lastColumn="0" w:oddVBand="0" w:evenVBand="0" w:oddHBand="0" w:evenHBand="0" w:firstRowFirstColumn="0" w:firstRowLastColumn="0" w:lastRowFirstColumn="0" w:lastRowLastColumn="0"/>
            </w:pPr>
          </w:p>
        </w:tc>
        <w:tc>
          <w:tcPr>
            <w:tcW w:w="1543" w:type="dxa"/>
          </w:tcPr>
          <w:p w:rsidR="00615457" w:rsidRDefault="00615457" w:rsidP="00177254">
            <w:pPr>
              <w:cnfStyle w:val="100000000000" w:firstRow="1" w:lastRow="0" w:firstColumn="0" w:lastColumn="0" w:oddVBand="0" w:evenVBand="0" w:oddHBand="0" w:evenHBand="0" w:firstRowFirstColumn="0" w:firstRowLastColumn="0" w:lastRowFirstColumn="0" w:lastRowLastColumn="0"/>
            </w:pPr>
          </w:p>
        </w:tc>
        <w:tc>
          <w:tcPr>
            <w:tcW w:w="1501" w:type="dxa"/>
          </w:tcPr>
          <w:p w:rsidR="00615457" w:rsidRDefault="00615457" w:rsidP="00177254">
            <w:pPr>
              <w:cnfStyle w:val="100000000000" w:firstRow="1" w:lastRow="0" w:firstColumn="0" w:lastColumn="0" w:oddVBand="0" w:evenVBand="0" w:oddHBand="0" w:evenHBand="0" w:firstRowFirstColumn="0" w:firstRowLastColumn="0" w:lastRowFirstColumn="0" w:lastRowLastColumn="0"/>
            </w:pPr>
          </w:p>
        </w:tc>
        <w:tc>
          <w:tcPr>
            <w:tcW w:w="1566" w:type="dxa"/>
          </w:tcPr>
          <w:p w:rsidR="00615457" w:rsidRDefault="00615457" w:rsidP="00177254">
            <w:pPr>
              <w:cnfStyle w:val="100000000000" w:firstRow="1" w:lastRow="0" w:firstColumn="0" w:lastColumn="0" w:oddVBand="0" w:evenVBand="0" w:oddHBand="0" w:evenHBand="0" w:firstRowFirstColumn="0" w:firstRowLastColumn="0" w:lastRowFirstColumn="0" w:lastRowLastColumn="0"/>
            </w:pPr>
          </w:p>
        </w:tc>
        <w:tc>
          <w:tcPr>
            <w:tcW w:w="1566" w:type="dxa"/>
          </w:tcPr>
          <w:p w:rsidR="00615457" w:rsidRDefault="00615457" w:rsidP="00177254">
            <w:pPr>
              <w:cnfStyle w:val="100000000000" w:firstRow="1" w:lastRow="0" w:firstColumn="0" w:lastColumn="0" w:oddVBand="0" w:evenVBand="0" w:oddHBand="0" w:evenHBand="0" w:firstRowFirstColumn="0" w:firstRowLastColumn="0" w:lastRowFirstColumn="0" w:lastRowLastColumn="0"/>
            </w:pPr>
          </w:p>
        </w:tc>
        <w:tc>
          <w:tcPr>
            <w:tcW w:w="1392" w:type="dxa"/>
          </w:tcPr>
          <w:p w:rsidR="00615457" w:rsidRDefault="00615457" w:rsidP="00177254">
            <w:pPr>
              <w:cnfStyle w:val="100000000000" w:firstRow="1" w:lastRow="0" w:firstColumn="0" w:lastColumn="0" w:oddVBand="0" w:evenVBand="0" w:oddHBand="0" w:evenHBand="0" w:firstRowFirstColumn="0" w:firstRowLastColumn="0" w:lastRowFirstColumn="0" w:lastRowLastColumn="0"/>
            </w:pPr>
          </w:p>
        </w:tc>
        <w:tc>
          <w:tcPr>
            <w:tcW w:w="1740" w:type="dxa"/>
          </w:tcPr>
          <w:p w:rsidR="00615457" w:rsidRDefault="00615457" w:rsidP="00177254">
            <w:pPr>
              <w:cnfStyle w:val="100000000000" w:firstRow="1" w:lastRow="0" w:firstColumn="0" w:lastColumn="0" w:oddVBand="0" w:evenVBand="0" w:oddHBand="0" w:evenHBand="0" w:firstRowFirstColumn="0" w:firstRowLastColumn="0" w:lastRowFirstColumn="0" w:lastRowLastColumn="0"/>
            </w:pPr>
          </w:p>
        </w:tc>
      </w:tr>
      <w:tr w:rsidR="00615457" w:rsidRPr="003069AF" w:rsidTr="00177254">
        <w:tc>
          <w:tcPr>
            <w:cnfStyle w:val="001000000000" w:firstRow="0" w:lastRow="0" w:firstColumn="1" w:lastColumn="0" w:oddVBand="0" w:evenVBand="0" w:oddHBand="0" w:evenHBand="0" w:firstRowFirstColumn="0" w:firstRowLastColumn="0" w:lastRowFirstColumn="0" w:lastRowLastColumn="0"/>
            <w:tcW w:w="1275" w:type="dxa"/>
          </w:tcPr>
          <w:p w:rsidR="00615457" w:rsidRPr="003069AF" w:rsidRDefault="00615457" w:rsidP="00177254">
            <w:pPr>
              <w:rPr>
                <w:b/>
                <w:sz w:val="22"/>
                <w:szCs w:val="22"/>
              </w:rPr>
            </w:pPr>
            <w:r w:rsidRPr="003069AF">
              <w:rPr>
                <w:b/>
                <w:sz w:val="22"/>
                <w:szCs w:val="22"/>
              </w:rPr>
              <w:t xml:space="preserve">Insert Growth Factor </w:t>
            </w:r>
          </w:p>
        </w:tc>
        <w:tc>
          <w:tcPr>
            <w:tcW w:w="1930" w:type="dxa"/>
          </w:tcPr>
          <w:p w:rsidR="00615457" w:rsidRPr="003069AF" w:rsidRDefault="00615457" w:rsidP="00177254">
            <w:pPr>
              <w:cnfStyle w:val="000000000000" w:firstRow="0" w:lastRow="0" w:firstColumn="0" w:lastColumn="0" w:oddVBand="0" w:evenVBand="0" w:oddHBand="0" w:evenHBand="0" w:firstRowFirstColumn="0" w:firstRowLastColumn="0" w:lastRowFirstColumn="0" w:lastRowLastColumn="0"/>
              <w:rPr>
                <w:b/>
                <w:sz w:val="22"/>
                <w:szCs w:val="22"/>
              </w:rPr>
            </w:pPr>
            <w:r w:rsidRPr="003069AF">
              <w:rPr>
                <w:b/>
                <w:sz w:val="22"/>
                <w:szCs w:val="22"/>
              </w:rPr>
              <w:t>Max(Insert)</w:t>
            </w:r>
          </w:p>
        </w:tc>
        <w:tc>
          <w:tcPr>
            <w:tcW w:w="1543" w:type="dxa"/>
          </w:tcPr>
          <w:p w:rsidR="00615457" w:rsidRPr="003069AF" w:rsidRDefault="00615457" w:rsidP="00177254">
            <w:pPr>
              <w:cnfStyle w:val="000000000000" w:firstRow="0" w:lastRow="0" w:firstColumn="0" w:lastColumn="0" w:oddVBand="0" w:evenVBand="0" w:oddHBand="0" w:evenHBand="0" w:firstRowFirstColumn="0" w:firstRowLastColumn="0" w:lastRowFirstColumn="0" w:lastRowLastColumn="0"/>
              <w:rPr>
                <w:b/>
                <w:sz w:val="22"/>
                <w:szCs w:val="22"/>
              </w:rPr>
            </w:pPr>
            <w:r w:rsidRPr="003069AF">
              <w:rPr>
                <w:b/>
                <w:sz w:val="22"/>
                <w:szCs w:val="22"/>
              </w:rPr>
              <w:t>Min(Insert)</w:t>
            </w:r>
          </w:p>
        </w:tc>
        <w:tc>
          <w:tcPr>
            <w:tcW w:w="1501" w:type="dxa"/>
          </w:tcPr>
          <w:p w:rsidR="00615457" w:rsidRPr="003069AF" w:rsidRDefault="00615457" w:rsidP="00177254">
            <w:pPr>
              <w:cnfStyle w:val="000000000000" w:firstRow="0" w:lastRow="0" w:firstColumn="0" w:lastColumn="0" w:oddVBand="0" w:evenVBand="0" w:oddHBand="0" w:evenHBand="0" w:firstRowFirstColumn="0" w:firstRowLastColumn="0" w:lastRowFirstColumn="0" w:lastRowLastColumn="0"/>
              <w:rPr>
                <w:b/>
                <w:sz w:val="22"/>
                <w:szCs w:val="22"/>
              </w:rPr>
            </w:pPr>
            <w:r w:rsidRPr="003069AF">
              <w:rPr>
                <w:b/>
                <w:sz w:val="22"/>
                <w:szCs w:val="22"/>
              </w:rPr>
              <w:t>Avg(Insert)</w:t>
            </w:r>
          </w:p>
        </w:tc>
        <w:tc>
          <w:tcPr>
            <w:tcW w:w="1566" w:type="dxa"/>
          </w:tcPr>
          <w:p w:rsidR="00615457" w:rsidRPr="003069AF" w:rsidRDefault="00615457" w:rsidP="00177254">
            <w:pPr>
              <w:cnfStyle w:val="000000000000" w:firstRow="0" w:lastRow="0" w:firstColumn="0" w:lastColumn="0" w:oddVBand="0" w:evenVBand="0" w:oddHBand="0" w:evenHBand="0" w:firstRowFirstColumn="0" w:firstRowLastColumn="0" w:lastRowFirstColumn="0" w:lastRowLastColumn="0"/>
              <w:rPr>
                <w:sz w:val="22"/>
                <w:szCs w:val="22"/>
              </w:rPr>
            </w:pPr>
            <w:r w:rsidRPr="003069AF">
              <w:rPr>
                <w:b/>
                <w:sz w:val="22"/>
                <w:szCs w:val="22"/>
              </w:rPr>
              <w:t>Max(pop)</w:t>
            </w:r>
          </w:p>
        </w:tc>
        <w:tc>
          <w:tcPr>
            <w:tcW w:w="1566" w:type="dxa"/>
          </w:tcPr>
          <w:p w:rsidR="00615457" w:rsidRPr="003069AF" w:rsidRDefault="00615457" w:rsidP="00177254">
            <w:pPr>
              <w:cnfStyle w:val="000000000000" w:firstRow="0" w:lastRow="0" w:firstColumn="0" w:lastColumn="0" w:oddVBand="0" w:evenVBand="0" w:oddHBand="0" w:evenHBand="0" w:firstRowFirstColumn="0" w:firstRowLastColumn="0" w:lastRowFirstColumn="0" w:lastRowLastColumn="0"/>
              <w:rPr>
                <w:sz w:val="22"/>
                <w:szCs w:val="22"/>
              </w:rPr>
            </w:pPr>
            <w:r w:rsidRPr="003069AF">
              <w:rPr>
                <w:b/>
                <w:sz w:val="22"/>
                <w:szCs w:val="22"/>
              </w:rPr>
              <w:t>Min(pop)</w:t>
            </w:r>
          </w:p>
        </w:tc>
        <w:tc>
          <w:tcPr>
            <w:tcW w:w="1392" w:type="dxa"/>
          </w:tcPr>
          <w:p w:rsidR="00615457" w:rsidRPr="003069AF" w:rsidRDefault="00615457" w:rsidP="00177254">
            <w:pPr>
              <w:cnfStyle w:val="000000000000" w:firstRow="0" w:lastRow="0" w:firstColumn="0" w:lastColumn="0" w:oddVBand="0" w:evenVBand="0" w:oddHBand="0" w:evenHBand="0" w:firstRowFirstColumn="0" w:firstRowLastColumn="0" w:lastRowFirstColumn="0" w:lastRowLastColumn="0"/>
              <w:rPr>
                <w:sz w:val="22"/>
                <w:szCs w:val="22"/>
              </w:rPr>
            </w:pPr>
            <w:r w:rsidRPr="003069AF">
              <w:rPr>
                <w:b/>
                <w:sz w:val="22"/>
                <w:szCs w:val="22"/>
              </w:rPr>
              <w:t>Avg(Pop)</w:t>
            </w:r>
          </w:p>
        </w:tc>
        <w:tc>
          <w:tcPr>
            <w:tcW w:w="1740" w:type="dxa"/>
          </w:tcPr>
          <w:p w:rsidR="00615457" w:rsidRPr="003069AF" w:rsidRDefault="00615457" w:rsidP="00177254">
            <w:pPr>
              <w:jc w:val="left"/>
              <w:cnfStyle w:val="000000000000" w:firstRow="0" w:lastRow="0" w:firstColumn="0" w:lastColumn="0" w:oddVBand="0" w:evenVBand="0" w:oddHBand="0" w:evenHBand="0" w:firstRowFirstColumn="0" w:firstRowLastColumn="0" w:lastRowFirstColumn="0" w:lastRowLastColumn="0"/>
              <w:rPr>
                <w:sz w:val="22"/>
                <w:szCs w:val="22"/>
              </w:rPr>
            </w:pPr>
            <w:r w:rsidRPr="003069AF">
              <w:rPr>
                <w:b/>
                <w:sz w:val="22"/>
                <w:szCs w:val="22"/>
              </w:rPr>
              <w:t>Avg(Ops)</w:t>
            </w:r>
          </w:p>
        </w:tc>
      </w:tr>
      <w:tr w:rsidR="00615457" w:rsidTr="00177254">
        <w:trPr>
          <w:trHeight w:val="120"/>
        </w:trPr>
        <w:tc>
          <w:tcPr>
            <w:cnfStyle w:val="001000000000" w:firstRow="0" w:lastRow="0" w:firstColumn="1" w:lastColumn="0" w:oddVBand="0" w:evenVBand="0" w:oddHBand="0" w:evenHBand="0" w:firstRowFirstColumn="0" w:firstRowLastColumn="0" w:lastRowFirstColumn="0" w:lastRowLastColumn="0"/>
            <w:tcW w:w="1275" w:type="dxa"/>
            <w:vMerge w:val="restart"/>
          </w:tcPr>
          <w:p w:rsidR="00615457" w:rsidRDefault="00615457" w:rsidP="00177254">
            <w:r>
              <w:t>2</w:t>
            </w:r>
          </w:p>
        </w:tc>
        <w:tc>
          <w:tcPr>
            <w:tcW w:w="1930" w:type="dxa"/>
          </w:tcPr>
          <w:p w:rsidR="00615457" w:rsidRDefault="00615457" w:rsidP="00177254">
            <w:pPr>
              <w:cnfStyle w:val="000000000000" w:firstRow="0" w:lastRow="0" w:firstColumn="0" w:lastColumn="0" w:oddVBand="0" w:evenVBand="0" w:oddHBand="0" w:evenHBand="0" w:firstRowFirstColumn="0" w:firstRowLastColumn="0" w:lastRowFirstColumn="0" w:lastRowLastColumn="0"/>
            </w:pPr>
            <w:r>
              <w:t xml:space="preserve">Pop(0.25) - </w:t>
            </w:r>
            <w:r w:rsidR="00177254" w:rsidRPr="00177254">
              <w:t>0.029863</w:t>
            </w:r>
          </w:p>
        </w:tc>
        <w:tc>
          <w:tcPr>
            <w:tcW w:w="1543" w:type="dxa"/>
          </w:tcPr>
          <w:p w:rsidR="00615457" w:rsidRDefault="00C9371F" w:rsidP="00177254">
            <w:pPr>
              <w:cnfStyle w:val="000000000000" w:firstRow="0" w:lastRow="0" w:firstColumn="0" w:lastColumn="0" w:oddVBand="0" w:evenVBand="0" w:oddHBand="0" w:evenHBand="0" w:firstRowFirstColumn="0" w:firstRowLastColumn="0" w:lastRowFirstColumn="0" w:lastRowLastColumn="0"/>
            </w:pPr>
            <w:r>
              <w:t>0.000009</w:t>
            </w:r>
          </w:p>
        </w:tc>
        <w:tc>
          <w:tcPr>
            <w:tcW w:w="1501" w:type="dxa"/>
          </w:tcPr>
          <w:p w:rsidR="00615457" w:rsidRDefault="00C9371F" w:rsidP="00177254">
            <w:pPr>
              <w:cnfStyle w:val="000000000000" w:firstRow="0" w:lastRow="0" w:firstColumn="0" w:lastColumn="0" w:oddVBand="0" w:evenVBand="0" w:oddHBand="0" w:evenHBand="0" w:firstRowFirstColumn="0" w:firstRowLastColumn="0" w:lastRowFirstColumn="0" w:lastRowLastColumn="0"/>
            </w:pPr>
            <w:r w:rsidRPr="00C9371F">
              <w:t>0.0002552</w:t>
            </w:r>
          </w:p>
        </w:tc>
        <w:tc>
          <w:tcPr>
            <w:tcW w:w="1566" w:type="dxa"/>
          </w:tcPr>
          <w:p w:rsidR="00615457" w:rsidRDefault="00B645F4" w:rsidP="00177254">
            <w:pPr>
              <w:cnfStyle w:val="000000000000" w:firstRow="0" w:lastRow="0" w:firstColumn="0" w:lastColumn="0" w:oddVBand="0" w:evenVBand="0" w:oddHBand="0" w:evenHBand="0" w:firstRowFirstColumn="0" w:firstRowLastColumn="0" w:lastRowFirstColumn="0" w:lastRowLastColumn="0"/>
            </w:pPr>
            <w:r w:rsidRPr="00B645F4">
              <w:t>0.000616</w:t>
            </w:r>
          </w:p>
        </w:tc>
        <w:tc>
          <w:tcPr>
            <w:tcW w:w="1566" w:type="dxa"/>
          </w:tcPr>
          <w:p w:rsidR="00615457" w:rsidRDefault="00C0124E" w:rsidP="00177254">
            <w:pPr>
              <w:cnfStyle w:val="000000000000" w:firstRow="0" w:lastRow="0" w:firstColumn="0" w:lastColumn="0" w:oddVBand="0" w:evenVBand="0" w:oddHBand="0" w:evenHBand="0" w:firstRowFirstColumn="0" w:firstRowLastColumn="0" w:lastRowFirstColumn="0" w:lastRowLastColumn="0"/>
            </w:pPr>
            <w:r w:rsidRPr="00C0124E">
              <w:t>0.0001</w:t>
            </w:r>
          </w:p>
        </w:tc>
        <w:tc>
          <w:tcPr>
            <w:tcW w:w="1392" w:type="dxa"/>
          </w:tcPr>
          <w:p w:rsidR="00615457" w:rsidRDefault="00C0124E" w:rsidP="00C0124E">
            <w:pPr>
              <w:cnfStyle w:val="000000000000" w:firstRow="0" w:lastRow="0" w:firstColumn="0" w:lastColumn="0" w:oddVBand="0" w:evenVBand="0" w:oddHBand="0" w:evenHBand="0" w:firstRowFirstColumn="0" w:firstRowLastColumn="0" w:lastRowFirstColumn="0" w:lastRowLastColumn="0"/>
            </w:pPr>
            <w:r>
              <w:t>0.00000884</w:t>
            </w:r>
          </w:p>
        </w:tc>
        <w:tc>
          <w:tcPr>
            <w:tcW w:w="1740" w:type="dxa"/>
          </w:tcPr>
          <w:p w:rsidR="00615457" w:rsidRDefault="00615457" w:rsidP="00177254">
            <w:pPr>
              <w:cnfStyle w:val="000000000000" w:firstRow="0" w:lastRow="0" w:firstColumn="0" w:lastColumn="0" w:oddVBand="0" w:evenVBand="0" w:oddHBand="0" w:evenHBand="0" w:firstRowFirstColumn="0" w:firstRowLastColumn="0" w:lastRowFirstColumn="0" w:lastRowLastColumn="0"/>
            </w:pPr>
            <w:r>
              <w:t>0</w:t>
            </w:r>
            <w:r w:rsidR="00461DAA">
              <w:t>.0001730</w:t>
            </w:r>
          </w:p>
        </w:tc>
      </w:tr>
      <w:tr w:rsidR="00615457" w:rsidTr="00177254">
        <w:trPr>
          <w:trHeight w:val="120"/>
        </w:trPr>
        <w:tc>
          <w:tcPr>
            <w:cnfStyle w:val="001000000000" w:firstRow="0" w:lastRow="0" w:firstColumn="1" w:lastColumn="0" w:oddVBand="0" w:evenVBand="0" w:oddHBand="0" w:evenHBand="0" w:firstRowFirstColumn="0" w:firstRowLastColumn="0" w:lastRowFirstColumn="0" w:lastRowLastColumn="0"/>
            <w:tcW w:w="1275" w:type="dxa"/>
            <w:vMerge/>
          </w:tcPr>
          <w:p w:rsidR="00615457" w:rsidRDefault="00615457" w:rsidP="00177254"/>
        </w:tc>
        <w:tc>
          <w:tcPr>
            <w:tcW w:w="1930" w:type="dxa"/>
          </w:tcPr>
          <w:p w:rsidR="00615457" w:rsidRDefault="00615457" w:rsidP="00177254">
            <w:pPr>
              <w:cnfStyle w:val="000000000000" w:firstRow="0" w:lastRow="0" w:firstColumn="0" w:lastColumn="0" w:oddVBand="0" w:evenVBand="0" w:oddHBand="0" w:evenHBand="0" w:firstRowFirstColumn="0" w:firstRowLastColumn="0" w:lastRowFirstColumn="0" w:lastRowLastColumn="0"/>
            </w:pPr>
            <w:r>
              <w:t>Pop(0.5) –</w:t>
            </w:r>
          </w:p>
          <w:p w:rsidR="00615457" w:rsidRDefault="00615457" w:rsidP="00177254">
            <w:pPr>
              <w:cnfStyle w:val="000000000000" w:firstRow="0" w:lastRow="0" w:firstColumn="0" w:lastColumn="0" w:oddVBand="0" w:evenVBand="0" w:oddHBand="0" w:evenHBand="0" w:firstRowFirstColumn="0" w:firstRowLastColumn="0" w:lastRowFirstColumn="0" w:lastRowLastColumn="0"/>
            </w:pPr>
            <w:r>
              <w:t xml:space="preserve"> </w:t>
            </w:r>
            <w:r w:rsidR="00177254">
              <w:t>0.02</w:t>
            </w:r>
            <w:r w:rsidRPr="00AF23AB">
              <w:t>4</w:t>
            </w:r>
            <w:r w:rsidR="00177254">
              <w:t>17</w:t>
            </w:r>
            <w:r w:rsidRPr="00AF23AB">
              <w:t>8</w:t>
            </w:r>
          </w:p>
        </w:tc>
        <w:tc>
          <w:tcPr>
            <w:tcW w:w="1543" w:type="dxa"/>
          </w:tcPr>
          <w:p w:rsidR="00615457" w:rsidRDefault="00615457" w:rsidP="00177254">
            <w:pPr>
              <w:cnfStyle w:val="000000000000" w:firstRow="0" w:lastRow="0" w:firstColumn="0" w:lastColumn="0" w:oddVBand="0" w:evenVBand="0" w:oddHBand="0" w:evenHBand="0" w:firstRowFirstColumn="0" w:firstRowLastColumn="0" w:lastRowFirstColumn="0" w:lastRowLastColumn="0"/>
            </w:pPr>
            <w:r>
              <w:t>0.0000092</w:t>
            </w:r>
          </w:p>
        </w:tc>
        <w:tc>
          <w:tcPr>
            <w:tcW w:w="1501" w:type="dxa"/>
          </w:tcPr>
          <w:p w:rsidR="00615457" w:rsidRDefault="00B645F4" w:rsidP="00177254">
            <w:pPr>
              <w:cnfStyle w:val="000000000000" w:firstRow="0" w:lastRow="0" w:firstColumn="0" w:lastColumn="0" w:oddVBand="0" w:evenVBand="0" w:oddHBand="0" w:evenHBand="0" w:firstRowFirstColumn="0" w:firstRowLastColumn="0" w:lastRowFirstColumn="0" w:lastRowLastColumn="0"/>
            </w:pPr>
            <w:r>
              <w:t>0.000289</w:t>
            </w:r>
            <w:r w:rsidR="00615457">
              <w:t>6</w:t>
            </w:r>
          </w:p>
        </w:tc>
        <w:tc>
          <w:tcPr>
            <w:tcW w:w="1566" w:type="dxa"/>
          </w:tcPr>
          <w:p w:rsidR="00615457" w:rsidRDefault="00B645F4" w:rsidP="00177254">
            <w:pPr>
              <w:cnfStyle w:val="000000000000" w:firstRow="0" w:lastRow="0" w:firstColumn="0" w:lastColumn="0" w:oddVBand="0" w:evenVBand="0" w:oddHBand="0" w:evenHBand="0" w:firstRowFirstColumn="0" w:firstRowLastColumn="0" w:lastRowFirstColumn="0" w:lastRowLastColumn="0"/>
            </w:pPr>
            <w:r w:rsidRPr="00B645F4">
              <w:t>0.000285</w:t>
            </w:r>
          </w:p>
        </w:tc>
        <w:tc>
          <w:tcPr>
            <w:tcW w:w="1566" w:type="dxa"/>
          </w:tcPr>
          <w:p w:rsidR="00615457" w:rsidRDefault="00C0124E" w:rsidP="00177254">
            <w:pPr>
              <w:cnfStyle w:val="000000000000" w:firstRow="0" w:lastRow="0" w:firstColumn="0" w:lastColumn="0" w:oddVBand="0" w:evenVBand="0" w:oddHBand="0" w:evenHBand="0" w:firstRowFirstColumn="0" w:firstRowLastColumn="0" w:lastRowFirstColumn="0" w:lastRowLastColumn="0"/>
            </w:pPr>
            <w:r>
              <w:t>0.0000062</w:t>
            </w:r>
          </w:p>
        </w:tc>
        <w:tc>
          <w:tcPr>
            <w:tcW w:w="1392" w:type="dxa"/>
          </w:tcPr>
          <w:p w:rsidR="00615457" w:rsidRDefault="00C0124E" w:rsidP="00C0124E">
            <w:pPr>
              <w:cnfStyle w:val="000000000000" w:firstRow="0" w:lastRow="0" w:firstColumn="0" w:lastColumn="0" w:oddVBand="0" w:evenVBand="0" w:oddHBand="0" w:evenHBand="0" w:firstRowFirstColumn="0" w:firstRowLastColumn="0" w:lastRowFirstColumn="0" w:lastRowLastColumn="0"/>
            </w:pPr>
            <w:r w:rsidRPr="00C0124E">
              <w:t>0.0001425</w:t>
            </w:r>
          </w:p>
        </w:tc>
        <w:tc>
          <w:tcPr>
            <w:tcW w:w="1740" w:type="dxa"/>
          </w:tcPr>
          <w:p w:rsidR="00615457" w:rsidRDefault="00615457" w:rsidP="00177254">
            <w:pPr>
              <w:cnfStyle w:val="000000000000" w:firstRow="0" w:lastRow="0" w:firstColumn="0" w:lastColumn="0" w:oddVBand="0" w:evenVBand="0" w:oddHBand="0" w:evenHBand="0" w:firstRowFirstColumn="0" w:firstRowLastColumn="0" w:lastRowFirstColumn="0" w:lastRowLastColumn="0"/>
            </w:pPr>
            <w:r>
              <w:t>0</w:t>
            </w:r>
            <w:r w:rsidR="00461DAA">
              <w:t>.0002405</w:t>
            </w:r>
          </w:p>
        </w:tc>
      </w:tr>
      <w:tr w:rsidR="00615457" w:rsidTr="00177254">
        <w:trPr>
          <w:trHeight w:val="120"/>
        </w:trPr>
        <w:tc>
          <w:tcPr>
            <w:cnfStyle w:val="001000000000" w:firstRow="0" w:lastRow="0" w:firstColumn="1" w:lastColumn="0" w:oddVBand="0" w:evenVBand="0" w:oddHBand="0" w:evenHBand="0" w:firstRowFirstColumn="0" w:firstRowLastColumn="0" w:lastRowFirstColumn="0" w:lastRowLastColumn="0"/>
            <w:tcW w:w="1275" w:type="dxa"/>
            <w:vMerge/>
          </w:tcPr>
          <w:p w:rsidR="00615457" w:rsidRDefault="00615457" w:rsidP="00177254"/>
        </w:tc>
        <w:tc>
          <w:tcPr>
            <w:tcW w:w="1930" w:type="dxa"/>
          </w:tcPr>
          <w:p w:rsidR="00615457" w:rsidRDefault="00177254" w:rsidP="00177254">
            <w:pPr>
              <w:cnfStyle w:val="000000000000" w:firstRow="0" w:lastRow="0" w:firstColumn="0" w:lastColumn="0" w:oddVBand="0" w:evenVBand="0" w:oddHBand="0" w:evenHBand="0" w:firstRowFirstColumn="0" w:firstRowLastColumn="0" w:lastRowFirstColumn="0" w:lastRowLastColumn="0"/>
            </w:pPr>
            <w:r>
              <w:t>Pop(0.75) - 0.021</w:t>
            </w:r>
            <w:r w:rsidR="00615457">
              <w:t>697</w:t>
            </w:r>
          </w:p>
        </w:tc>
        <w:tc>
          <w:tcPr>
            <w:tcW w:w="1543" w:type="dxa"/>
          </w:tcPr>
          <w:p w:rsidR="00615457" w:rsidRDefault="00615457" w:rsidP="00177254">
            <w:pPr>
              <w:cnfStyle w:val="000000000000" w:firstRow="0" w:lastRow="0" w:firstColumn="0" w:lastColumn="0" w:oddVBand="0" w:evenVBand="0" w:oddHBand="0" w:evenHBand="0" w:firstRowFirstColumn="0" w:firstRowLastColumn="0" w:lastRowFirstColumn="0" w:lastRowLastColumn="0"/>
            </w:pPr>
            <w:r>
              <w:t>0.000087</w:t>
            </w:r>
          </w:p>
        </w:tc>
        <w:tc>
          <w:tcPr>
            <w:tcW w:w="1501" w:type="dxa"/>
          </w:tcPr>
          <w:p w:rsidR="00615457" w:rsidRDefault="00615457" w:rsidP="00177254">
            <w:pPr>
              <w:cnfStyle w:val="000000000000" w:firstRow="0" w:lastRow="0" w:firstColumn="0" w:lastColumn="0" w:oddVBand="0" w:evenVBand="0" w:oddHBand="0" w:evenHBand="0" w:firstRowFirstColumn="0" w:firstRowLastColumn="0" w:lastRowFirstColumn="0" w:lastRowLastColumn="0"/>
            </w:pPr>
            <w:r w:rsidRPr="00AB7C10">
              <w:t>0.00</w:t>
            </w:r>
            <w:r>
              <w:t>02</w:t>
            </w:r>
            <w:r w:rsidR="00B645F4">
              <w:t>231</w:t>
            </w:r>
            <w:r>
              <w:t>1</w:t>
            </w:r>
          </w:p>
        </w:tc>
        <w:tc>
          <w:tcPr>
            <w:tcW w:w="1566" w:type="dxa"/>
          </w:tcPr>
          <w:p w:rsidR="00615457" w:rsidRDefault="00B645F4" w:rsidP="00177254">
            <w:pPr>
              <w:cnfStyle w:val="000000000000" w:firstRow="0" w:lastRow="0" w:firstColumn="0" w:lastColumn="0" w:oddVBand="0" w:evenVBand="0" w:oddHBand="0" w:evenHBand="0" w:firstRowFirstColumn="0" w:firstRowLastColumn="0" w:lastRowFirstColumn="0" w:lastRowLastColumn="0"/>
            </w:pPr>
            <w:r w:rsidRPr="00B645F4">
              <w:t>0.008266</w:t>
            </w:r>
          </w:p>
        </w:tc>
        <w:tc>
          <w:tcPr>
            <w:tcW w:w="1566" w:type="dxa"/>
          </w:tcPr>
          <w:p w:rsidR="00615457" w:rsidRDefault="00C0124E" w:rsidP="00177254">
            <w:pPr>
              <w:cnfStyle w:val="000000000000" w:firstRow="0" w:lastRow="0" w:firstColumn="0" w:lastColumn="0" w:oddVBand="0" w:evenVBand="0" w:oddHBand="0" w:evenHBand="0" w:firstRowFirstColumn="0" w:firstRowLastColumn="0" w:lastRowFirstColumn="0" w:lastRowLastColumn="0"/>
            </w:pPr>
            <w:r>
              <w:t>0.0000052</w:t>
            </w:r>
          </w:p>
        </w:tc>
        <w:tc>
          <w:tcPr>
            <w:tcW w:w="1392" w:type="dxa"/>
          </w:tcPr>
          <w:p w:rsidR="00615457" w:rsidRDefault="00C0124E" w:rsidP="00177254">
            <w:pPr>
              <w:cnfStyle w:val="000000000000" w:firstRow="0" w:lastRow="0" w:firstColumn="0" w:lastColumn="0" w:oddVBand="0" w:evenVBand="0" w:oddHBand="0" w:evenHBand="0" w:firstRowFirstColumn="0" w:firstRowLastColumn="0" w:lastRowFirstColumn="0" w:lastRowLastColumn="0"/>
            </w:pPr>
            <w:r w:rsidRPr="00C0124E">
              <w:t>0.0001442</w:t>
            </w:r>
          </w:p>
        </w:tc>
        <w:tc>
          <w:tcPr>
            <w:tcW w:w="1740" w:type="dxa"/>
          </w:tcPr>
          <w:p w:rsidR="00615457" w:rsidRDefault="00615457" w:rsidP="00461DAA">
            <w:pPr>
              <w:cnfStyle w:val="000000000000" w:firstRow="0" w:lastRow="0" w:firstColumn="0" w:lastColumn="0" w:oddVBand="0" w:evenVBand="0" w:oddHBand="0" w:evenHBand="0" w:firstRowFirstColumn="0" w:firstRowLastColumn="0" w:lastRowFirstColumn="0" w:lastRowLastColumn="0"/>
            </w:pPr>
            <w:r>
              <w:t>0.000</w:t>
            </w:r>
            <w:r w:rsidR="00461DAA">
              <w:t>1968</w:t>
            </w:r>
          </w:p>
        </w:tc>
      </w:tr>
      <w:tr w:rsidR="00615457" w:rsidTr="00177254">
        <w:trPr>
          <w:trHeight w:val="120"/>
        </w:trPr>
        <w:tc>
          <w:tcPr>
            <w:cnfStyle w:val="001000000000" w:firstRow="0" w:lastRow="0" w:firstColumn="1" w:lastColumn="0" w:oddVBand="0" w:evenVBand="0" w:oddHBand="0" w:evenHBand="0" w:firstRowFirstColumn="0" w:firstRowLastColumn="0" w:lastRowFirstColumn="0" w:lastRowLastColumn="0"/>
            <w:tcW w:w="1275" w:type="dxa"/>
            <w:vMerge w:val="restart"/>
          </w:tcPr>
          <w:p w:rsidR="00615457" w:rsidRDefault="00615457" w:rsidP="00177254">
            <w:r>
              <w:t>3</w:t>
            </w:r>
          </w:p>
        </w:tc>
        <w:tc>
          <w:tcPr>
            <w:tcW w:w="1930" w:type="dxa"/>
          </w:tcPr>
          <w:p w:rsidR="00177254" w:rsidRDefault="00615457" w:rsidP="00177254">
            <w:pPr>
              <w:cnfStyle w:val="000000000000" w:firstRow="0" w:lastRow="0" w:firstColumn="0" w:lastColumn="0" w:oddVBand="0" w:evenVBand="0" w:oddHBand="0" w:evenHBand="0" w:firstRowFirstColumn="0" w:firstRowLastColumn="0" w:lastRowFirstColumn="0" w:lastRowLastColumn="0"/>
            </w:pPr>
            <w:r>
              <w:t xml:space="preserve">Pop(0.25) </w:t>
            </w:r>
            <w:r w:rsidR="00177254">
              <w:t>–</w:t>
            </w:r>
            <w:r>
              <w:t xml:space="preserve"> </w:t>
            </w:r>
          </w:p>
          <w:p w:rsidR="00615457" w:rsidRDefault="00177254" w:rsidP="00177254">
            <w:pPr>
              <w:cnfStyle w:val="000000000000" w:firstRow="0" w:lastRow="0" w:firstColumn="0" w:lastColumn="0" w:oddVBand="0" w:evenVBand="0" w:oddHBand="0" w:evenHBand="0" w:firstRowFirstColumn="0" w:firstRowLastColumn="0" w:lastRowFirstColumn="0" w:lastRowLastColumn="0"/>
            </w:pPr>
            <w:r w:rsidRPr="00177254">
              <w:t>0.018031</w:t>
            </w:r>
          </w:p>
        </w:tc>
        <w:tc>
          <w:tcPr>
            <w:tcW w:w="1543" w:type="dxa"/>
          </w:tcPr>
          <w:p w:rsidR="00615457" w:rsidRDefault="00C9371F" w:rsidP="00C9371F">
            <w:pPr>
              <w:cnfStyle w:val="000000000000" w:firstRow="0" w:lastRow="0" w:firstColumn="0" w:lastColumn="0" w:oddVBand="0" w:evenVBand="0" w:oddHBand="0" w:evenHBand="0" w:firstRowFirstColumn="0" w:firstRowLastColumn="0" w:lastRowFirstColumn="0" w:lastRowLastColumn="0"/>
            </w:pPr>
            <w:r>
              <w:t>0.0000048</w:t>
            </w:r>
          </w:p>
        </w:tc>
        <w:tc>
          <w:tcPr>
            <w:tcW w:w="1501" w:type="dxa"/>
          </w:tcPr>
          <w:p w:rsidR="00615457" w:rsidRDefault="00DF623A" w:rsidP="00177254">
            <w:pPr>
              <w:cnfStyle w:val="000000000000" w:firstRow="0" w:lastRow="0" w:firstColumn="0" w:lastColumn="0" w:oddVBand="0" w:evenVBand="0" w:oddHBand="0" w:evenHBand="0" w:firstRowFirstColumn="0" w:firstRowLastColumn="0" w:lastRowFirstColumn="0" w:lastRowLastColumn="0"/>
            </w:pPr>
            <w:r w:rsidRPr="00DF623A">
              <w:t>0.00013835</w:t>
            </w:r>
          </w:p>
        </w:tc>
        <w:tc>
          <w:tcPr>
            <w:tcW w:w="1566" w:type="dxa"/>
          </w:tcPr>
          <w:p w:rsidR="00615457" w:rsidRDefault="00C9371F" w:rsidP="00B645F4">
            <w:pPr>
              <w:cnfStyle w:val="000000000000" w:firstRow="0" w:lastRow="0" w:firstColumn="0" w:lastColumn="0" w:oddVBand="0" w:evenVBand="0" w:oddHBand="0" w:evenHBand="0" w:firstRowFirstColumn="0" w:firstRowLastColumn="0" w:lastRowFirstColumn="0" w:lastRowLastColumn="0"/>
            </w:pPr>
            <w:r w:rsidRPr="00C9371F">
              <w:t>0.000</w:t>
            </w:r>
            <w:r w:rsidR="00B645F4">
              <w:t>695</w:t>
            </w:r>
          </w:p>
        </w:tc>
        <w:tc>
          <w:tcPr>
            <w:tcW w:w="1566" w:type="dxa"/>
          </w:tcPr>
          <w:p w:rsidR="00615457" w:rsidRDefault="00615457" w:rsidP="00177254">
            <w:pPr>
              <w:cnfStyle w:val="000000000000" w:firstRow="0" w:lastRow="0" w:firstColumn="0" w:lastColumn="0" w:oddVBand="0" w:evenVBand="0" w:oddHBand="0" w:evenHBand="0" w:firstRowFirstColumn="0" w:firstRowLastColumn="0" w:lastRowFirstColumn="0" w:lastRowLastColumn="0"/>
            </w:pPr>
            <w:r>
              <w:t>0</w:t>
            </w:r>
            <w:r w:rsidR="00C0124E">
              <w:t>.0000082</w:t>
            </w:r>
          </w:p>
        </w:tc>
        <w:tc>
          <w:tcPr>
            <w:tcW w:w="1392" w:type="dxa"/>
          </w:tcPr>
          <w:p w:rsidR="00615457" w:rsidRDefault="00C0124E" w:rsidP="00177254">
            <w:pPr>
              <w:cnfStyle w:val="000000000000" w:firstRow="0" w:lastRow="0" w:firstColumn="0" w:lastColumn="0" w:oddVBand="0" w:evenVBand="0" w:oddHBand="0" w:evenHBand="0" w:firstRowFirstColumn="0" w:firstRowLastColumn="0" w:lastRowFirstColumn="0" w:lastRowLastColumn="0"/>
            </w:pPr>
            <w:r>
              <w:t>0.00001456</w:t>
            </w:r>
          </w:p>
        </w:tc>
        <w:tc>
          <w:tcPr>
            <w:tcW w:w="1740" w:type="dxa"/>
          </w:tcPr>
          <w:p w:rsidR="00615457" w:rsidRDefault="00615457" w:rsidP="00461DAA">
            <w:pPr>
              <w:cnfStyle w:val="000000000000" w:firstRow="0" w:lastRow="0" w:firstColumn="0" w:lastColumn="0" w:oddVBand="0" w:evenVBand="0" w:oddHBand="0" w:evenHBand="0" w:firstRowFirstColumn="0" w:firstRowLastColumn="0" w:lastRowFirstColumn="0" w:lastRowLastColumn="0"/>
            </w:pPr>
            <w:r>
              <w:t>0.0001</w:t>
            </w:r>
            <w:r w:rsidR="00461DAA">
              <w:t>9704</w:t>
            </w:r>
          </w:p>
        </w:tc>
      </w:tr>
      <w:tr w:rsidR="00615457" w:rsidTr="00177254">
        <w:trPr>
          <w:trHeight w:val="120"/>
        </w:trPr>
        <w:tc>
          <w:tcPr>
            <w:cnfStyle w:val="001000000000" w:firstRow="0" w:lastRow="0" w:firstColumn="1" w:lastColumn="0" w:oddVBand="0" w:evenVBand="0" w:oddHBand="0" w:evenHBand="0" w:firstRowFirstColumn="0" w:firstRowLastColumn="0" w:lastRowFirstColumn="0" w:lastRowLastColumn="0"/>
            <w:tcW w:w="1275" w:type="dxa"/>
            <w:vMerge/>
          </w:tcPr>
          <w:p w:rsidR="00615457" w:rsidRDefault="00615457" w:rsidP="00177254"/>
        </w:tc>
        <w:tc>
          <w:tcPr>
            <w:tcW w:w="1930" w:type="dxa"/>
          </w:tcPr>
          <w:p w:rsidR="00615457" w:rsidRDefault="00615457" w:rsidP="00177254">
            <w:pPr>
              <w:cnfStyle w:val="000000000000" w:firstRow="0" w:lastRow="0" w:firstColumn="0" w:lastColumn="0" w:oddVBand="0" w:evenVBand="0" w:oddHBand="0" w:evenHBand="0" w:firstRowFirstColumn="0" w:firstRowLastColumn="0" w:lastRowFirstColumn="0" w:lastRowLastColumn="0"/>
            </w:pPr>
            <w:r>
              <w:t xml:space="preserve">Pop(0.5) – </w:t>
            </w:r>
          </w:p>
          <w:p w:rsidR="00615457" w:rsidRDefault="00615457" w:rsidP="00177254">
            <w:pPr>
              <w:cnfStyle w:val="000000000000" w:firstRow="0" w:lastRow="0" w:firstColumn="0" w:lastColumn="0" w:oddVBand="0" w:evenVBand="0" w:oddHBand="0" w:evenHBand="0" w:firstRowFirstColumn="0" w:firstRowLastColumn="0" w:lastRowFirstColumn="0" w:lastRowLastColumn="0"/>
            </w:pPr>
            <w:r>
              <w:t>0.013</w:t>
            </w:r>
            <w:r w:rsidRPr="00AF23AB">
              <w:t>98</w:t>
            </w:r>
          </w:p>
        </w:tc>
        <w:tc>
          <w:tcPr>
            <w:tcW w:w="1543" w:type="dxa"/>
          </w:tcPr>
          <w:p w:rsidR="00615457" w:rsidRDefault="00C9371F" w:rsidP="00177254">
            <w:pPr>
              <w:cnfStyle w:val="000000000000" w:firstRow="0" w:lastRow="0" w:firstColumn="0" w:lastColumn="0" w:oddVBand="0" w:evenVBand="0" w:oddHBand="0" w:evenHBand="0" w:firstRowFirstColumn="0" w:firstRowLastColumn="0" w:lastRowFirstColumn="0" w:lastRowLastColumn="0"/>
            </w:pPr>
            <w:r>
              <w:t>0.000006</w:t>
            </w:r>
            <w:r w:rsidR="00615457">
              <w:t>6</w:t>
            </w:r>
          </w:p>
        </w:tc>
        <w:tc>
          <w:tcPr>
            <w:tcW w:w="1501" w:type="dxa"/>
          </w:tcPr>
          <w:p w:rsidR="00615457" w:rsidRDefault="00B645F4" w:rsidP="00177254">
            <w:pPr>
              <w:cnfStyle w:val="000000000000" w:firstRow="0" w:lastRow="0" w:firstColumn="0" w:lastColumn="0" w:oddVBand="0" w:evenVBand="0" w:oddHBand="0" w:evenHBand="0" w:firstRowFirstColumn="0" w:firstRowLastColumn="0" w:lastRowFirstColumn="0" w:lastRowLastColumn="0"/>
            </w:pPr>
            <w:r>
              <w:t>0.000141</w:t>
            </w:r>
            <w:r w:rsidR="00615457">
              <w:t>12</w:t>
            </w:r>
          </w:p>
        </w:tc>
        <w:tc>
          <w:tcPr>
            <w:tcW w:w="1566" w:type="dxa"/>
          </w:tcPr>
          <w:p w:rsidR="00615457" w:rsidRDefault="00615457" w:rsidP="00B645F4">
            <w:pPr>
              <w:cnfStyle w:val="000000000000" w:firstRow="0" w:lastRow="0" w:firstColumn="0" w:lastColumn="0" w:oddVBand="0" w:evenVBand="0" w:oddHBand="0" w:evenHBand="0" w:firstRowFirstColumn="0" w:firstRowLastColumn="0" w:lastRowFirstColumn="0" w:lastRowLastColumn="0"/>
            </w:pPr>
            <w:r w:rsidRPr="00AF23AB">
              <w:t>0.00</w:t>
            </w:r>
            <w:r w:rsidR="00B645F4">
              <w:t>657</w:t>
            </w:r>
          </w:p>
        </w:tc>
        <w:tc>
          <w:tcPr>
            <w:tcW w:w="1566" w:type="dxa"/>
          </w:tcPr>
          <w:p w:rsidR="00615457" w:rsidRDefault="00615457" w:rsidP="00177254">
            <w:pPr>
              <w:cnfStyle w:val="000000000000" w:firstRow="0" w:lastRow="0" w:firstColumn="0" w:lastColumn="0" w:oddVBand="0" w:evenVBand="0" w:oddHBand="0" w:evenHBand="0" w:firstRowFirstColumn="0" w:firstRowLastColumn="0" w:lastRowFirstColumn="0" w:lastRowLastColumn="0"/>
            </w:pPr>
            <w:r>
              <w:t>0</w:t>
            </w:r>
            <w:r w:rsidR="00C0124E">
              <w:t>.0000056</w:t>
            </w:r>
          </w:p>
        </w:tc>
        <w:tc>
          <w:tcPr>
            <w:tcW w:w="1392" w:type="dxa"/>
          </w:tcPr>
          <w:p w:rsidR="00615457" w:rsidRDefault="00C0124E" w:rsidP="00177254">
            <w:pPr>
              <w:cnfStyle w:val="000000000000" w:firstRow="0" w:lastRow="0" w:firstColumn="0" w:lastColumn="0" w:oddVBand="0" w:evenVBand="0" w:oddHBand="0" w:evenHBand="0" w:firstRowFirstColumn="0" w:firstRowLastColumn="0" w:lastRowFirstColumn="0" w:lastRowLastColumn="0"/>
            </w:pPr>
            <w:r>
              <w:t>0.0001</w:t>
            </w:r>
            <w:r w:rsidR="00615457">
              <w:t>1425</w:t>
            </w:r>
          </w:p>
        </w:tc>
        <w:tc>
          <w:tcPr>
            <w:tcW w:w="1740" w:type="dxa"/>
          </w:tcPr>
          <w:p w:rsidR="00615457" w:rsidRDefault="00461DAA" w:rsidP="00177254">
            <w:pPr>
              <w:cnfStyle w:val="000000000000" w:firstRow="0" w:lastRow="0" w:firstColumn="0" w:lastColumn="0" w:oddVBand="0" w:evenVBand="0" w:oddHBand="0" w:evenHBand="0" w:firstRowFirstColumn="0" w:firstRowLastColumn="0" w:lastRowFirstColumn="0" w:lastRowLastColumn="0"/>
            </w:pPr>
            <w:r>
              <w:t>0.0001321</w:t>
            </w:r>
          </w:p>
        </w:tc>
      </w:tr>
      <w:tr w:rsidR="00615457" w:rsidTr="00177254">
        <w:trPr>
          <w:trHeight w:val="120"/>
        </w:trPr>
        <w:tc>
          <w:tcPr>
            <w:cnfStyle w:val="001000000000" w:firstRow="0" w:lastRow="0" w:firstColumn="1" w:lastColumn="0" w:oddVBand="0" w:evenVBand="0" w:oddHBand="0" w:evenHBand="0" w:firstRowFirstColumn="0" w:firstRowLastColumn="0" w:lastRowFirstColumn="0" w:lastRowLastColumn="0"/>
            <w:tcW w:w="1275" w:type="dxa"/>
            <w:vMerge/>
          </w:tcPr>
          <w:p w:rsidR="00615457" w:rsidRDefault="00615457" w:rsidP="00177254"/>
        </w:tc>
        <w:tc>
          <w:tcPr>
            <w:tcW w:w="1930" w:type="dxa"/>
          </w:tcPr>
          <w:p w:rsidR="00615457" w:rsidRDefault="00615457" w:rsidP="00177254">
            <w:pPr>
              <w:cnfStyle w:val="000000000000" w:firstRow="0" w:lastRow="0" w:firstColumn="0" w:lastColumn="0" w:oddVBand="0" w:evenVBand="0" w:oddHBand="0" w:evenHBand="0" w:firstRowFirstColumn="0" w:firstRowLastColumn="0" w:lastRowFirstColumn="0" w:lastRowLastColumn="0"/>
            </w:pPr>
            <w:r>
              <w:t xml:space="preserve">Pop(0.75) – </w:t>
            </w:r>
          </w:p>
          <w:p w:rsidR="00615457" w:rsidRDefault="00C9371F" w:rsidP="00C9371F">
            <w:pPr>
              <w:cnfStyle w:val="000000000000" w:firstRow="0" w:lastRow="0" w:firstColumn="0" w:lastColumn="0" w:oddVBand="0" w:evenVBand="0" w:oddHBand="0" w:evenHBand="0" w:firstRowFirstColumn="0" w:firstRowLastColumn="0" w:lastRowFirstColumn="0" w:lastRowLastColumn="0"/>
            </w:pPr>
            <w:r>
              <w:t>0.0213</w:t>
            </w:r>
            <w:r w:rsidR="00615457">
              <w:t>7</w:t>
            </w:r>
          </w:p>
        </w:tc>
        <w:tc>
          <w:tcPr>
            <w:tcW w:w="1543" w:type="dxa"/>
          </w:tcPr>
          <w:p w:rsidR="00615457" w:rsidRDefault="00615457" w:rsidP="00177254">
            <w:pPr>
              <w:cnfStyle w:val="000000000000" w:firstRow="0" w:lastRow="0" w:firstColumn="0" w:lastColumn="0" w:oddVBand="0" w:evenVBand="0" w:oddHBand="0" w:evenHBand="0" w:firstRowFirstColumn="0" w:firstRowLastColumn="0" w:lastRowFirstColumn="0" w:lastRowLastColumn="0"/>
            </w:pPr>
            <w:r>
              <w:t>0</w:t>
            </w:r>
            <w:r w:rsidR="00C9371F">
              <w:t>.000005</w:t>
            </w:r>
            <w:r>
              <w:t>7</w:t>
            </w:r>
          </w:p>
        </w:tc>
        <w:tc>
          <w:tcPr>
            <w:tcW w:w="1501" w:type="dxa"/>
          </w:tcPr>
          <w:p w:rsidR="00615457" w:rsidRDefault="00B645F4" w:rsidP="00177254">
            <w:pPr>
              <w:cnfStyle w:val="000000000000" w:firstRow="0" w:lastRow="0" w:firstColumn="0" w:lastColumn="0" w:oddVBand="0" w:evenVBand="0" w:oddHBand="0" w:evenHBand="0" w:firstRowFirstColumn="0" w:firstRowLastColumn="0" w:lastRowFirstColumn="0" w:lastRowLastColumn="0"/>
            </w:pPr>
            <w:r>
              <w:t>0.0001891</w:t>
            </w:r>
            <w:r w:rsidR="00615457">
              <w:t>0</w:t>
            </w:r>
          </w:p>
        </w:tc>
        <w:tc>
          <w:tcPr>
            <w:tcW w:w="1566" w:type="dxa"/>
          </w:tcPr>
          <w:p w:rsidR="00615457" w:rsidRDefault="00615457" w:rsidP="00B645F4">
            <w:pPr>
              <w:cnfStyle w:val="000000000000" w:firstRow="0" w:lastRow="0" w:firstColumn="0" w:lastColumn="0" w:oddVBand="0" w:evenVBand="0" w:oddHBand="0" w:evenHBand="0" w:firstRowFirstColumn="0" w:firstRowLastColumn="0" w:lastRowFirstColumn="0" w:lastRowLastColumn="0"/>
            </w:pPr>
            <w:r>
              <w:t>0.00</w:t>
            </w:r>
            <w:r w:rsidR="00B645F4">
              <w:t>890</w:t>
            </w:r>
          </w:p>
        </w:tc>
        <w:tc>
          <w:tcPr>
            <w:tcW w:w="1566" w:type="dxa"/>
          </w:tcPr>
          <w:p w:rsidR="00615457" w:rsidRDefault="00615457" w:rsidP="00177254">
            <w:pPr>
              <w:cnfStyle w:val="000000000000" w:firstRow="0" w:lastRow="0" w:firstColumn="0" w:lastColumn="0" w:oddVBand="0" w:evenVBand="0" w:oddHBand="0" w:evenHBand="0" w:firstRowFirstColumn="0" w:firstRowLastColumn="0" w:lastRowFirstColumn="0" w:lastRowLastColumn="0"/>
            </w:pPr>
            <w:r>
              <w:t>0</w:t>
            </w:r>
            <w:r w:rsidR="00C0124E">
              <w:t>.00008</w:t>
            </w:r>
            <w:r>
              <w:t>9</w:t>
            </w:r>
          </w:p>
        </w:tc>
        <w:tc>
          <w:tcPr>
            <w:tcW w:w="1392" w:type="dxa"/>
          </w:tcPr>
          <w:p w:rsidR="00615457" w:rsidRDefault="00C0124E" w:rsidP="00177254">
            <w:pPr>
              <w:cnfStyle w:val="000000000000" w:firstRow="0" w:lastRow="0" w:firstColumn="0" w:lastColumn="0" w:oddVBand="0" w:evenVBand="0" w:oddHBand="0" w:evenHBand="0" w:firstRowFirstColumn="0" w:firstRowLastColumn="0" w:lastRowFirstColumn="0" w:lastRowLastColumn="0"/>
            </w:pPr>
            <w:r>
              <w:t>0.000124</w:t>
            </w:r>
            <w:r w:rsidR="00615457">
              <w:t>4</w:t>
            </w:r>
          </w:p>
        </w:tc>
        <w:tc>
          <w:tcPr>
            <w:tcW w:w="1740" w:type="dxa"/>
          </w:tcPr>
          <w:p w:rsidR="00615457" w:rsidRDefault="00461DAA" w:rsidP="00177254">
            <w:pPr>
              <w:cnfStyle w:val="000000000000" w:firstRow="0" w:lastRow="0" w:firstColumn="0" w:lastColumn="0" w:oddVBand="0" w:evenVBand="0" w:oddHBand="0" w:evenHBand="0" w:firstRowFirstColumn="0" w:firstRowLastColumn="0" w:lastRowFirstColumn="0" w:lastRowLastColumn="0"/>
            </w:pPr>
            <w:r>
              <w:t>0.0001363</w:t>
            </w:r>
          </w:p>
        </w:tc>
      </w:tr>
      <w:tr w:rsidR="00615457" w:rsidTr="00177254">
        <w:trPr>
          <w:trHeight w:val="120"/>
        </w:trPr>
        <w:tc>
          <w:tcPr>
            <w:cnfStyle w:val="001000000000" w:firstRow="0" w:lastRow="0" w:firstColumn="1" w:lastColumn="0" w:oddVBand="0" w:evenVBand="0" w:oddHBand="0" w:evenHBand="0" w:firstRowFirstColumn="0" w:firstRowLastColumn="0" w:lastRowFirstColumn="0" w:lastRowLastColumn="0"/>
            <w:tcW w:w="1275" w:type="dxa"/>
            <w:vMerge w:val="restart"/>
          </w:tcPr>
          <w:p w:rsidR="00615457" w:rsidRDefault="00615457" w:rsidP="00177254">
            <w:r>
              <w:t>1.5</w:t>
            </w:r>
          </w:p>
        </w:tc>
        <w:tc>
          <w:tcPr>
            <w:tcW w:w="1930" w:type="dxa"/>
          </w:tcPr>
          <w:p w:rsidR="00615457" w:rsidRDefault="00615457" w:rsidP="00177254">
            <w:pPr>
              <w:cnfStyle w:val="000000000000" w:firstRow="0" w:lastRow="0" w:firstColumn="0" w:lastColumn="0" w:oddVBand="0" w:evenVBand="0" w:oddHBand="0" w:evenHBand="0" w:firstRowFirstColumn="0" w:firstRowLastColumn="0" w:lastRowFirstColumn="0" w:lastRowLastColumn="0"/>
            </w:pPr>
            <w:r>
              <w:t xml:space="preserve">Pop(0.25) – </w:t>
            </w:r>
          </w:p>
          <w:p w:rsidR="00615457" w:rsidRDefault="00C9371F" w:rsidP="00177254">
            <w:pPr>
              <w:cnfStyle w:val="000000000000" w:firstRow="0" w:lastRow="0" w:firstColumn="0" w:lastColumn="0" w:oddVBand="0" w:evenVBand="0" w:oddHBand="0" w:evenHBand="0" w:firstRowFirstColumn="0" w:firstRowLastColumn="0" w:lastRowFirstColumn="0" w:lastRowLastColumn="0"/>
            </w:pPr>
            <w:r>
              <w:t>0.01665</w:t>
            </w:r>
          </w:p>
        </w:tc>
        <w:tc>
          <w:tcPr>
            <w:tcW w:w="1543" w:type="dxa"/>
          </w:tcPr>
          <w:p w:rsidR="00615457" w:rsidRDefault="00C9371F" w:rsidP="00177254">
            <w:pPr>
              <w:cnfStyle w:val="000000000000" w:firstRow="0" w:lastRow="0" w:firstColumn="0" w:lastColumn="0" w:oddVBand="0" w:evenVBand="0" w:oddHBand="0" w:evenHBand="0" w:firstRowFirstColumn="0" w:firstRowLastColumn="0" w:lastRowFirstColumn="0" w:lastRowLastColumn="0"/>
            </w:pPr>
            <w:r>
              <w:t>0.0000049</w:t>
            </w:r>
          </w:p>
        </w:tc>
        <w:tc>
          <w:tcPr>
            <w:tcW w:w="1501" w:type="dxa"/>
          </w:tcPr>
          <w:p w:rsidR="00615457" w:rsidRDefault="00B645F4" w:rsidP="00177254">
            <w:pPr>
              <w:cnfStyle w:val="000000000000" w:firstRow="0" w:lastRow="0" w:firstColumn="0" w:lastColumn="0" w:oddVBand="0" w:evenVBand="0" w:oddHBand="0" w:evenHBand="0" w:firstRowFirstColumn="0" w:firstRowLastColumn="0" w:lastRowFirstColumn="0" w:lastRowLastColumn="0"/>
            </w:pPr>
            <w:r w:rsidRPr="00B645F4">
              <w:t>0.0001559</w:t>
            </w:r>
          </w:p>
        </w:tc>
        <w:tc>
          <w:tcPr>
            <w:tcW w:w="1566" w:type="dxa"/>
          </w:tcPr>
          <w:p w:rsidR="00615457" w:rsidRDefault="00B645F4" w:rsidP="00B645F4">
            <w:pPr>
              <w:cnfStyle w:val="000000000000" w:firstRow="0" w:lastRow="0" w:firstColumn="0" w:lastColumn="0" w:oddVBand="0" w:evenVBand="0" w:oddHBand="0" w:evenHBand="0" w:firstRowFirstColumn="0" w:firstRowLastColumn="0" w:lastRowFirstColumn="0" w:lastRowLastColumn="0"/>
            </w:pPr>
            <w:r>
              <w:t>0.0007</w:t>
            </w:r>
            <w:r w:rsidR="00C9371F" w:rsidRPr="00C9371F">
              <w:t>59</w:t>
            </w:r>
          </w:p>
        </w:tc>
        <w:tc>
          <w:tcPr>
            <w:tcW w:w="1566" w:type="dxa"/>
          </w:tcPr>
          <w:p w:rsidR="00615457" w:rsidRDefault="00615457" w:rsidP="00177254">
            <w:pPr>
              <w:cnfStyle w:val="000000000000" w:firstRow="0" w:lastRow="0" w:firstColumn="0" w:lastColumn="0" w:oddVBand="0" w:evenVBand="0" w:oddHBand="0" w:evenHBand="0" w:firstRowFirstColumn="0" w:firstRowLastColumn="0" w:lastRowFirstColumn="0" w:lastRowLastColumn="0"/>
            </w:pPr>
            <w:r>
              <w:t>0.0000085</w:t>
            </w:r>
          </w:p>
        </w:tc>
        <w:tc>
          <w:tcPr>
            <w:tcW w:w="1392" w:type="dxa"/>
          </w:tcPr>
          <w:p w:rsidR="00615457" w:rsidRDefault="00C0124E" w:rsidP="00C0124E">
            <w:pPr>
              <w:cnfStyle w:val="000000000000" w:firstRow="0" w:lastRow="0" w:firstColumn="0" w:lastColumn="0" w:oddVBand="0" w:evenVBand="0" w:oddHBand="0" w:evenHBand="0" w:firstRowFirstColumn="0" w:firstRowLastColumn="0" w:lastRowFirstColumn="0" w:lastRowLastColumn="0"/>
            </w:pPr>
            <w:r>
              <w:t>0.000009</w:t>
            </w:r>
            <w:r w:rsidR="00615457">
              <w:t>3</w:t>
            </w:r>
          </w:p>
        </w:tc>
        <w:tc>
          <w:tcPr>
            <w:tcW w:w="1740" w:type="dxa"/>
          </w:tcPr>
          <w:p w:rsidR="00615457" w:rsidRDefault="00615457" w:rsidP="00177254">
            <w:pPr>
              <w:cnfStyle w:val="000000000000" w:firstRow="0" w:lastRow="0" w:firstColumn="0" w:lastColumn="0" w:oddVBand="0" w:evenVBand="0" w:oddHBand="0" w:evenHBand="0" w:firstRowFirstColumn="0" w:firstRowLastColumn="0" w:lastRowFirstColumn="0" w:lastRowLastColumn="0"/>
            </w:pPr>
            <w:r>
              <w:t>0</w:t>
            </w:r>
            <w:r w:rsidR="00461DAA">
              <w:t>.0001070</w:t>
            </w:r>
          </w:p>
        </w:tc>
      </w:tr>
      <w:tr w:rsidR="00615457" w:rsidTr="00177254">
        <w:trPr>
          <w:trHeight w:val="120"/>
        </w:trPr>
        <w:tc>
          <w:tcPr>
            <w:cnfStyle w:val="001000000000" w:firstRow="0" w:lastRow="0" w:firstColumn="1" w:lastColumn="0" w:oddVBand="0" w:evenVBand="0" w:oddHBand="0" w:evenHBand="0" w:firstRowFirstColumn="0" w:firstRowLastColumn="0" w:lastRowFirstColumn="0" w:lastRowLastColumn="0"/>
            <w:tcW w:w="1275" w:type="dxa"/>
            <w:vMerge/>
          </w:tcPr>
          <w:p w:rsidR="00615457" w:rsidRDefault="00615457" w:rsidP="00177254"/>
        </w:tc>
        <w:tc>
          <w:tcPr>
            <w:tcW w:w="1930" w:type="dxa"/>
          </w:tcPr>
          <w:p w:rsidR="00615457" w:rsidRDefault="00615457" w:rsidP="00177254">
            <w:pPr>
              <w:cnfStyle w:val="000000000000" w:firstRow="0" w:lastRow="0" w:firstColumn="0" w:lastColumn="0" w:oddVBand="0" w:evenVBand="0" w:oddHBand="0" w:evenHBand="0" w:firstRowFirstColumn="0" w:firstRowLastColumn="0" w:lastRowFirstColumn="0" w:lastRowLastColumn="0"/>
            </w:pPr>
            <w:r>
              <w:t xml:space="preserve">Pop(0.5) – </w:t>
            </w:r>
          </w:p>
          <w:p w:rsidR="00615457" w:rsidRDefault="00C9371F" w:rsidP="00C9371F">
            <w:pPr>
              <w:cnfStyle w:val="000000000000" w:firstRow="0" w:lastRow="0" w:firstColumn="0" w:lastColumn="0" w:oddVBand="0" w:evenVBand="0" w:oddHBand="0" w:evenHBand="0" w:firstRowFirstColumn="0" w:firstRowLastColumn="0" w:lastRowFirstColumn="0" w:lastRowLastColumn="0"/>
            </w:pPr>
            <w:r>
              <w:t>0.01</w:t>
            </w:r>
            <w:r w:rsidR="00615457" w:rsidRPr="004F2C28">
              <w:t>9</w:t>
            </w:r>
            <w:r>
              <w:t>2</w:t>
            </w:r>
            <w:r w:rsidR="00615457">
              <w:t>8</w:t>
            </w:r>
          </w:p>
        </w:tc>
        <w:tc>
          <w:tcPr>
            <w:tcW w:w="1543" w:type="dxa"/>
          </w:tcPr>
          <w:p w:rsidR="00615457" w:rsidRDefault="00615457" w:rsidP="00177254">
            <w:pPr>
              <w:cnfStyle w:val="000000000000" w:firstRow="0" w:lastRow="0" w:firstColumn="0" w:lastColumn="0" w:oddVBand="0" w:evenVBand="0" w:oddHBand="0" w:evenHBand="0" w:firstRowFirstColumn="0" w:firstRowLastColumn="0" w:lastRowFirstColumn="0" w:lastRowLastColumn="0"/>
            </w:pPr>
            <w:r>
              <w:t>0</w:t>
            </w:r>
            <w:r w:rsidR="00C9371F">
              <w:t>.000009</w:t>
            </w:r>
            <w:r>
              <w:t>2</w:t>
            </w:r>
          </w:p>
        </w:tc>
        <w:tc>
          <w:tcPr>
            <w:tcW w:w="1501" w:type="dxa"/>
          </w:tcPr>
          <w:p w:rsidR="00615457" w:rsidRDefault="00615457" w:rsidP="00177254">
            <w:pPr>
              <w:cnfStyle w:val="000000000000" w:firstRow="0" w:lastRow="0" w:firstColumn="0" w:lastColumn="0" w:oddVBand="0" w:evenVBand="0" w:oddHBand="0" w:evenHBand="0" w:firstRowFirstColumn="0" w:firstRowLastColumn="0" w:lastRowFirstColumn="0" w:lastRowLastColumn="0"/>
            </w:pPr>
            <w:r w:rsidRPr="005F6E2F">
              <w:t>0.000</w:t>
            </w:r>
            <w:r w:rsidR="00B645F4">
              <w:t>23</w:t>
            </w:r>
            <w:r>
              <w:t>98</w:t>
            </w:r>
          </w:p>
        </w:tc>
        <w:tc>
          <w:tcPr>
            <w:tcW w:w="1566" w:type="dxa"/>
          </w:tcPr>
          <w:p w:rsidR="00615457" w:rsidRDefault="00615457" w:rsidP="00177254">
            <w:pPr>
              <w:cnfStyle w:val="000000000000" w:firstRow="0" w:lastRow="0" w:firstColumn="0" w:lastColumn="0" w:oddVBand="0" w:evenVBand="0" w:oddHBand="0" w:evenHBand="0" w:firstRowFirstColumn="0" w:firstRowLastColumn="0" w:lastRowFirstColumn="0" w:lastRowLastColumn="0"/>
            </w:pPr>
            <w:r w:rsidRPr="00AF23AB">
              <w:t>0.00</w:t>
            </w:r>
            <w:r w:rsidR="00B645F4">
              <w:t>7</w:t>
            </w:r>
            <w:r>
              <w:t>870</w:t>
            </w:r>
          </w:p>
        </w:tc>
        <w:tc>
          <w:tcPr>
            <w:tcW w:w="1566" w:type="dxa"/>
          </w:tcPr>
          <w:p w:rsidR="00615457" w:rsidRDefault="00C0124E" w:rsidP="00177254">
            <w:pPr>
              <w:cnfStyle w:val="000000000000" w:firstRow="0" w:lastRow="0" w:firstColumn="0" w:lastColumn="0" w:oddVBand="0" w:evenVBand="0" w:oddHBand="0" w:evenHBand="0" w:firstRowFirstColumn="0" w:firstRowLastColumn="0" w:lastRowFirstColumn="0" w:lastRowLastColumn="0"/>
            </w:pPr>
            <w:r>
              <w:t>0.000007</w:t>
            </w:r>
            <w:r w:rsidR="00615457">
              <w:t>4</w:t>
            </w:r>
          </w:p>
        </w:tc>
        <w:tc>
          <w:tcPr>
            <w:tcW w:w="1392" w:type="dxa"/>
          </w:tcPr>
          <w:p w:rsidR="00615457" w:rsidRDefault="00615457" w:rsidP="00177254">
            <w:pPr>
              <w:cnfStyle w:val="000000000000" w:firstRow="0" w:lastRow="0" w:firstColumn="0" w:lastColumn="0" w:oddVBand="0" w:evenVBand="0" w:oddHBand="0" w:evenHBand="0" w:firstRowFirstColumn="0" w:firstRowLastColumn="0" w:lastRowFirstColumn="0" w:lastRowLastColumn="0"/>
            </w:pPr>
            <w:r>
              <w:t>0.00021015</w:t>
            </w:r>
          </w:p>
        </w:tc>
        <w:tc>
          <w:tcPr>
            <w:tcW w:w="1740" w:type="dxa"/>
          </w:tcPr>
          <w:p w:rsidR="00615457" w:rsidRDefault="00461DAA" w:rsidP="00461DAA">
            <w:pPr>
              <w:cnfStyle w:val="000000000000" w:firstRow="0" w:lastRow="0" w:firstColumn="0" w:lastColumn="0" w:oddVBand="0" w:evenVBand="0" w:oddHBand="0" w:evenHBand="0" w:firstRowFirstColumn="0" w:firstRowLastColumn="0" w:lastRowFirstColumn="0" w:lastRowLastColumn="0"/>
            </w:pPr>
            <w:r>
              <w:t>0.0002299</w:t>
            </w:r>
          </w:p>
        </w:tc>
      </w:tr>
      <w:tr w:rsidR="00615457" w:rsidTr="00177254">
        <w:trPr>
          <w:trHeight w:val="120"/>
        </w:trPr>
        <w:tc>
          <w:tcPr>
            <w:cnfStyle w:val="001000000000" w:firstRow="0" w:lastRow="0" w:firstColumn="1" w:lastColumn="0" w:oddVBand="0" w:evenVBand="0" w:oddHBand="0" w:evenHBand="0" w:firstRowFirstColumn="0" w:firstRowLastColumn="0" w:lastRowFirstColumn="0" w:lastRowLastColumn="0"/>
            <w:tcW w:w="1275" w:type="dxa"/>
            <w:vMerge/>
          </w:tcPr>
          <w:p w:rsidR="00615457" w:rsidRDefault="00615457" w:rsidP="00177254"/>
        </w:tc>
        <w:tc>
          <w:tcPr>
            <w:tcW w:w="1930" w:type="dxa"/>
          </w:tcPr>
          <w:p w:rsidR="00C9371F" w:rsidRDefault="00615457" w:rsidP="00177254">
            <w:pPr>
              <w:cnfStyle w:val="000000000000" w:firstRow="0" w:lastRow="0" w:firstColumn="0" w:lastColumn="0" w:oddVBand="0" w:evenVBand="0" w:oddHBand="0" w:evenHBand="0" w:firstRowFirstColumn="0" w:firstRowLastColumn="0" w:lastRowFirstColumn="0" w:lastRowLastColumn="0"/>
            </w:pPr>
            <w:r>
              <w:t>Pop(0</w:t>
            </w:r>
            <w:r w:rsidR="00C9371F">
              <w:t xml:space="preserve">.75) – </w:t>
            </w:r>
          </w:p>
          <w:p w:rsidR="00615457" w:rsidRDefault="00C9371F" w:rsidP="00177254">
            <w:pPr>
              <w:cnfStyle w:val="000000000000" w:firstRow="0" w:lastRow="0" w:firstColumn="0" w:lastColumn="0" w:oddVBand="0" w:evenVBand="0" w:oddHBand="0" w:evenHBand="0" w:firstRowFirstColumn="0" w:firstRowLastColumn="0" w:lastRowFirstColumn="0" w:lastRowLastColumn="0"/>
            </w:pPr>
            <w:r>
              <w:t>0.0</w:t>
            </w:r>
            <w:r w:rsidR="00615457">
              <w:t>170</w:t>
            </w:r>
            <w:r w:rsidR="00615457" w:rsidRPr="004F2C28">
              <w:t>2</w:t>
            </w:r>
          </w:p>
        </w:tc>
        <w:tc>
          <w:tcPr>
            <w:tcW w:w="1543" w:type="dxa"/>
          </w:tcPr>
          <w:p w:rsidR="00615457" w:rsidRDefault="00615457" w:rsidP="00177254">
            <w:pPr>
              <w:cnfStyle w:val="000000000000" w:firstRow="0" w:lastRow="0" w:firstColumn="0" w:lastColumn="0" w:oddVBand="0" w:evenVBand="0" w:oddHBand="0" w:evenHBand="0" w:firstRowFirstColumn="0" w:firstRowLastColumn="0" w:lastRowFirstColumn="0" w:lastRowLastColumn="0"/>
            </w:pPr>
            <w:r>
              <w:t>0.0000091</w:t>
            </w:r>
          </w:p>
        </w:tc>
        <w:tc>
          <w:tcPr>
            <w:tcW w:w="1501" w:type="dxa"/>
          </w:tcPr>
          <w:p w:rsidR="00615457" w:rsidRDefault="00615457" w:rsidP="00177254">
            <w:pPr>
              <w:cnfStyle w:val="000000000000" w:firstRow="0" w:lastRow="0" w:firstColumn="0" w:lastColumn="0" w:oddVBand="0" w:evenVBand="0" w:oddHBand="0" w:evenHBand="0" w:firstRowFirstColumn="0" w:firstRowLastColumn="0" w:lastRowFirstColumn="0" w:lastRowLastColumn="0"/>
            </w:pPr>
            <w:r w:rsidRPr="005F6E2F">
              <w:t>0.000</w:t>
            </w:r>
            <w:r w:rsidR="00B645F4">
              <w:t>295</w:t>
            </w:r>
            <w:r>
              <w:t>0</w:t>
            </w:r>
            <w:r w:rsidR="00B645F4">
              <w:t>3</w:t>
            </w:r>
          </w:p>
        </w:tc>
        <w:tc>
          <w:tcPr>
            <w:tcW w:w="1566" w:type="dxa"/>
          </w:tcPr>
          <w:p w:rsidR="00615457" w:rsidRDefault="00B645F4" w:rsidP="00B645F4">
            <w:pPr>
              <w:cnfStyle w:val="000000000000" w:firstRow="0" w:lastRow="0" w:firstColumn="0" w:lastColumn="0" w:oddVBand="0" w:evenVBand="0" w:oddHBand="0" w:evenHBand="0" w:firstRowFirstColumn="0" w:firstRowLastColumn="0" w:lastRowFirstColumn="0" w:lastRowLastColumn="0"/>
            </w:pPr>
            <w:r>
              <w:t>0.008</w:t>
            </w:r>
            <w:r w:rsidR="00615457">
              <w:t>7</w:t>
            </w:r>
            <w:r>
              <w:t>9</w:t>
            </w:r>
            <w:r w:rsidR="00615457" w:rsidRPr="00AF23AB">
              <w:t>7</w:t>
            </w:r>
          </w:p>
        </w:tc>
        <w:tc>
          <w:tcPr>
            <w:tcW w:w="1566" w:type="dxa"/>
          </w:tcPr>
          <w:p w:rsidR="00615457" w:rsidRDefault="00615457" w:rsidP="00177254">
            <w:pPr>
              <w:cnfStyle w:val="000000000000" w:firstRow="0" w:lastRow="0" w:firstColumn="0" w:lastColumn="0" w:oddVBand="0" w:evenVBand="0" w:oddHBand="0" w:evenHBand="0" w:firstRowFirstColumn="0" w:firstRowLastColumn="0" w:lastRowFirstColumn="0" w:lastRowLastColumn="0"/>
            </w:pPr>
            <w:r>
              <w:t>0</w:t>
            </w:r>
            <w:r w:rsidR="00C0124E">
              <w:t>.000009</w:t>
            </w:r>
            <w:r>
              <w:t>0</w:t>
            </w:r>
          </w:p>
        </w:tc>
        <w:tc>
          <w:tcPr>
            <w:tcW w:w="1392" w:type="dxa"/>
          </w:tcPr>
          <w:p w:rsidR="00615457" w:rsidRDefault="00615457" w:rsidP="00177254">
            <w:pPr>
              <w:cnfStyle w:val="000000000000" w:firstRow="0" w:lastRow="0" w:firstColumn="0" w:lastColumn="0" w:oddVBand="0" w:evenVBand="0" w:oddHBand="0" w:evenHBand="0" w:firstRowFirstColumn="0" w:firstRowLastColumn="0" w:lastRowFirstColumn="0" w:lastRowLastColumn="0"/>
            </w:pPr>
            <w:r>
              <w:t>0.0002784</w:t>
            </w:r>
          </w:p>
        </w:tc>
        <w:tc>
          <w:tcPr>
            <w:tcW w:w="1740" w:type="dxa"/>
          </w:tcPr>
          <w:p w:rsidR="00615457" w:rsidRDefault="00127FD8" w:rsidP="00177254">
            <w:pPr>
              <w:cnfStyle w:val="000000000000" w:firstRow="0" w:lastRow="0" w:firstColumn="0" w:lastColumn="0" w:oddVBand="0" w:evenVBand="0" w:oddHBand="0" w:evenHBand="0" w:firstRowFirstColumn="0" w:firstRowLastColumn="0" w:lastRowFirstColumn="0" w:lastRowLastColumn="0"/>
            </w:pPr>
            <w:r>
              <w:t>0.0002894</w:t>
            </w:r>
          </w:p>
        </w:tc>
      </w:tr>
      <w:tr w:rsidR="00615457" w:rsidTr="00177254">
        <w:trPr>
          <w:trHeight w:val="120"/>
        </w:trPr>
        <w:tc>
          <w:tcPr>
            <w:cnfStyle w:val="001000000000" w:firstRow="0" w:lastRow="0" w:firstColumn="1" w:lastColumn="0" w:oddVBand="0" w:evenVBand="0" w:oddHBand="0" w:evenHBand="0" w:firstRowFirstColumn="0" w:firstRowLastColumn="0" w:lastRowFirstColumn="0" w:lastRowLastColumn="0"/>
            <w:tcW w:w="1275" w:type="dxa"/>
            <w:vMerge w:val="restart"/>
          </w:tcPr>
          <w:p w:rsidR="00615457" w:rsidRDefault="00615457" w:rsidP="00177254">
            <w:r>
              <w:t>1.25</w:t>
            </w:r>
          </w:p>
        </w:tc>
        <w:tc>
          <w:tcPr>
            <w:tcW w:w="1930" w:type="dxa"/>
          </w:tcPr>
          <w:p w:rsidR="00C9371F" w:rsidRDefault="00615457" w:rsidP="00C9371F">
            <w:pPr>
              <w:cnfStyle w:val="000000000000" w:firstRow="0" w:lastRow="0" w:firstColumn="0" w:lastColumn="0" w:oddVBand="0" w:evenVBand="0" w:oddHBand="0" w:evenHBand="0" w:firstRowFirstColumn="0" w:firstRowLastColumn="0" w:lastRowFirstColumn="0" w:lastRowLastColumn="0"/>
            </w:pPr>
            <w:r>
              <w:t xml:space="preserve">Pop(0.25) </w:t>
            </w:r>
            <w:r w:rsidR="00C9371F">
              <w:t>–</w:t>
            </w:r>
            <w:r>
              <w:t xml:space="preserve"> </w:t>
            </w:r>
          </w:p>
          <w:p w:rsidR="00615457" w:rsidRDefault="00177254" w:rsidP="00C9371F">
            <w:pPr>
              <w:cnfStyle w:val="000000000000" w:firstRow="0" w:lastRow="0" w:firstColumn="0" w:lastColumn="0" w:oddVBand="0" w:evenVBand="0" w:oddHBand="0" w:evenHBand="0" w:firstRowFirstColumn="0" w:firstRowLastColumn="0" w:lastRowFirstColumn="0" w:lastRowLastColumn="0"/>
            </w:pPr>
            <w:r w:rsidRPr="00177254">
              <w:t>0.48568</w:t>
            </w:r>
          </w:p>
        </w:tc>
        <w:tc>
          <w:tcPr>
            <w:tcW w:w="1543" w:type="dxa"/>
          </w:tcPr>
          <w:p w:rsidR="00615457" w:rsidRDefault="00615457" w:rsidP="00C9371F">
            <w:pPr>
              <w:cnfStyle w:val="000000000000" w:firstRow="0" w:lastRow="0" w:firstColumn="0" w:lastColumn="0" w:oddVBand="0" w:evenVBand="0" w:oddHBand="0" w:evenHBand="0" w:firstRowFirstColumn="0" w:firstRowLastColumn="0" w:lastRowFirstColumn="0" w:lastRowLastColumn="0"/>
            </w:pPr>
            <w:r>
              <w:t>0</w:t>
            </w:r>
            <w:r w:rsidR="00C9371F">
              <w:t>.0000080</w:t>
            </w:r>
          </w:p>
        </w:tc>
        <w:tc>
          <w:tcPr>
            <w:tcW w:w="1501" w:type="dxa"/>
          </w:tcPr>
          <w:p w:rsidR="00615457" w:rsidRDefault="00B645F4" w:rsidP="00177254">
            <w:pPr>
              <w:cnfStyle w:val="000000000000" w:firstRow="0" w:lastRow="0" w:firstColumn="0" w:lastColumn="0" w:oddVBand="0" w:evenVBand="0" w:oddHBand="0" w:evenHBand="0" w:firstRowFirstColumn="0" w:firstRowLastColumn="0" w:lastRowFirstColumn="0" w:lastRowLastColumn="0"/>
            </w:pPr>
            <w:r w:rsidRPr="00B645F4">
              <w:t>0.0011198</w:t>
            </w:r>
          </w:p>
        </w:tc>
        <w:tc>
          <w:tcPr>
            <w:tcW w:w="1566" w:type="dxa"/>
          </w:tcPr>
          <w:p w:rsidR="00615457" w:rsidRDefault="00C0124E" w:rsidP="00177254">
            <w:pPr>
              <w:cnfStyle w:val="000000000000" w:firstRow="0" w:lastRow="0" w:firstColumn="0" w:lastColumn="0" w:oddVBand="0" w:evenVBand="0" w:oddHBand="0" w:evenHBand="0" w:firstRowFirstColumn="0" w:firstRowLastColumn="0" w:lastRowFirstColumn="0" w:lastRowLastColumn="0"/>
            </w:pPr>
            <w:r>
              <w:t>0.006</w:t>
            </w:r>
            <w:r w:rsidR="00615457">
              <w:t>3</w:t>
            </w:r>
            <w:r w:rsidR="00615457" w:rsidRPr="00DF1029">
              <w:t>0</w:t>
            </w:r>
            <w:r w:rsidR="00615457">
              <w:t>0</w:t>
            </w:r>
          </w:p>
        </w:tc>
        <w:tc>
          <w:tcPr>
            <w:tcW w:w="1566" w:type="dxa"/>
          </w:tcPr>
          <w:p w:rsidR="00615457" w:rsidRDefault="00C0124E" w:rsidP="00177254">
            <w:pPr>
              <w:cnfStyle w:val="000000000000" w:firstRow="0" w:lastRow="0" w:firstColumn="0" w:lastColumn="0" w:oddVBand="0" w:evenVBand="0" w:oddHBand="0" w:evenHBand="0" w:firstRowFirstColumn="0" w:firstRowLastColumn="0" w:lastRowFirstColumn="0" w:lastRowLastColumn="0"/>
            </w:pPr>
            <w:r>
              <w:t>0.000005</w:t>
            </w:r>
            <w:r w:rsidR="00615457">
              <w:t>4</w:t>
            </w:r>
          </w:p>
        </w:tc>
        <w:tc>
          <w:tcPr>
            <w:tcW w:w="1392" w:type="dxa"/>
          </w:tcPr>
          <w:p w:rsidR="00615457" w:rsidRDefault="00615457" w:rsidP="00C0124E">
            <w:pPr>
              <w:cnfStyle w:val="000000000000" w:firstRow="0" w:lastRow="0" w:firstColumn="0" w:lastColumn="0" w:oddVBand="0" w:evenVBand="0" w:oddHBand="0" w:evenHBand="0" w:firstRowFirstColumn="0" w:firstRowLastColumn="0" w:lastRowFirstColumn="0" w:lastRowLastColumn="0"/>
            </w:pPr>
            <w:r>
              <w:t>0.00</w:t>
            </w:r>
            <w:r w:rsidR="00C0124E">
              <w:t>001</w:t>
            </w:r>
            <w:r>
              <w:t>973</w:t>
            </w:r>
          </w:p>
        </w:tc>
        <w:tc>
          <w:tcPr>
            <w:tcW w:w="1740" w:type="dxa"/>
          </w:tcPr>
          <w:p w:rsidR="00615457" w:rsidRDefault="00615457" w:rsidP="00461DAA">
            <w:pPr>
              <w:cnfStyle w:val="000000000000" w:firstRow="0" w:lastRow="0" w:firstColumn="0" w:lastColumn="0" w:oddVBand="0" w:evenVBand="0" w:oddHBand="0" w:evenHBand="0" w:firstRowFirstColumn="0" w:firstRowLastColumn="0" w:lastRowFirstColumn="0" w:lastRowLastColumn="0"/>
            </w:pPr>
            <w:r>
              <w:t>0</w:t>
            </w:r>
            <w:r w:rsidR="00127FD8">
              <w:t>.00</w:t>
            </w:r>
            <w:r w:rsidR="00461DAA">
              <w:t>2894</w:t>
            </w:r>
          </w:p>
        </w:tc>
      </w:tr>
      <w:tr w:rsidR="00615457" w:rsidTr="00177254">
        <w:trPr>
          <w:trHeight w:val="120"/>
        </w:trPr>
        <w:tc>
          <w:tcPr>
            <w:cnfStyle w:val="001000000000" w:firstRow="0" w:lastRow="0" w:firstColumn="1" w:lastColumn="0" w:oddVBand="0" w:evenVBand="0" w:oddHBand="0" w:evenHBand="0" w:firstRowFirstColumn="0" w:firstRowLastColumn="0" w:lastRowFirstColumn="0" w:lastRowLastColumn="0"/>
            <w:tcW w:w="1275" w:type="dxa"/>
            <w:vMerge/>
          </w:tcPr>
          <w:p w:rsidR="00615457" w:rsidRDefault="00615457" w:rsidP="00177254"/>
        </w:tc>
        <w:tc>
          <w:tcPr>
            <w:tcW w:w="1930" w:type="dxa"/>
          </w:tcPr>
          <w:p w:rsidR="00615457" w:rsidRDefault="00615457" w:rsidP="00177254">
            <w:pPr>
              <w:cnfStyle w:val="000000000000" w:firstRow="0" w:lastRow="0" w:firstColumn="0" w:lastColumn="0" w:oddVBand="0" w:evenVBand="0" w:oddHBand="0" w:evenHBand="0" w:firstRowFirstColumn="0" w:firstRowLastColumn="0" w:lastRowFirstColumn="0" w:lastRowLastColumn="0"/>
            </w:pPr>
            <w:r>
              <w:t xml:space="preserve">Pop(0.5) – </w:t>
            </w:r>
          </w:p>
          <w:p w:rsidR="00615457" w:rsidRDefault="00615457" w:rsidP="00C9371F">
            <w:pPr>
              <w:cnfStyle w:val="000000000000" w:firstRow="0" w:lastRow="0" w:firstColumn="0" w:lastColumn="0" w:oddVBand="0" w:evenVBand="0" w:oddHBand="0" w:evenHBand="0" w:firstRowFirstColumn="0" w:firstRowLastColumn="0" w:lastRowFirstColumn="0" w:lastRowLastColumn="0"/>
            </w:pPr>
            <w:r>
              <w:t>0.</w:t>
            </w:r>
            <w:r w:rsidR="00C9371F">
              <w:t>5</w:t>
            </w:r>
            <w:r>
              <w:t>0614</w:t>
            </w:r>
          </w:p>
        </w:tc>
        <w:tc>
          <w:tcPr>
            <w:tcW w:w="1543" w:type="dxa"/>
          </w:tcPr>
          <w:p w:rsidR="00615457" w:rsidRDefault="00615457" w:rsidP="00177254">
            <w:pPr>
              <w:cnfStyle w:val="000000000000" w:firstRow="0" w:lastRow="0" w:firstColumn="0" w:lastColumn="0" w:oddVBand="0" w:evenVBand="0" w:oddHBand="0" w:evenHBand="0" w:firstRowFirstColumn="0" w:firstRowLastColumn="0" w:lastRowFirstColumn="0" w:lastRowLastColumn="0"/>
            </w:pPr>
            <w:r>
              <w:t>0.0000078</w:t>
            </w:r>
          </w:p>
        </w:tc>
        <w:tc>
          <w:tcPr>
            <w:tcW w:w="1501" w:type="dxa"/>
          </w:tcPr>
          <w:p w:rsidR="00615457" w:rsidRDefault="00B645F4" w:rsidP="00177254">
            <w:pPr>
              <w:cnfStyle w:val="000000000000" w:firstRow="0" w:lastRow="0" w:firstColumn="0" w:lastColumn="0" w:oddVBand="0" w:evenVBand="0" w:oddHBand="0" w:evenHBand="0" w:firstRowFirstColumn="0" w:firstRowLastColumn="0" w:lastRowFirstColumn="0" w:lastRowLastColumn="0"/>
            </w:pPr>
            <w:r>
              <w:t>0.00282</w:t>
            </w:r>
            <w:r w:rsidR="00615457">
              <w:t>12</w:t>
            </w:r>
          </w:p>
          <w:p w:rsidR="00615457" w:rsidRDefault="00615457" w:rsidP="00177254">
            <w:pPr>
              <w:cnfStyle w:val="000000000000" w:firstRow="0" w:lastRow="0" w:firstColumn="0" w:lastColumn="0" w:oddVBand="0" w:evenVBand="0" w:oddHBand="0" w:evenHBand="0" w:firstRowFirstColumn="0" w:firstRowLastColumn="0" w:lastRowFirstColumn="0" w:lastRowLastColumn="0"/>
            </w:pPr>
          </w:p>
        </w:tc>
        <w:tc>
          <w:tcPr>
            <w:tcW w:w="1566" w:type="dxa"/>
          </w:tcPr>
          <w:p w:rsidR="00615457" w:rsidRDefault="00615457" w:rsidP="00177254">
            <w:pPr>
              <w:cnfStyle w:val="000000000000" w:firstRow="0" w:lastRow="0" w:firstColumn="0" w:lastColumn="0" w:oddVBand="0" w:evenVBand="0" w:oddHBand="0" w:evenHBand="0" w:firstRowFirstColumn="0" w:firstRowLastColumn="0" w:lastRowFirstColumn="0" w:lastRowLastColumn="0"/>
            </w:pPr>
            <w:r w:rsidRPr="00AF23AB">
              <w:t>0.00</w:t>
            </w:r>
            <w:r w:rsidR="00C0124E">
              <w:t>652</w:t>
            </w:r>
            <w:r w:rsidRPr="00AF23AB">
              <w:t>1</w:t>
            </w:r>
          </w:p>
        </w:tc>
        <w:tc>
          <w:tcPr>
            <w:tcW w:w="1566" w:type="dxa"/>
          </w:tcPr>
          <w:p w:rsidR="00615457" w:rsidRDefault="00C0124E" w:rsidP="00177254">
            <w:pPr>
              <w:cnfStyle w:val="000000000000" w:firstRow="0" w:lastRow="0" w:firstColumn="0" w:lastColumn="0" w:oddVBand="0" w:evenVBand="0" w:oddHBand="0" w:evenHBand="0" w:firstRowFirstColumn="0" w:firstRowLastColumn="0" w:lastRowFirstColumn="0" w:lastRowLastColumn="0"/>
            </w:pPr>
            <w:r>
              <w:t>0.000006</w:t>
            </w:r>
            <w:r w:rsidR="00615457">
              <w:t>8</w:t>
            </w:r>
          </w:p>
        </w:tc>
        <w:tc>
          <w:tcPr>
            <w:tcW w:w="1392" w:type="dxa"/>
          </w:tcPr>
          <w:p w:rsidR="00615457" w:rsidRDefault="00C0124E" w:rsidP="00177254">
            <w:pPr>
              <w:cnfStyle w:val="000000000000" w:firstRow="0" w:lastRow="0" w:firstColumn="0" w:lastColumn="0" w:oddVBand="0" w:evenVBand="0" w:oddHBand="0" w:evenHBand="0" w:firstRowFirstColumn="0" w:firstRowLastColumn="0" w:lastRowFirstColumn="0" w:lastRowLastColumn="0"/>
            </w:pPr>
            <w:r>
              <w:t>0.000193</w:t>
            </w:r>
            <w:r w:rsidR="00615457">
              <w:t>85</w:t>
            </w:r>
          </w:p>
        </w:tc>
        <w:tc>
          <w:tcPr>
            <w:tcW w:w="1740" w:type="dxa"/>
          </w:tcPr>
          <w:p w:rsidR="00615457" w:rsidRDefault="00127FD8" w:rsidP="00127FD8">
            <w:pPr>
              <w:cnfStyle w:val="000000000000" w:firstRow="0" w:lastRow="0" w:firstColumn="0" w:lastColumn="0" w:oddVBand="0" w:evenVBand="0" w:oddHBand="0" w:evenHBand="0" w:firstRowFirstColumn="0" w:firstRowLastColumn="0" w:lastRowFirstColumn="0" w:lastRowLastColumn="0"/>
            </w:pPr>
            <w:r>
              <w:t>0.0</w:t>
            </w:r>
            <w:r w:rsidR="00615457">
              <w:t>0</w:t>
            </w:r>
            <w:r>
              <w:t>1881</w:t>
            </w:r>
          </w:p>
        </w:tc>
      </w:tr>
      <w:tr w:rsidR="00615457" w:rsidTr="00177254">
        <w:trPr>
          <w:trHeight w:val="120"/>
        </w:trPr>
        <w:tc>
          <w:tcPr>
            <w:cnfStyle w:val="001000000000" w:firstRow="0" w:lastRow="0" w:firstColumn="1" w:lastColumn="0" w:oddVBand="0" w:evenVBand="0" w:oddHBand="0" w:evenHBand="0" w:firstRowFirstColumn="0" w:firstRowLastColumn="0" w:lastRowFirstColumn="0" w:lastRowLastColumn="0"/>
            <w:tcW w:w="1275" w:type="dxa"/>
            <w:vMerge/>
          </w:tcPr>
          <w:p w:rsidR="00615457" w:rsidRDefault="00615457" w:rsidP="00177254"/>
        </w:tc>
        <w:tc>
          <w:tcPr>
            <w:tcW w:w="1930" w:type="dxa"/>
          </w:tcPr>
          <w:p w:rsidR="00C9371F" w:rsidRDefault="00615457" w:rsidP="00177254">
            <w:pPr>
              <w:cnfStyle w:val="000000000000" w:firstRow="0" w:lastRow="0" w:firstColumn="0" w:lastColumn="0" w:oddVBand="0" w:evenVBand="0" w:oddHBand="0" w:evenHBand="0" w:firstRowFirstColumn="0" w:firstRowLastColumn="0" w:lastRowFirstColumn="0" w:lastRowLastColumn="0"/>
            </w:pPr>
            <w:r>
              <w:t>Pop(</w:t>
            </w:r>
            <w:r w:rsidR="00C9371F">
              <w:t xml:space="preserve">0.75) – </w:t>
            </w:r>
          </w:p>
          <w:p w:rsidR="00615457" w:rsidRDefault="00C9371F" w:rsidP="00C9371F">
            <w:pPr>
              <w:cnfStyle w:val="000000000000" w:firstRow="0" w:lastRow="0" w:firstColumn="0" w:lastColumn="0" w:oddVBand="0" w:evenVBand="0" w:oddHBand="0" w:evenHBand="0" w:firstRowFirstColumn="0" w:firstRowLastColumn="0" w:lastRowFirstColumn="0" w:lastRowLastColumn="0"/>
            </w:pPr>
            <w:r>
              <w:t>0.</w:t>
            </w:r>
            <w:r w:rsidR="00615457">
              <w:t>6</w:t>
            </w:r>
            <w:r>
              <w:t>0</w:t>
            </w:r>
            <w:r w:rsidR="00615457">
              <w:t>253</w:t>
            </w:r>
          </w:p>
        </w:tc>
        <w:tc>
          <w:tcPr>
            <w:tcW w:w="1543" w:type="dxa"/>
          </w:tcPr>
          <w:p w:rsidR="00615457" w:rsidRDefault="00615457" w:rsidP="00C9371F">
            <w:pPr>
              <w:cnfStyle w:val="000000000000" w:firstRow="0" w:lastRow="0" w:firstColumn="0" w:lastColumn="0" w:oddVBand="0" w:evenVBand="0" w:oddHBand="0" w:evenHBand="0" w:firstRowFirstColumn="0" w:firstRowLastColumn="0" w:lastRowFirstColumn="0" w:lastRowLastColumn="0"/>
            </w:pPr>
            <w:r>
              <w:t>0.000009</w:t>
            </w:r>
            <w:r w:rsidR="00C9371F">
              <w:t>4</w:t>
            </w:r>
          </w:p>
        </w:tc>
        <w:tc>
          <w:tcPr>
            <w:tcW w:w="1501" w:type="dxa"/>
          </w:tcPr>
          <w:p w:rsidR="00615457" w:rsidRDefault="00615457" w:rsidP="00177254">
            <w:pPr>
              <w:cnfStyle w:val="000000000000" w:firstRow="0" w:lastRow="0" w:firstColumn="0" w:lastColumn="0" w:oddVBand="0" w:evenVBand="0" w:oddHBand="0" w:evenHBand="0" w:firstRowFirstColumn="0" w:firstRowLastColumn="0" w:lastRowFirstColumn="0" w:lastRowLastColumn="0"/>
            </w:pPr>
            <w:r>
              <w:t>0</w:t>
            </w:r>
            <w:r w:rsidR="00B645F4">
              <w:t>.002</w:t>
            </w:r>
            <w:r>
              <w:t>6512</w:t>
            </w:r>
          </w:p>
        </w:tc>
        <w:tc>
          <w:tcPr>
            <w:tcW w:w="1566" w:type="dxa"/>
          </w:tcPr>
          <w:p w:rsidR="00615457" w:rsidRDefault="00C0124E" w:rsidP="00177254">
            <w:pPr>
              <w:cnfStyle w:val="000000000000" w:firstRow="0" w:lastRow="0" w:firstColumn="0" w:lastColumn="0" w:oddVBand="0" w:evenVBand="0" w:oddHBand="0" w:evenHBand="0" w:firstRowFirstColumn="0" w:firstRowLastColumn="0" w:lastRowFirstColumn="0" w:lastRowLastColumn="0"/>
            </w:pPr>
            <w:r>
              <w:t>0.009</w:t>
            </w:r>
            <w:r w:rsidR="00615457">
              <w:t>682</w:t>
            </w:r>
          </w:p>
        </w:tc>
        <w:tc>
          <w:tcPr>
            <w:tcW w:w="1566" w:type="dxa"/>
          </w:tcPr>
          <w:p w:rsidR="00615457" w:rsidRDefault="00C0124E" w:rsidP="00177254">
            <w:pPr>
              <w:cnfStyle w:val="000000000000" w:firstRow="0" w:lastRow="0" w:firstColumn="0" w:lastColumn="0" w:oddVBand="0" w:evenVBand="0" w:oddHBand="0" w:evenHBand="0" w:firstRowFirstColumn="0" w:firstRowLastColumn="0" w:lastRowFirstColumn="0" w:lastRowLastColumn="0"/>
            </w:pPr>
            <w:r>
              <w:t>0.000008</w:t>
            </w:r>
            <w:r w:rsidR="00615457">
              <w:t>4</w:t>
            </w:r>
          </w:p>
        </w:tc>
        <w:tc>
          <w:tcPr>
            <w:tcW w:w="1392" w:type="dxa"/>
          </w:tcPr>
          <w:p w:rsidR="00615457" w:rsidRDefault="00C0124E" w:rsidP="00177254">
            <w:pPr>
              <w:cnfStyle w:val="000000000000" w:firstRow="0" w:lastRow="0" w:firstColumn="0" w:lastColumn="0" w:oddVBand="0" w:evenVBand="0" w:oddHBand="0" w:evenHBand="0" w:firstRowFirstColumn="0" w:firstRowLastColumn="0" w:lastRowFirstColumn="0" w:lastRowLastColumn="0"/>
            </w:pPr>
            <w:r>
              <w:t>0.000299</w:t>
            </w:r>
            <w:r w:rsidR="00615457">
              <w:t>8</w:t>
            </w:r>
          </w:p>
        </w:tc>
        <w:tc>
          <w:tcPr>
            <w:tcW w:w="1740" w:type="dxa"/>
          </w:tcPr>
          <w:p w:rsidR="00615457" w:rsidRDefault="00127FD8" w:rsidP="00127FD8">
            <w:pPr>
              <w:cnfStyle w:val="000000000000" w:firstRow="0" w:lastRow="0" w:firstColumn="0" w:lastColumn="0" w:oddVBand="0" w:evenVBand="0" w:oddHBand="0" w:evenHBand="0" w:firstRowFirstColumn="0" w:firstRowLastColumn="0" w:lastRowFirstColumn="0" w:lastRowLastColumn="0"/>
            </w:pPr>
            <w:r>
              <w:t>0.001867</w:t>
            </w:r>
          </w:p>
        </w:tc>
      </w:tr>
      <w:tr w:rsidR="00615457" w:rsidTr="00177254">
        <w:trPr>
          <w:trHeight w:val="120"/>
        </w:trPr>
        <w:tc>
          <w:tcPr>
            <w:cnfStyle w:val="001000000000" w:firstRow="0" w:lastRow="0" w:firstColumn="1" w:lastColumn="0" w:oddVBand="0" w:evenVBand="0" w:oddHBand="0" w:evenHBand="0" w:firstRowFirstColumn="0" w:firstRowLastColumn="0" w:lastRowFirstColumn="0" w:lastRowLastColumn="0"/>
            <w:tcW w:w="1275" w:type="dxa"/>
            <w:vMerge w:val="restart"/>
          </w:tcPr>
          <w:p w:rsidR="00615457" w:rsidRDefault="00615457" w:rsidP="00177254">
            <w:r>
              <w:t>1.75</w:t>
            </w:r>
          </w:p>
        </w:tc>
        <w:tc>
          <w:tcPr>
            <w:tcW w:w="1930" w:type="dxa"/>
          </w:tcPr>
          <w:p w:rsidR="00177254" w:rsidRDefault="00615457" w:rsidP="00177254">
            <w:pPr>
              <w:cnfStyle w:val="000000000000" w:firstRow="0" w:lastRow="0" w:firstColumn="0" w:lastColumn="0" w:oddVBand="0" w:evenVBand="0" w:oddHBand="0" w:evenHBand="0" w:firstRowFirstColumn="0" w:firstRowLastColumn="0" w:lastRowFirstColumn="0" w:lastRowLastColumn="0"/>
            </w:pPr>
            <w:r>
              <w:t xml:space="preserve">Pop(0.25) </w:t>
            </w:r>
            <w:r w:rsidR="00177254">
              <w:t>–</w:t>
            </w:r>
            <w:r>
              <w:t xml:space="preserve"> </w:t>
            </w:r>
          </w:p>
          <w:p w:rsidR="00615457" w:rsidRDefault="00177254" w:rsidP="00177254">
            <w:pPr>
              <w:cnfStyle w:val="000000000000" w:firstRow="0" w:lastRow="0" w:firstColumn="0" w:lastColumn="0" w:oddVBand="0" w:evenVBand="0" w:oddHBand="0" w:evenHBand="0" w:firstRowFirstColumn="0" w:firstRowLastColumn="0" w:lastRowFirstColumn="0" w:lastRowLastColumn="0"/>
            </w:pPr>
            <w:r w:rsidRPr="00177254">
              <w:t>0.03259</w:t>
            </w:r>
          </w:p>
        </w:tc>
        <w:tc>
          <w:tcPr>
            <w:tcW w:w="1543" w:type="dxa"/>
          </w:tcPr>
          <w:p w:rsidR="00615457" w:rsidRDefault="00C9371F" w:rsidP="00177254">
            <w:pPr>
              <w:cnfStyle w:val="000000000000" w:firstRow="0" w:lastRow="0" w:firstColumn="0" w:lastColumn="0" w:oddVBand="0" w:evenVBand="0" w:oddHBand="0" w:evenHBand="0" w:firstRowFirstColumn="0" w:firstRowLastColumn="0" w:lastRowFirstColumn="0" w:lastRowLastColumn="0"/>
            </w:pPr>
            <w:r>
              <w:t>0.0000092</w:t>
            </w:r>
          </w:p>
        </w:tc>
        <w:tc>
          <w:tcPr>
            <w:tcW w:w="1501" w:type="dxa"/>
          </w:tcPr>
          <w:p w:rsidR="00615457" w:rsidRDefault="00B645F4" w:rsidP="00177254">
            <w:pPr>
              <w:cnfStyle w:val="000000000000" w:firstRow="0" w:lastRow="0" w:firstColumn="0" w:lastColumn="0" w:oddVBand="0" w:evenVBand="0" w:oddHBand="0" w:evenHBand="0" w:firstRowFirstColumn="0" w:firstRowLastColumn="0" w:lastRowFirstColumn="0" w:lastRowLastColumn="0"/>
            </w:pPr>
            <w:r w:rsidRPr="00B645F4">
              <w:t>0.0003338</w:t>
            </w:r>
          </w:p>
        </w:tc>
        <w:tc>
          <w:tcPr>
            <w:tcW w:w="1566" w:type="dxa"/>
          </w:tcPr>
          <w:p w:rsidR="00615457" w:rsidRDefault="00C0124E" w:rsidP="00177254">
            <w:pPr>
              <w:cnfStyle w:val="000000000000" w:firstRow="0" w:lastRow="0" w:firstColumn="0" w:lastColumn="0" w:oddVBand="0" w:evenVBand="0" w:oddHBand="0" w:evenHBand="0" w:firstRowFirstColumn="0" w:firstRowLastColumn="0" w:lastRowFirstColumn="0" w:lastRowLastColumn="0"/>
            </w:pPr>
            <w:r>
              <w:t>0.006</w:t>
            </w:r>
            <w:r w:rsidR="00615457" w:rsidRPr="00DF1029">
              <w:t>4</w:t>
            </w:r>
            <w:r w:rsidR="00615457">
              <w:t>4</w:t>
            </w:r>
            <w:r w:rsidR="00615457" w:rsidRPr="00DF1029">
              <w:t>6</w:t>
            </w:r>
          </w:p>
        </w:tc>
        <w:tc>
          <w:tcPr>
            <w:tcW w:w="1566" w:type="dxa"/>
          </w:tcPr>
          <w:p w:rsidR="00615457" w:rsidRDefault="00C0124E" w:rsidP="00177254">
            <w:pPr>
              <w:cnfStyle w:val="000000000000" w:firstRow="0" w:lastRow="0" w:firstColumn="0" w:lastColumn="0" w:oddVBand="0" w:evenVBand="0" w:oddHBand="0" w:evenHBand="0" w:firstRowFirstColumn="0" w:firstRowLastColumn="0" w:lastRowFirstColumn="0" w:lastRowLastColumn="0"/>
            </w:pPr>
            <w:r>
              <w:t>0.0000083</w:t>
            </w:r>
          </w:p>
        </w:tc>
        <w:tc>
          <w:tcPr>
            <w:tcW w:w="1392" w:type="dxa"/>
          </w:tcPr>
          <w:p w:rsidR="00615457" w:rsidRDefault="00615457" w:rsidP="00177254">
            <w:pPr>
              <w:cnfStyle w:val="000000000000" w:firstRow="0" w:lastRow="0" w:firstColumn="0" w:lastColumn="0" w:oddVBand="0" w:evenVBand="0" w:oddHBand="0" w:evenHBand="0" w:firstRowFirstColumn="0" w:firstRowLastColumn="0" w:lastRowFirstColumn="0" w:lastRowLastColumn="0"/>
            </w:pPr>
            <w:r>
              <w:t>0.000</w:t>
            </w:r>
            <w:r w:rsidR="00C0124E">
              <w:t>0</w:t>
            </w:r>
            <w:r>
              <w:t>1571</w:t>
            </w:r>
          </w:p>
        </w:tc>
        <w:tc>
          <w:tcPr>
            <w:tcW w:w="1740" w:type="dxa"/>
          </w:tcPr>
          <w:p w:rsidR="00615457" w:rsidRDefault="00615457" w:rsidP="00127FD8">
            <w:pPr>
              <w:cnfStyle w:val="000000000000" w:firstRow="0" w:lastRow="0" w:firstColumn="0" w:lastColumn="0" w:oddVBand="0" w:evenVBand="0" w:oddHBand="0" w:evenHBand="0" w:firstRowFirstColumn="0" w:firstRowLastColumn="0" w:lastRowFirstColumn="0" w:lastRowLastColumn="0"/>
            </w:pPr>
            <w:r>
              <w:t>0.000</w:t>
            </w:r>
            <w:r w:rsidR="00127FD8">
              <w:t>2277</w:t>
            </w:r>
          </w:p>
        </w:tc>
      </w:tr>
      <w:tr w:rsidR="00615457" w:rsidTr="00177254">
        <w:trPr>
          <w:trHeight w:val="120"/>
        </w:trPr>
        <w:tc>
          <w:tcPr>
            <w:cnfStyle w:val="001000000000" w:firstRow="0" w:lastRow="0" w:firstColumn="1" w:lastColumn="0" w:oddVBand="0" w:evenVBand="0" w:oddHBand="0" w:evenHBand="0" w:firstRowFirstColumn="0" w:firstRowLastColumn="0" w:lastRowFirstColumn="0" w:lastRowLastColumn="0"/>
            <w:tcW w:w="1275" w:type="dxa"/>
            <w:vMerge/>
          </w:tcPr>
          <w:p w:rsidR="00615457" w:rsidRDefault="00615457" w:rsidP="00177254"/>
        </w:tc>
        <w:tc>
          <w:tcPr>
            <w:tcW w:w="1930" w:type="dxa"/>
          </w:tcPr>
          <w:p w:rsidR="00615457" w:rsidRDefault="00615457" w:rsidP="00177254">
            <w:pPr>
              <w:cnfStyle w:val="000000000000" w:firstRow="0" w:lastRow="0" w:firstColumn="0" w:lastColumn="0" w:oddVBand="0" w:evenVBand="0" w:oddHBand="0" w:evenHBand="0" w:firstRowFirstColumn="0" w:firstRowLastColumn="0" w:lastRowFirstColumn="0" w:lastRowLastColumn="0"/>
            </w:pPr>
            <w:r>
              <w:t xml:space="preserve">Pop(0.5) – </w:t>
            </w:r>
          </w:p>
          <w:p w:rsidR="00615457" w:rsidRDefault="00615457" w:rsidP="00177254">
            <w:pPr>
              <w:cnfStyle w:val="000000000000" w:firstRow="0" w:lastRow="0" w:firstColumn="0" w:lastColumn="0" w:oddVBand="0" w:evenVBand="0" w:oddHBand="0" w:evenHBand="0" w:firstRowFirstColumn="0" w:firstRowLastColumn="0" w:lastRowFirstColumn="0" w:lastRowLastColumn="0"/>
            </w:pPr>
            <w:r>
              <w:t>0.033142</w:t>
            </w:r>
          </w:p>
        </w:tc>
        <w:tc>
          <w:tcPr>
            <w:tcW w:w="1543" w:type="dxa"/>
          </w:tcPr>
          <w:p w:rsidR="00615457" w:rsidRDefault="00615457" w:rsidP="00177254">
            <w:pPr>
              <w:cnfStyle w:val="000000000000" w:firstRow="0" w:lastRow="0" w:firstColumn="0" w:lastColumn="0" w:oddVBand="0" w:evenVBand="0" w:oddHBand="0" w:evenHBand="0" w:firstRowFirstColumn="0" w:firstRowLastColumn="0" w:lastRowFirstColumn="0" w:lastRowLastColumn="0"/>
            </w:pPr>
            <w:r>
              <w:t>0.0000091</w:t>
            </w:r>
          </w:p>
        </w:tc>
        <w:tc>
          <w:tcPr>
            <w:tcW w:w="1501" w:type="dxa"/>
          </w:tcPr>
          <w:p w:rsidR="00615457" w:rsidRDefault="00615457" w:rsidP="00B645F4">
            <w:pPr>
              <w:cnfStyle w:val="000000000000" w:firstRow="0" w:lastRow="0" w:firstColumn="0" w:lastColumn="0" w:oddVBand="0" w:evenVBand="0" w:oddHBand="0" w:evenHBand="0" w:firstRowFirstColumn="0" w:firstRowLastColumn="0" w:lastRowFirstColumn="0" w:lastRowLastColumn="0"/>
            </w:pPr>
            <w:r>
              <w:t>0.000211</w:t>
            </w:r>
            <w:r w:rsidR="00B645F4">
              <w:t>98</w:t>
            </w:r>
          </w:p>
        </w:tc>
        <w:tc>
          <w:tcPr>
            <w:tcW w:w="1566" w:type="dxa"/>
          </w:tcPr>
          <w:p w:rsidR="00615457" w:rsidRDefault="00615457" w:rsidP="00177254">
            <w:pPr>
              <w:cnfStyle w:val="000000000000" w:firstRow="0" w:lastRow="0" w:firstColumn="0" w:lastColumn="0" w:oddVBand="0" w:evenVBand="0" w:oddHBand="0" w:evenHBand="0" w:firstRowFirstColumn="0" w:firstRowLastColumn="0" w:lastRowFirstColumn="0" w:lastRowLastColumn="0"/>
            </w:pPr>
            <w:r w:rsidRPr="00AF23AB">
              <w:t>0.00</w:t>
            </w:r>
            <w:r w:rsidR="00C0124E">
              <w:t>990</w:t>
            </w:r>
            <w:r w:rsidRPr="00AF23AB">
              <w:t>1</w:t>
            </w:r>
          </w:p>
        </w:tc>
        <w:tc>
          <w:tcPr>
            <w:tcW w:w="1566" w:type="dxa"/>
          </w:tcPr>
          <w:p w:rsidR="00615457" w:rsidRDefault="00C0124E" w:rsidP="00177254">
            <w:pPr>
              <w:cnfStyle w:val="000000000000" w:firstRow="0" w:lastRow="0" w:firstColumn="0" w:lastColumn="0" w:oddVBand="0" w:evenVBand="0" w:oddHBand="0" w:evenHBand="0" w:firstRowFirstColumn="0" w:firstRowLastColumn="0" w:lastRowFirstColumn="0" w:lastRowLastColumn="0"/>
            </w:pPr>
            <w:r>
              <w:t>0.0000089</w:t>
            </w:r>
          </w:p>
        </w:tc>
        <w:tc>
          <w:tcPr>
            <w:tcW w:w="1392" w:type="dxa"/>
          </w:tcPr>
          <w:p w:rsidR="00615457" w:rsidRDefault="00C0124E" w:rsidP="00C0124E">
            <w:pPr>
              <w:cnfStyle w:val="000000000000" w:firstRow="0" w:lastRow="0" w:firstColumn="0" w:lastColumn="0" w:oddVBand="0" w:evenVBand="0" w:oddHBand="0" w:evenHBand="0" w:firstRowFirstColumn="0" w:firstRowLastColumn="0" w:lastRowFirstColumn="0" w:lastRowLastColumn="0"/>
            </w:pPr>
            <w:r>
              <w:t>0.000221</w:t>
            </w:r>
            <w:r w:rsidR="00615457">
              <w:t>1</w:t>
            </w:r>
          </w:p>
        </w:tc>
        <w:tc>
          <w:tcPr>
            <w:tcW w:w="1740" w:type="dxa"/>
          </w:tcPr>
          <w:p w:rsidR="00615457" w:rsidRDefault="00615457" w:rsidP="00177254">
            <w:pPr>
              <w:cnfStyle w:val="000000000000" w:firstRow="0" w:lastRow="0" w:firstColumn="0" w:lastColumn="0" w:oddVBand="0" w:evenVBand="0" w:oddHBand="0" w:evenHBand="0" w:firstRowFirstColumn="0" w:firstRowLastColumn="0" w:lastRowFirstColumn="0" w:lastRowLastColumn="0"/>
            </w:pPr>
            <w:r>
              <w:t>0</w:t>
            </w:r>
            <w:r w:rsidR="00127FD8">
              <w:t>.0002203</w:t>
            </w:r>
          </w:p>
        </w:tc>
      </w:tr>
      <w:tr w:rsidR="00615457" w:rsidTr="00177254">
        <w:trPr>
          <w:trHeight w:val="120"/>
        </w:trPr>
        <w:tc>
          <w:tcPr>
            <w:cnfStyle w:val="001000000000" w:firstRow="0" w:lastRow="0" w:firstColumn="1" w:lastColumn="0" w:oddVBand="0" w:evenVBand="0" w:oddHBand="0" w:evenHBand="0" w:firstRowFirstColumn="0" w:firstRowLastColumn="0" w:lastRowFirstColumn="0" w:lastRowLastColumn="0"/>
            <w:tcW w:w="1275" w:type="dxa"/>
            <w:vMerge/>
          </w:tcPr>
          <w:p w:rsidR="00615457" w:rsidRDefault="00615457" w:rsidP="00177254"/>
        </w:tc>
        <w:tc>
          <w:tcPr>
            <w:tcW w:w="1930" w:type="dxa"/>
          </w:tcPr>
          <w:p w:rsidR="00615457" w:rsidRDefault="00615457" w:rsidP="00177254">
            <w:pPr>
              <w:cnfStyle w:val="000000000000" w:firstRow="0" w:lastRow="0" w:firstColumn="0" w:lastColumn="0" w:oddVBand="0" w:evenVBand="0" w:oddHBand="0" w:evenHBand="0" w:firstRowFirstColumn="0" w:firstRowLastColumn="0" w:lastRowFirstColumn="0" w:lastRowLastColumn="0"/>
            </w:pPr>
            <w:r>
              <w:t>Pop(0.75) - 0.039021</w:t>
            </w:r>
          </w:p>
        </w:tc>
        <w:tc>
          <w:tcPr>
            <w:tcW w:w="1543" w:type="dxa"/>
          </w:tcPr>
          <w:p w:rsidR="00615457" w:rsidRDefault="00C9371F" w:rsidP="00177254">
            <w:pPr>
              <w:cnfStyle w:val="000000000000" w:firstRow="0" w:lastRow="0" w:firstColumn="0" w:lastColumn="0" w:oddVBand="0" w:evenVBand="0" w:oddHBand="0" w:evenHBand="0" w:firstRowFirstColumn="0" w:firstRowLastColumn="0" w:lastRowFirstColumn="0" w:lastRowLastColumn="0"/>
            </w:pPr>
            <w:r>
              <w:t>0.000008</w:t>
            </w:r>
            <w:r w:rsidR="00615457">
              <w:t>2</w:t>
            </w:r>
          </w:p>
        </w:tc>
        <w:tc>
          <w:tcPr>
            <w:tcW w:w="1501" w:type="dxa"/>
          </w:tcPr>
          <w:p w:rsidR="00615457" w:rsidRDefault="00B645F4" w:rsidP="00177254">
            <w:pPr>
              <w:cnfStyle w:val="000000000000" w:firstRow="0" w:lastRow="0" w:firstColumn="0" w:lastColumn="0" w:oddVBand="0" w:evenVBand="0" w:oddHBand="0" w:evenHBand="0" w:firstRowFirstColumn="0" w:firstRowLastColumn="0" w:lastRowFirstColumn="0" w:lastRowLastColumn="0"/>
            </w:pPr>
            <w:r>
              <w:t>0.00026</w:t>
            </w:r>
            <w:r w:rsidR="00615457">
              <w:t>34</w:t>
            </w:r>
            <w:r>
              <w:t>2</w:t>
            </w:r>
          </w:p>
        </w:tc>
        <w:tc>
          <w:tcPr>
            <w:tcW w:w="1566" w:type="dxa"/>
          </w:tcPr>
          <w:p w:rsidR="00615457" w:rsidRDefault="00C0124E" w:rsidP="00C0124E">
            <w:pPr>
              <w:cnfStyle w:val="000000000000" w:firstRow="0" w:lastRow="0" w:firstColumn="0" w:lastColumn="0" w:oddVBand="0" w:evenVBand="0" w:oddHBand="0" w:evenHBand="0" w:firstRowFirstColumn="0" w:firstRowLastColumn="0" w:lastRowFirstColumn="0" w:lastRowLastColumn="0"/>
            </w:pPr>
            <w:r>
              <w:t>0.0088</w:t>
            </w:r>
            <w:r w:rsidR="00615457">
              <w:t>82</w:t>
            </w:r>
          </w:p>
        </w:tc>
        <w:tc>
          <w:tcPr>
            <w:tcW w:w="1566" w:type="dxa"/>
          </w:tcPr>
          <w:p w:rsidR="00615457" w:rsidRDefault="00615457" w:rsidP="00177254">
            <w:pPr>
              <w:cnfStyle w:val="000000000000" w:firstRow="0" w:lastRow="0" w:firstColumn="0" w:lastColumn="0" w:oddVBand="0" w:evenVBand="0" w:oddHBand="0" w:evenHBand="0" w:firstRowFirstColumn="0" w:firstRowLastColumn="0" w:lastRowFirstColumn="0" w:lastRowLastColumn="0"/>
            </w:pPr>
            <w:r>
              <w:t>0</w:t>
            </w:r>
            <w:r w:rsidR="00C0124E">
              <w:t>.0000080</w:t>
            </w:r>
          </w:p>
        </w:tc>
        <w:tc>
          <w:tcPr>
            <w:tcW w:w="1392" w:type="dxa"/>
          </w:tcPr>
          <w:p w:rsidR="00615457" w:rsidRDefault="00C0124E" w:rsidP="00177254">
            <w:pPr>
              <w:cnfStyle w:val="000000000000" w:firstRow="0" w:lastRow="0" w:firstColumn="0" w:lastColumn="0" w:oddVBand="0" w:evenVBand="0" w:oddHBand="0" w:evenHBand="0" w:firstRowFirstColumn="0" w:firstRowLastColumn="0" w:lastRowFirstColumn="0" w:lastRowLastColumn="0"/>
            </w:pPr>
            <w:r>
              <w:t>0.000255</w:t>
            </w:r>
            <w:r w:rsidR="00615457">
              <w:t>8</w:t>
            </w:r>
          </w:p>
        </w:tc>
        <w:tc>
          <w:tcPr>
            <w:tcW w:w="1740" w:type="dxa"/>
          </w:tcPr>
          <w:p w:rsidR="00615457" w:rsidRDefault="00615457" w:rsidP="00177254">
            <w:pPr>
              <w:cnfStyle w:val="000000000000" w:firstRow="0" w:lastRow="0" w:firstColumn="0" w:lastColumn="0" w:oddVBand="0" w:evenVBand="0" w:oddHBand="0" w:evenHBand="0" w:firstRowFirstColumn="0" w:firstRowLastColumn="0" w:lastRowFirstColumn="0" w:lastRowLastColumn="0"/>
            </w:pPr>
            <w:r>
              <w:t>0.0002608</w:t>
            </w:r>
          </w:p>
        </w:tc>
      </w:tr>
    </w:tbl>
    <w:p w:rsidR="00615457" w:rsidRDefault="00127FD8" w:rsidP="00127FD8">
      <w:pPr>
        <w:pStyle w:val="Heading1"/>
      </w:pPr>
      <w:r>
        <w:lastRenderedPageBreak/>
        <w:t xml:space="preserve">Conclusion: </w:t>
      </w:r>
    </w:p>
    <w:p w:rsidR="00127FD8" w:rsidRDefault="00127FD8" w:rsidP="00127FD8">
      <w:pPr>
        <w:rPr>
          <w:sz w:val="24"/>
          <w:szCs w:val="24"/>
        </w:rPr>
      </w:pPr>
      <w:r>
        <w:rPr>
          <w:sz w:val="24"/>
          <w:szCs w:val="24"/>
        </w:rPr>
        <w:t>From the data we can see that there is so substantial increase in performance for any growth factor greater than 1.5. However, there is a substantial drop in performance at 1.25 as growth factor.</w:t>
      </w:r>
    </w:p>
    <w:p w:rsidR="00127FD8" w:rsidRDefault="00127FD8" w:rsidP="00127FD8">
      <w:pPr>
        <w:rPr>
          <w:sz w:val="24"/>
          <w:szCs w:val="24"/>
        </w:rPr>
      </w:pPr>
      <w:r>
        <w:rPr>
          <w:sz w:val="24"/>
          <w:szCs w:val="24"/>
        </w:rPr>
        <w:t>We also see a small but noticeable increase in pop performance at 0.25 compared to the other factors.</w:t>
      </w:r>
    </w:p>
    <w:p w:rsidR="00127FD8" w:rsidRDefault="00127FD8" w:rsidP="00127FD8">
      <w:pPr>
        <w:rPr>
          <w:sz w:val="24"/>
          <w:szCs w:val="24"/>
        </w:rPr>
      </w:pPr>
      <w:r>
        <w:rPr>
          <w:sz w:val="24"/>
          <w:szCs w:val="24"/>
        </w:rPr>
        <w:t>So the best combination is Growth Factor set at 1.5 and Shrink Factor set at 0.25.</w:t>
      </w:r>
    </w:p>
    <w:p w:rsidR="00127FD8" w:rsidRDefault="00127FD8" w:rsidP="00127FD8">
      <w:pPr>
        <w:pStyle w:val="Heading1"/>
      </w:pPr>
      <w:r>
        <w:t xml:space="preserve">Points to Ponder: </w:t>
      </w:r>
    </w:p>
    <w:p w:rsidR="00127FD8" w:rsidRDefault="00127FD8" w:rsidP="00127FD8">
      <w:pPr>
        <w:rPr>
          <w:sz w:val="24"/>
          <w:szCs w:val="24"/>
        </w:rPr>
      </w:pPr>
      <w:r w:rsidRPr="00127FD8">
        <w:rPr>
          <w:sz w:val="24"/>
          <w:szCs w:val="24"/>
        </w:rPr>
        <w:t>- What happens to the pointers, references and iterators we may have to the element of the dynamic table on resizing?</w:t>
      </w:r>
    </w:p>
    <w:p w:rsidR="00127FD8" w:rsidRPr="00127FD8" w:rsidRDefault="00127FD8" w:rsidP="00127FD8">
      <w:pPr>
        <w:rPr>
          <w:sz w:val="24"/>
          <w:szCs w:val="24"/>
        </w:rPr>
      </w:pPr>
      <w:r>
        <w:rPr>
          <w:sz w:val="24"/>
          <w:szCs w:val="24"/>
        </w:rPr>
        <w:t>We must assume every time we insert or pop a value that all previous references</w:t>
      </w:r>
      <w:r w:rsidR="00570A3A">
        <w:rPr>
          <w:sz w:val="24"/>
          <w:szCs w:val="24"/>
        </w:rPr>
        <w:t xml:space="preserve"> and iterators are now invalid. </w:t>
      </w:r>
    </w:p>
    <w:p w:rsidR="00127FD8" w:rsidRDefault="00127FD8" w:rsidP="00127FD8">
      <w:pPr>
        <w:rPr>
          <w:sz w:val="24"/>
          <w:szCs w:val="24"/>
        </w:rPr>
      </w:pPr>
      <w:r w:rsidRPr="00127FD8">
        <w:rPr>
          <w:sz w:val="24"/>
          <w:szCs w:val="24"/>
        </w:rPr>
        <w:t>- Could you come out with a strategy for avoiding this problem?</w:t>
      </w:r>
    </w:p>
    <w:p w:rsidR="00570A3A" w:rsidRPr="00127FD8" w:rsidRDefault="00570A3A" w:rsidP="00127FD8">
      <w:pPr>
        <w:rPr>
          <w:sz w:val="24"/>
          <w:szCs w:val="24"/>
        </w:rPr>
      </w:pPr>
      <w:r>
        <w:rPr>
          <w:sz w:val="24"/>
          <w:szCs w:val="24"/>
        </w:rPr>
        <w:t>To avoid the problem we must always use the pointer stored in the structure each time we access the dynamic table. Iterators for the vector should be defined as a structure with the pointer in the table as one field and offset value as the other field. Since we are storing the offset value instead of actually incrementing the pointer, on inserting additional values, we can still start the iterator at the required position. If values are popped out, then the access is invalid, as it should be.</w:t>
      </w:r>
    </w:p>
    <w:p w:rsidR="00127FD8" w:rsidRDefault="00127FD8" w:rsidP="00127FD8">
      <w:pPr>
        <w:rPr>
          <w:sz w:val="24"/>
          <w:szCs w:val="24"/>
        </w:rPr>
      </w:pPr>
      <w:r w:rsidRPr="00127FD8">
        <w:rPr>
          <w:sz w:val="24"/>
          <w:szCs w:val="24"/>
        </w:rPr>
        <w:t>- How to make out whether a given block is garbage if the pointer only points to the beginning of the block?</w:t>
      </w:r>
    </w:p>
    <w:p w:rsidR="00570A3A" w:rsidRPr="00127FD8" w:rsidRDefault="00570A3A" w:rsidP="00127FD8">
      <w:pPr>
        <w:rPr>
          <w:sz w:val="24"/>
          <w:szCs w:val="24"/>
        </w:rPr>
      </w:pPr>
      <w:r>
        <w:rPr>
          <w:sz w:val="24"/>
          <w:szCs w:val="24"/>
        </w:rPr>
        <w:t xml:space="preserve">Since we always have the top value in the structure, easiest way is to check if top is -1. </w:t>
      </w:r>
    </w:p>
    <w:p w:rsidR="00127FD8" w:rsidRPr="00127FD8" w:rsidRDefault="00127FD8" w:rsidP="00127FD8">
      <w:pPr>
        <w:rPr>
          <w:sz w:val="24"/>
          <w:szCs w:val="24"/>
        </w:rPr>
      </w:pPr>
      <w:r w:rsidRPr="00127FD8">
        <w:rPr>
          <w:sz w:val="24"/>
          <w:szCs w:val="24"/>
        </w:rPr>
        <w:t>- The pointers can point to any element in the block?</w:t>
      </w:r>
    </w:p>
    <w:p w:rsidR="00127FD8" w:rsidRPr="00127FD8" w:rsidRDefault="00570A3A" w:rsidP="00127FD8">
      <w:pPr>
        <w:rPr>
          <w:sz w:val="24"/>
          <w:szCs w:val="24"/>
        </w:rPr>
      </w:pPr>
      <w:r>
        <w:rPr>
          <w:sz w:val="24"/>
          <w:szCs w:val="24"/>
        </w:rPr>
        <w:t>If there are any pointers pointing directly to any element in the block, they cannot be used after an insert or pop as the array location might have changed. Hence the offset has to be stored each time instead.</w:t>
      </w:r>
    </w:p>
    <w:p w:rsidR="00615457" w:rsidRPr="00127FD8" w:rsidRDefault="00615457" w:rsidP="00615457">
      <w:pPr>
        <w:rPr>
          <w:sz w:val="24"/>
          <w:szCs w:val="24"/>
        </w:rPr>
      </w:pPr>
    </w:p>
    <w:p w:rsidR="00615457" w:rsidRPr="003069AF" w:rsidRDefault="00615457" w:rsidP="00ED489D"/>
    <w:p w:rsidR="00ED489D" w:rsidRPr="003069AF" w:rsidRDefault="00ED489D" w:rsidP="003069AF"/>
    <w:sectPr w:rsidR="00ED489D" w:rsidRPr="003069AF">
      <w:footerReference w:type="default" r:id="rId10"/>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7B84" w:rsidRDefault="00987B84">
      <w:pPr>
        <w:spacing w:before="0" w:after="0" w:line="240" w:lineRule="auto"/>
      </w:pPr>
      <w:r>
        <w:separator/>
      </w:r>
    </w:p>
  </w:endnote>
  <w:endnote w:type="continuationSeparator" w:id="0">
    <w:p w:rsidR="00987B84" w:rsidRDefault="00987B8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7254" w:rsidRDefault="00177254">
    <w:pPr>
      <w:pStyle w:val="Footer"/>
    </w:pPr>
    <w:r>
      <w:t xml:space="preserve">Page </w:t>
    </w:r>
    <w:r>
      <w:fldChar w:fldCharType="begin"/>
    </w:r>
    <w:r>
      <w:instrText xml:space="preserve"> PAGE  \* Arabic  \* MERGEFORMAT </w:instrText>
    </w:r>
    <w:r>
      <w:fldChar w:fldCharType="separate"/>
    </w:r>
    <w:r w:rsidR="00EF606F">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7B84" w:rsidRDefault="00987B84">
      <w:pPr>
        <w:spacing w:before="0" w:after="0" w:line="240" w:lineRule="auto"/>
      </w:pPr>
      <w:r>
        <w:separator/>
      </w:r>
    </w:p>
  </w:footnote>
  <w:footnote w:type="continuationSeparator" w:id="0">
    <w:p w:rsidR="00987B84" w:rsidRDefault="00987B84">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1"/>
  </w:num>
  <w:num w:numId="2">
    <w:abstractNumId w:val="1"/>
  </w:num>
  <w:num w:numId="3">
    <w:abstractNumId w:val="0"/>
  </w:num>
  <w:num w:numId="4">
    <w:abstractNumId w:val="0"/>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9AF"/>
    <w:rsid w:val="00120E47"/>
    <w:rsid w:val="00127FD8"/>
    <w:rsid w:val="0016616A"/>
    <w:rsid w:val="00177254"/>
    <w:rsid w:val="001E7DF2"/>
    <w:rsid w:val="001F7880"/>
    <w:rsid w:val="002163EE"/>
    <w:rsid w:val="003069AF"/>
    <w:rsid w:val="003806E6"/>
    <w:rsid w:val="003E2FE1"/>
    <w:rsid w:val="00461DAA"/>
    <w:rsid w:val="004F2C28"/>
    <w:rsid w:val="00503A1A"/>
    <w:rsid w:val="005220ED"/>
    <w:rsid w:val="00570A3A"/>
    <w:rsid w:val="005F6E2F"/>
    <w:rsid w:val="00615457"/>
    <w:rsid w:val="006704D8"/>
    <w:rsid w:val="00987B84"/>
    <w:rsid w:val="00A256D7"/>
    <w:rsid w:val="00AB7C10"/>
    <w:rsid w:val="00AF23AB"/>
    <w:rsid w:val="00B04746"/>
    <w:rsid w:val="00B645F4"/>
    <w:rsid w:val="00C0124E"/>
    <w:rsid w:val="00C0397E"/>
    <w:rsid w:val="00C40B41"/>
    <w:rsid w:val="00C9371F"/>
    <w:rsid w:val="00DF1029"/>
    <w:rsid w:val="00DF623A"/>
    <w:rsid w:val="00E906B3"/>
    <w:rsid w:val="00ED489D"/>
    <w:rsid w:val="00EF6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AEC04522-17C3-4731-8592-87B761AF4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107522">
      <w:bodyDiv w:val="1"/>
      <w:marLeft w:val="0"/>
      <w:marRight w:val="0"/>
      <w:marTop w:val="0"/>
      <w:marBottom w:val="0"/>
      <w:divBdr>
        <w:top w:val="none" w:sz="0" w:space="0" w:color="auto"/>
        <w:left w:val="none" w:sz="0" w:space="0" w:color="auto"/>
        <w:bottom w:val="none" w:sz="0" w:space="0" w:color="auto"/>
        <w:right w:val="none" w:sz="0" w:space="0" w:color="auto"/>
      </w:divBdr>
      <w:divsChild>
        <w:div w:id="1219627062">
          <w:marLeft w:val="0"/>
          <w:marRight w:val="0"/>
          <w:marTop w:val="0"/>
          <w:marBottom w:val="0"/>
          <w:divBdr>
            <w:top w:val="none" w:sz="0" w:space="0" w:color="auto"/>
            <w:left w:val="none" w:sz="0" w:space="0" w:color="auto"/>
            <w:bottom w:val="none" w:sz="0" w:space="0" w:color="auto"/>
            <w:right w:val="none" w:sz="0" w:space="0" w:color="auto"/>
          </w:divBdr>
          <w:divsChild>
            <w:div w:id="1559516618">
              <w:marLeft w:val="0"/>
              <w:marRight w:val="0"/>
              <w:marTop w:val="0"/>
              <w:marBottom w:val="0"/>
              <w:divBdr>
                <w:top w:val="none" w:sz="0" w:space="0" w:color="auto"/>
                <w:left w:val="none" w:sz="0" w:space="0" w:color="auto"/>
                <w:bottom w:val="none" w:sz="0" w:space="0" w:color="auto"/>
                <w:right w:val="none" w:sz="0" w:space="0" w:color="auto"/>
              </w:divBdr>
              <w:divsChild>
                <w:div w:id="634062764">
                  <w:marLeft w:val="0"/>
                  <w:marRight w:val="0"/>
                  <w:marTop w:val="0"/>
                  <w:marBottom w:val="0"/>
                  <w:divBdr>
                    <w:top w:val="none" w:sz="0" w:space="0" w:color="auto"/>
                    <w:left w:val="none" w:sz="0" w:space="0" w:color="auto"/>
                    <w:bottom w:val="none" w:sz="0" w:space="0" w:color="auto"/>
                    <w:right w:val="none" w:sz="0" w:space="0" w:color="auto"/>
                  </w:divBdr>
                  <w:divsChild>
                    <w:div w:id="263734568">
                      <w:marLeft w:val="0"/>
                      <w:marRight w:val="0"/>
                      <w:marTop w:val="0"/>
                      <w:marBottom w:val="0"/>
                      <w:divBdr>
                        <w:top w:val="none" w:sz="0" w:space="0" w:color="auto"/>
                        <w:left w:val="none" w:sz="0" w:space="0" w:color="auto"/>
                        <w:bottom w:val="none" w:sz="0" w:space="0" w:color="auto"/>
                        <w:right w:val="none" w:sz="0" w:space="0" w:color="auto"/>
                      </w:divBdr>
                      <w:divsChild>
                        <w:div w:id="897787750">
                          <w:marLeft w:val="0"/>
                          <w:marRight w:val="0"/>
                          <w:marTop w:val="0"/>
                          <w:marBottom w:val="0"/>
                          <w:divBdr>
                            <w:top w:val="none" w:sz="0" w:space="0" w:color="auto"/>
                            <w:left w:val="none" w:sz="0" w:space="0" w:color="auto"/>
                            <w:bottom w:val="none" w:sz="0" w:space="0" w:color="auto"/>
                            <w:right w:val="none" w:sz="0" w:space="0" w:color="auto"/>
                          </w:divBdr>
                          <w:divsChild>
                            <w:div w:id="1403917191">
                              <w:marLeft w:val="0"/>
                              <w:marRight w:val="0"/>
                              <w:marTop w:val="0"/>
                              <w:marBottom w:val="0"/>
                              <w:divBdr>
                                <w:top w:val="none" w:sz="0" w:space="0" w:color="auto"/>
                                <w:left w:val="none" w:sz="0" w:space="0" w:color="auto"/>
                                <w:bottom w:val="none" w:sz="0" w:space="0" w:color="auto"/>
                                <w:right w:val="none" w:sz="0" w:space="0" w:color="auto"/>
                              </w:divBdr>
                              <w:divsChild>
                                <w:div w:id="622923365">
                                  <w:marLeft w:val="0"/>
                                  <w:marRight w:val="0"/>
                                  <w:marTop w:val="0"/>
                                  <w:marBottom w:val="0"/>
                                  <w:divBdr>
                                    <w:top w:val="none" w:sz="0" w:space="0" w:color="auto"/>
                                    <w:left w:val="none" w:sz="0" w:space="0" w:color="auto"/>
                                    <w:bottom w:val="none" w:sz="0" w:space="0" w:color="auto"/>
                                    <w:right w:val="none" w:sz="0" w:space="0" w:color="auto"/>
                                  </w:divBdr>
                                  <w:divsChild>
                                    <w:div w:id="1063066680">
                                      <w:marLeft w:val="0"/>
                                      <w:marRight w:val="0"/>
                                      <w:marTop w:val="0"/>
                                      <w:marBottom w:val="0"/>
                                      <w:divBdr>
                                        <w:top w:val="none" w:sz="0" w:space="0" w:color="auto"/>
                                        <w:left w:val="none" w:sz="0" w:space="0" w:color="auto"/>
                                        <w:bottom w:val="none" w:sz="0" w:space="0" w:color="auto"/>
                                        <w:right w:val="none" w:sz="0" w:space="0" w:color="auto"/>
                                      </w:divBdr>
                                      <w:divsChild>
                                        <w:div w:id="690031972">
                                          <w:marLeft w:val="0"/>
                                          <w:marRight w:val="0"/>
                                          <w:marTop w:val="0"/>
                                          <w:marBottom w:val="0"/>
                                          <w:divBdr>
                                            <w:top w:val="none" w:sz="0" w:space="0" w:color="auto"/>
                                            <w:left w:val="none" w:sz="0" w:space="0" w:color="auto"/>
                                            <w:bottom w:val="none" w:sz="0" w:space="0" w:color="auto"/>
                                            <w:right w:val="none" w:sz="0" w:space="0" w:color="auto"/>
                                          </w:divBdr>
                                          <w:divsChild>
                                            <w:div w:id="1290280596">
                                              <w:marLeft w:val="0"/>
                                              <w:marRight w:val="0"/>
                                              <w:marTop w:val="0"/>
                                              <w:marBottom w:val="0"/>
                                              <w:divBdr>
                                                <w:top w:val="none" w:sz="0" w:space="0" w:color="auto"/>
                                                <w:left w:val="none" w:sz="0" w:space="0" w:color="auto"/>
                                                <w:bottom w:val="none" w:sz="0" w:space="0" w:color="auto"/>
                                                <w:right w:val="none" w:sz="0" w:space="0" w:color="auto"/>
                                              </w:divBdr>
                                              <w:divsChild>
                                                <w:div w:id="191262663">
                                                  <w:marLeft w:val="0"/>
                                                  <w:marRight w:val="0"/>
                                                  <w:marTop w:val="0"/>
                                                  <w:marBottom w:val="0"/>
                                                  <w:divBdr>
                                                    <w:top w:val="none" w:sz="0" w:space="0" w:color="auto"/>
                                                    <w:left w:val="none" w:sz="0" w:space="0" w:color="auto"/>
                                                    <w:bottom w:val="none" w:sz="0" w:space="0" w:color="auto"/>
                                                    <w:right w:val="none" w:sz="0" w:space="0" w:color="auto"/>
                                                  </w:divBdr>
                                                  <w:divsChild>
                                                    <w:div w:id="1295790764">
                                                      <w:marLeft w:val="0"/>
                                                      <w:marRight w:val="0"/>
                                                      <w:marTop w:val="0"/>
                                                      <w:marBottom w:val="0"/>
                                                      <w:divBdr>
                                                        <w:top w:val="none" w:sz="0" w:space="0" w:color="auto"/>
                                                        <w:left w:val="none" w:sz="0" w:space="0" w:color="auto"/>
                                                        <w:bottom w:val="none" w:sz="0" w:space="0" w:color="auto"/>
                                                        <w:right w:val="none" w:sz="0" w:space="0" w:color="auto"/>
                                                      </w:divBdr>
                                                      <w:divsChild>
                                                        <w:div w:id="161705">
                                                          <w:marLeft w:val="0"/>
                                                          <w:marRight w:val="0"/>
                                                          <w:marTop w:val="0"/>
                                                          <w:marBottom w:val="0"/>
                                                          <w:divBdr>
                                                            <w:top w:val="none" w:sz="0" w:space="0" w:color="auto"/>
                                                            <w:left w:val="none" w:sz="0" w:space="0" w:color="auto"/>
                                                            <w:bottom w:val="none" w:sz="0" w:space="0" w:color="auto"/>
                                                            <w:right w:val="none" w:sz="0" w:space="0" w:color="auto"/>
                                                          </w:divBdr>
                                                          <w:divsChild>
                                                            <w:div w:id="597979297">
                                                              <w:marLeft w:val="0"/>
                                                              <w:marRight w:val="0"/>
                                                              <w:marTop w:val="0"/>
                                                              <w:marBottom w:val="0"/>
                                                              <w:divBdr>
                                                                <w:top w:val="none" w:sz="0" w:space="0" w:color="auto"/>
                                                                <w:left w:val="none" w:sz="0" w:space="0" w:color="auto"/>
                                                                <w:bottom w:val="none" w:sz="0" w:space="0" w:color="auto"/>
                                                                <w:right w:val="none" w:sz="0" w:space="0" w:color="auto"/>
                                                              </w:divBdr>
                                                              <w:divsChild>
                                                                <w:div w:id="320620316">
                                                                  <w:marLeft w:val="0"/>
                                                                  <w:marRight w:val="0"/>
                                                                  <w:marTop w:val="0"/>
                                                                  <w:marBottom w:val="0"/>
                                                                  <w:divBdr>
                                                                    <w:top w:val="none" w:sz="0" w:space="0" w:color="auto"/>
                                                                    <w:left w:val="none" w:sz="0" w:space="0" w:color="auto"/>
                                                                    <w:bottom w:val="none" w:sz="0" w:space="0" w:color="auto"/>
                                                                    <w:right w:val="none" w:sz="0" w:space="0" w:color="auto"/>
                                                                  </w:divBdr>
                                                                  <w:divsChild>
                                                                    <w:div w:id="1859926838">
                                                                      <w:marLeft w:val="0"/>
                                                                      <w:marRight w:val="0"/>
                                                                      <w:marTop w:val="0"/>
                                                                      <w:marBottom w:val="0"/>
                                                                      <w:divBdr>
                                                                        <w:top w:val="none" w:sz="0" w:space="0" w:color="auto"/>
                                                                        <w:left w:val="none" w:sz="0" w:space="0" w:color="auto"/>
                                                                        <w:bottom w:val="none" w:sz="0" w:space="0" w:color="auto"/>
                                                                        <w:right w:val="none" w:sz="0" w:space="0" w:color="auto"/>
                                                                      </w:divBdr>
                                                                      <w:divsChild>
                                                                        <w:div w:id="338700015">
                                                                          <w:marLeft w:val="0"/>
                                                                          <w:marRight w:val="0"/>
                                                                          <w:marTop w:val="0"/>
                                                                          <w:marBottom w:val="0"/>
                                                                          <w:divBdr>
                                                                            <w:top w:val="none" w:sz="0" w:space="0" w:color="auto"/>
                                                                            <w:left w:val="none" w:sz="0" w:space="0" w:color="auto"/>
                                                                            <w:bottom w:val="none" w:sz="0" w:space="0" w:color="auto"/>
                                                                            <w:right w:val="none" w:sz="0" w:space="0" w:color="auto"/>
                                                                          </w:divBdr>
                                                                          <w:divsChild>
                                                                            <w:div w:id="424232038">
                                                                              <w:marLeft w:val="0"/>
                                                                              <w:marRight w:val="0"/>
                                                                              <w:marTop w:val="0"/>
                                                                              <w:marBottom w:val="0"/>
                                                                              <w:divBdr>
                                                                                <w:top w:val="none" w:sz="0" w:space="0" w:color="auto"/>
                                                                                <w:left w:val="none" w:sz="0" w:space="0" w:color="auto"/>
                                                                                <w:bottom w:val="none" w:sz="0" w:space="0" w:color="auto"/>
                                                                                <w:right w:val="none" w:sz="0" w:space="0" w:color="auto"/>
                                                                              </w:divBdr>
                                                                              <w:divsChild>
                                                                                <w:div w:id="912547220">
                                                                                  <w:marLeft w:val="0"/>
                                                                                  <w:marRight w:val="0"/>
                                                                                  <w:marTop w:val="0"/>
                                                                                  <w:marBottom w:val="0"/>
                                                                                  <w:divBdr>
                                                                                    <w:top w:val="none" w:sz="0" w:space="0" w:color="auto"/>
                                                                                    <w:left w:val="none" w:sz="0" w:space="0" w:color="auto"/>
                                                                                    <w:bottom w:val="none" w:sz="0" w:space="0" w:color="auto"/>
                                                                                    <w:right w:val="none" w:sz="0" w:space="0" w:color="auto"/>
                                                                                  </w:divBdr>
                                                                                  <w:divsChild>
                                                                                    <w:div w:id="1355309164">
                                                                                      <w:marLeft w:val="0"/>
                                                                                      <w:marRight w:val="0"/>
                                                                                      <w:marTop w:val="0"/>
                                                                                      <w:marBottom w:val="0"/>
                                                                                      <w:divBdr>
                                                                                        <w:top w:val="none" w:sz="0" w:space="0" w:color="auto"/>
                                                                                        <w:left w:val="none" w:sz="0" w:space="0" w:color="auto"/>
                                                                                        <w:bottom w:val="none" w:sz="0" w:space="0" w:color="auto"/>
                                                                                        <w:right w:val="none" w:sz="0" w:space="0" w:color="auto"/>
                                                                                      </w:divBdr>
                                                                                      <w:divsChild>
                                                                                        <w:div w:id="1121650067">
                                                                                          <w:marLeft w:val="0"/>
                                                                                          <w:marRight w:val="0"/>
                                                                                          <w:marTop w:val="0"/>
                                                                                          <w:marBottom w:val="0"/>
                                                                                          <w:divBdr>
                                                                                            <w:top w:val="none" w:sz="0" w:space="0" w:color="auto"/>
                                                                                            <w:left w:val="none" w:sz="0" w:space="0" w:color="auto"/>
                                                                                            <w:bottom w:val="none" w:sz="0" w:space="0" w:color="auto"/>
                                                                                            <w:right w:val="none" w:sz="0" w:space="0" w:color="auto"/>
                                                                                          </w:divBdr>
                                                                                          <w:divsChild>
                                                                                            <w:div w:id="818426939">
                                                                                              <w:marLeft w:val="0"/>
                                                                                              <w:marRight w:val="120"/>
                                                                                              <w:marTop w:val="0"/>
                                                                                              <w:marBottom w:val="150"/>
                                                                                              <w:divBdr>
                                                                                                <w:top w:val="single" w:sz="2" w:space="0" w:color="EFEFEF"/>
                                                                                                <w:left w:val="single" w:sz="6" w:space="0" w:color="EFEFEF"/>
                                                                                                <w:bottom w:val="single" w:sz="6" w:space="0" w:color="E2E2E2"/>
                                                                                                <w:right w:val="single" w:sz="6" w:space="0" w:color="EFEFEF"/>
                                                                                              </w:divBdr>
                                                                                              <w:divsChild>
                                                                                                <w:div w:id="2142721311">
                                                                                                  <w:marLeft w:val="0"/>
                                                                                                  <w:marRight w:val="0"/>
                                                                                                  <w:marTop w:val="0"/>
                                                                                                  <w:marBottom w:val="0"/>
                                                                                                  <w:divBdr>
                                                                                                    <w:top w:val="none" w:sz="0" w:space="0" w:color="auto"/>
                                                                                                    <w:left w:val="none" w:sz="0" w:space="0" w:color="auto"/>
                                                                                                    <w:bottom w:val="none" w:sz="0" w:space="0" w:color="auto"/>
                                                                                                    <w:right w:val="none" w:sz="0" w:space="0" w:color="auto"/>
                                                                                                  </w:divBdr>
                                                                                                  <w:divsChild>
                                                                                                    <w:div w:id="1972705261">
                                                                                                      <w:marLeft w:val="0"/>
                                                                                                      <w:marRight w:val="0"/>
                                                                                                      <w:marTop w:val="0"/>
                                                                                                      <w:marBottom w:val="0"/>
                                                                                                      <w:divBdr>
                                                                                                        <w:top w:val="none" w:sz="0" w:space="0" w:color="auto"/>
                                                                                                        <w:left w:val="none" w:sz="0" w:space="0" w:color="auto"/>
                                                                                                        <w:bottom w:val="none" w:sz="0" w:space="0" w:color="auto"/>
                                                                                                        <w:right w:val="none" w:sz="0" w:space="0" w:color="auto"/>
                                                                                                      </w:divBdr>
                                                                                                      <w:divsChild>
                                                                                                        <w:div w:id="655039363">
                                                                                                          <w:marLeft w:val="0"/>
                                                                                                          <w:marRight w:val="0"/>
                                                                                                          <w:marTop w:val="0"/>
                                                                                                          <w:marBottom w:val="0"/>
                                                                                                          <w:divBdr>
                                                                                                            <w:top w:val="none" w:sz="0" w:space="0" w:color="auto"/>
                                                                                                            <w:left w:val="none" w:sz="0" w:space="0" w:color="auto"/>
                                                                                                            <w:bottom w:val="none" w:sz="0" w:space="0" w:color="auto"/>
                                                                                                            <w:right w:val="none" w:sz="0" w:space="0" w:color="auto"/>
                                                                                                          </w:divBdr>
                                                                                                          <w:divsChild>
                                                                                                            <w:div w:id="273441129">
                                                                                                              <w:marLeft w:val="0"/>
                                                                                                              <w:marRight w:val="0"/>
                                                                                                              <w:marTop w:val="0"/>
                                                                                                              <w:marBottom w:val="0"/>
                                                                                                              <w:divBdr>
                                                                                                                <w:top w:val="none" w:sz="0" w:space="0" w:color="auto"/>
                                                                                                                <w:left w:val="none" w:sz="0" w:space="0" w:color="auto"/>
                                                                                                                <w:bottom w:val="none" w:sz="0" w:space="0" w:color="auto"/>
                                                                                                                <w:right w:val="none" w:sz="0" w:space="0" w:color="auto"/>
                                                                                                              </w:divBdr>
                                                                                                              <w:divsChild>
                                                                                                                <w:div w:id="818965078">
                                                                                                                  <w:marLeft w:val="-450"/>
                                                                                                                  <w:marRight w:val="0"/>
                                                                                                                  <w:marTop w:val="150"/>
                                                                                                                  <w:marBottom w:val="225"/>
                                                                                                                  <w:divBdr>
                                                                                                                    <w:top w:val="single" w:sz="6" w:space="2" w:color="D8D8D8"/>
                                                                                                                    <w:left w:val="single" w:sz="6" w:space="2" w:color="D8D8D8"/>
                                                                                                                    <w:bottom w:val="single" w:sz="6" w:space="2" w:color="D8D8D8"/>
                                                                                                                    <w:right w:val="single" w:sz="6" w:space="2" w:color="D8D8D8"/>
                                                                                                                  </w:divBdr>
                                                                                                                  <w:divsChild>
                                                                                                                    <w:div w:id="675691355">
                                                                                                                      <w:marLeft w:val="225"/>
                                                                                                                      <w:marRight w:val="225"/>
                                                                                                                      <w:marTop w:val="75"/>
                                                                                                                      <w:marBottom w:val="75"/>
                                                                                                                      <w:divBdr>
                                                                                                                        <w:top w:val="none" w:sz="0" w:space="0" w:color="auto"/>
                                                                                                                        <w:left w:val="none" w:sz="0" w:space="0" w:color="auto"/>
                                                                                                                        <w:bottom w:val="none" w:sz="0" w:space="0" w:color="auto"/>
                                                                                                                        <w:right w:val="none" w:sz="0" w:space="0" w:color="auto"/>
                                                                                                                      </w:divBdr>
                                                                                                                      <w:divsChild>
                                                                                                                        <w:div w:id="1092165308">
                                                                                                                          <w:marLeft w:val="0"/>
                                                                                                                          <w:marRight w:val="0"/>
                                                                                                                          <w:marTop w:val="0"/>
                                                                                                                          <w:marBottom w:val="0"/>
                                                                                                                          <w:divBdr>
                                                                                                                            <w:top w:val="single" w:sz="6" w:space="0" w:color="auto"/>
                                                                                                                            <w:left w:val="single" w:sz="6" w:space="0" w:color="auto"/>
                                                                                                                            <w:bottom w:val="single" w:sz="6" w:space="0" w:color="auto"/>
                                                                                                                            <w:right w:val="single" w:sz="6" w:space="0" w:color="auto"/>
                                                                                                                          </w:divBdr>
                                                                                                                          <w:divsChild>
                                                                                                                            <w:div w:id="1614744779">
                                                                                                                              <w:marLeft w:val="0"/>
                                                                                                                              <w:marRight w:val="0"/>
                                                                                                                              <w:marTop w:val="0"/>
                                                                                                                              <w:marBottom w:val="0"/>
                                                                                                                              <w:divBdr>
                                                                                                                                <w:top w:val="none" w:sz="0" w:space="0" w:color="auto"/>
                                                                                                                                <w:left w:val="none" w:sz="0" w:space="0" w:color="auto"/>
                                                                                                                                <w:bottom w:val="none" w:sz="0" w:space="0" w:color="auto"/>
                                                                                                                                <w:right w:val="none" w:sz="0" w:space="0" w:color="auto"/>
                                                                                                                              </w:divBdr>
                                                                                                                              <w:divsChild>
                                                                                                                                <w:div w:id="865413465">
                                                                                                                                  <w:marLeft w:val="0"/>
                                                                                                                                  <w:marRight w:val="0"/>
                                                                                                                                  <w:marTop w:val="0"/>
                                                                                                                                  <w:marBottom w:val="0"/>
                                                                                                                                  <w:divBdr>
                                                                                                                                    <w:top w:val="none" w:sz="0" w:space="0" w:color="auto"/>
                                                                                                                                    <w:left w:val="single" w:sz="6" w:space="0" w:color="F0F0F0"/>
                                                                                                                                    <w:bottom w:val="none" w:sz="0" w:space="0" w:color="auto"/>
                                                                                                                                    <w:right w:val="single" w:sz="6" w:space="0" w:color="F0F0F0"/>
                                                                                                                                  </w:divBdr>
                                                                                                                                  <w:divsChild>
                                                                                                                                    <w:div w:id="1398505065">
                                                                                                                                      <w:marLeft w:val="0"/>
                                                                                                                                      <w:marRight w:val="0"/>
                                                                                                                                      <w:marTop w:val="0"/>
                                                                                                                                      <w:marBottom w:val="0"/>
                                                                                                                                      <w:divBdr>
                                                                                                                                        <w:top w:val="none" w:sz="0" w:space="0" w:color="auto"/>
                                                                                                                                        <w:left w:val="single" w:sz="6" w:space="24" w:color="EAEAEA"/>
                                                                                                                                        <w:bottom w:val="none" w:sz="0" w:space="0" w:color="auto"/>
                                                                                                                                        <w:right w:val="single" w:sz="6" w:space="24" w:color="EAEAEA"/>
                                                                                                                                      </w:divBdr>
                                                                                                                                      <w:divsChild>
                                                                                                                                        <w:div w:id="132693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iran\AppData\Roaming\Microsoft\Templates\Student%20report%20with%20cover%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C5E78C5A36F493D928833D8A00CE44F"/>
        <w:category>
          <w:name w:val="General"/>
          <w:gallery w:val="placeholder"/>
        </w:category>
        <w:types>
          <w:type w:val="bbPlcHdr"/>
        </w:types>
        <w:behaviors>
          <w:behavior w:val="content"/>
        </w:behaviors>
        <w:guid w:val="{60291319-5BAD-4549-A8C2-277E457A5041}"/>
      </w:docPartPr>
      <w:docPartBody>
        <w:p w:rsidR="00B73C8D" w:rsidRDefault="00B73C8D">
          <w:pPr>
            <w:pStyle w:val="5C5E78C5A36F493D928833D8A00CE44F"/>
          </w:pPr>
          <w:r>
            <w:t>[Name]</w:t>
          </w:r>
        </w:p>
      </w:docPartBody>
    </w:docPart>
    <w:docPart>
      <w:docPartPr>
        <w:name w:val="205C6275CF4B43EA9C23F5C07D0DE609"/>
        <w:category>
          <w:name w:val="General"/>
          <w:gallery w:val="placeholder"/>
        </w:category>
        <w:types>
          <w:type w:val="bbPlcHdr"/>
        </w:types>
        <w:behaviors>
          <w:behavior w:val="content"/>
        </w:behaviors>
        <w:guid w:val="{71F721E3-41E9-4D6D-9340-B5747468BA79}"/>
      </w:docPartPr>
      <w:docPartBody>
        <w:p w:rsidR="00B73C8D" w:rsidRDefault="00B73C8D">
          <w:pPr>
            <w:pStyle w:val="205C6275CF4B43EA9C23F5C07D0DE609"/>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C8D"/>
    <w:rsid w:val="00B73C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lang w:val="en-US" w:eastAsia="en-US"/>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5B9BD5" w:themeColor="accent1"/>
      <w:sz w:val="30"/>
      <w:lang w:val="en-US" w:eastAsia="en-US"/>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B9BD5" w:themeColor="accent1"/>
      <w:lang w:val="en-US" w:eastAsia="en-US"/>
    </w:rPr>
  </w:style>
  <w:style w:type="paragraph" w:styleId="ListBullet">
    <w:name w:val="List Bullet"/>
    <w:basedOn w:val="Normal"/>
    <w:uiPriority w:val="1"/>
    <w:unhideWhenUsed/>
    <w:qFormat/>
    <w:pPr>
      <w:numPr>
        <w:numId w:val="1"/>
      </w:numPr>
      <w:spacing w:before="120" w:after="200" w:line="264" w:lineRule="auto"/>
    </w:pPr>
    <w:rPr>
      <w:rFonts w:cs="Times New Roman"/>
      <w:color w:val="595959" w:themeColor="text1" w:themeTint="A6"/>
      <w:sz w:val="20"/>
      <w:lang w:val="en-US" w:eastAsia="en-US"/>
    </w:rPr>
  </w:style>
  <w:style w:type="paragraph" w:customStyle="1" w:styleId="C22095FBC17D4C91AAEB2AF7548A8C49">
    <w:name w:val="C22095FBC17D4C91AAEB2AF7548A8C49"/>
  </w:style>
  <w:style w:type="paragraph" w:customStyle="1" w:styleId="5C5E78C5A36F493D928833D8A00CE44F">
    <w:name w:val="5C5E78C5A36F493D928833D8A00CE44F"/>
  </w:style>
  <w:style w:type="paragraph" w:customStyle="1" w:styleId="6CC2E2C0C5FA4F5D80413C0772CC0200">
    <w:name w:val="6CC2E2C0C5FA4F5D80413C0772CC0200"/>
  </w:style>
  <w:style w:type="paragraph" w:customStyle="1" w:styleId="205C6275CF4B43EA9C23F5C07D0DE609">
    <w:name w:val="205C6275CF4B43EA9C23F5C07D0DE609"/>
  </w:style>
  <w:style w:type="paragraph" w:customStyle="1" w:styleId="A185E54529E34C58BA25E40C72E805D5">
    <w:name w:val="A185E54529E34C58BA25E40C72E805D5"/>
    <w:rsid w:val="00B73C8D"/>
  </w:style>
  <w:style w:type="paragraph" w:customStyle="1" w:styleId="0EC3E579FF274E88B8C9479FDF86971D">
    <w:name w:val="0EC3E579FF274E88B8C9479FDF86971D"/>
    <w:rsid w:val="00B73C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UE15CS311</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A161C357-CEA6-479E-9AED-DF3464C1C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174</TotalTime>
  <Pages>6</Pages>
  <Words>885</Words>
  <Characters>5047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Data Table</vt:lpstr>
    </vt:vector>
  </TitlesOfParts>
  <Company/>
  <LinksUpToDate>false</LinksUpToDate>
  <CharactersWithSpaces>5921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Table</dc:title>
  <dc:subject>Effect of changing factors</dc:subject>
  <dc:creator>Hiranmaya Gundu</dc:creator>
  <cp:keywords>UE15CS311</cp:keywords>
  <cp:lastModifiedBy>Hiranmaya Gundu</cp:lastModifiedBy>
  <cp:revision>13</cp:revision>
  <dcterms:created xsi:type="dcterms:W3CDTF">2017-08-30T14:17:00Z</dcterms:created>
  <dcterms:modified xsi:type="dcterms:W3CDTF">2017-08-30T17:11:00Z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