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2050" o:spid="_x0000_s2050" o:spt="136" type="#_x0000_t136" style="position:absolute;left:0pt;margin-left:-6.3pt;margin-top:345.2pt;height:90.85pt;width:448.4pt;z-index:-251654144;mso-width-relative:page;mso-height-relative:page;" fillcolor="#333333" filled="t" stroked="t" coordsize="21600,21600" adj="10800">
            <v:path/>
            <v:fill on="t" color2="#FF9933" focussize="0,0"/>
            <v:stroke weight="1.5pt" color="#FFFFFF"/>
            <v:imagedata o:title=""/>
            <o:lock v:ext="edit" aspectratio="f"/>
            <v:textpath on="t" fitpath="t" trim="t" xscale="f" string="BLOCKCHAIN&#10;" style="font-family:Times New Roman;font-size:40pt;font-weight:bold;v-text-align:center;v-text-spacing:78643f;"/>
            <v:shadow on="t" type="emboss" obscured="f" color="lineOrFill darken(153)" opacity="65536f" color2="shadow add(102)" offset="-1pt,-1pt" offset2="0pt,0pt" origin="0f,0f" matrix="65536f,0f,0f,65536f,0,0"/>
          </v:shape>
        </w:pict>
      </w:r>
      <w:r>
        <w:rPr>
          <w:rFonts w:hint="default" w:ascii="Times New Roman" w:hAnsi="Times New Roman" w:cs="Times New Roman"/>
        </w:rPr>
        <w:pict>
          <v:shape id="_x0000_s2051" o:spid="_x0000_s2051" o:spt="75" type="#_x0000_t75" style="position:absolute;left:0pt;height:242.65pt;width:612.3pt;mso-position-horizontal:left;mso-position-horizontal-relative:page;mso-position-vertical:bottom;mso-position-vertical-relative:page;z-index:-251653120;mso-width-relative:page;mso-height-relative:page;" filled="f" o:preferrelative="f" stroked="f" coordsize="21600,21600">
            <v:path/>
            <v:fill on="f" focussize="0,0"/>
            <v:stroke on="f"/>
            <v:imagedata r:id="rId8" croptop="29332f" o:title="2-2副本"/>
            <o:lock v:ext="edit" grouping="f" rotation="f" text="f" aspectratio="f"/>
          </v:shape>
        </w:pict>
      </w:r>
    </w:p>
    <w:p>
      <w:pPr>
        <w:pStyle w:val="27"/>
        <w:rPr>
          <w:rFonts w:hint="default" w:ascii="Times New Roman" w:hAnsi="Times New Roman" w:cs="Times New Roman"/>
          <w:color w:val="000000" w:themeColor="text1"/>
          <w:sz w:val="4"/>
          <w:szCs w:val="24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6" w:h="16838"/>
          <w:pgMar w:top="720" w:right="720" w:bottom="720" w:left="720" w:header="1020" w:footer="709" w:gutter="1134"/>
          <w:pgNumType w:start="0"/>
          <w:cols w:space="708" w:num="1"/>
          <w:titlePg/>
          <w:docGrid w:linePitch="360" w:charSpace="0"/>
        </w:sectPr>
      </w:pPr>
      <w:r>
        <w:rPr>
          <w:rFonts w:hint="default" w:ascii="Times New Roman" w:hAnsi="Times New Roman" w:cs="Times New Roman"/>
        </w:rPr>
        <w:pict>
          <v:shape id="_x0000_s2052" o:spid="_x0000_s2052" o:spt="202" type="#_x0000_t202" style="position:absolute;left:0pt;margin-left:60.95pt;margin-top:13.5pt;height:77.35pt;width:329.4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u w:val="single" w:color="auto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n-US" w:eastAsia="zh-CN"/>
                    </w:rPr>
                    <w:t>Name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u w:val="single" w:color="auto"/>
                      <w:lang w:val="en-US" w:eastAsia="zh-CN"/>
                    </w:rPr>
                    <w:t>Palak Gandhi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n-US" w:eastAsia="zh-CN"/>
                    </w:rPr>
                    <w:t xml:space="preserve">Class 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u w:val="single" w:color="auto"/>
                      <w:lang w:val="en-US" w:eastAsia="zh-CN"/>
                    </w:rPr>
                    <w:t>M.Sc IT - 2020-2021</w:t>
                  </w:r>
                </w:p>
              </w:txbxContent>
            </v:textbox>
          </v:shape>
        </w:pict>
      </w:r>
    </w:p>
    <w:sdt>
      <w:sdtPr>
        <w:rPr>
          <w:rFonts w:hint="default" w:ascii="Times New Roman" w:hAnsi="Times New Roman" w:cs="Times New Roman"/>
          <w:color w:val="000000" w:themeColor="text1"/>
          <w:sz w:val="4"/>
          <w:szCs w:val="24"/>
          <w14:textFill>
            <w14:solidFill>
              <w14:schemeClr w14:val="tx1"/>
            </w14:solidFill>
          </w14:textFill>
        </w:rPr>
        <w:id w:val="441739003"/>
        <w:docPartObj>
          <w:docPartGallery w:val="AutoText"/>
        </w:docPartObj>
      </w:sdtPr>
      <w:sdtEndPr>
        <w:rPr>
          <w:rFonts w:hint="default" w:ascii="Times New Roman" w:hAnsi="Times New Roman" w:cs="Times New Roman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sdtEndPr>
      <w:sdtContent>
        <w:p>
          <w:pPr>
            <w:pStyle w:val="27"/>
            <w:rPr>
              <w:rFonts w:hint="default" w:ascii="Times New Roman" w:hAnsi="Times New Roman" w:cs="Times New Roman" w:eastAsiaTheme="majorEastAsia"/>
              <w:caps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9.5pt;width:468pt;mso-position-horizontal:center;mso-position-horizontal-relative:page;mso-position-vertical:bottom;mso-position-vertical-relative:margin;z-index:251660288;v-text-anchor:bottom;mso-width-relative:page;mso-height-relative:page;mso-width-percent:765;" filled="f" stroked="f" coordsize="21600,21600" o:gfxdata="UEsDBAoAAAAAAIdO4kAAAAAAAAAAAAAAAAAEAAAAZHJzL1BLAwQUAAAACACHTuJARST0bNQAAAAE&#10;AQAADwAAAGRycy9kb3ducmV2LnhtbE2PzU7DMBCE70i8g7VI3Khdfqo2xOmhohIIIdrCA2zibRI1&#10;Xkex+/f2XbjAZaXRrGa+yecn36kDDbENbGE8MqCIq+Bari18fy3vpqBiQnbYBSYLZ4owL66vcsxc&#10;OPKaDptUKwnhmKGFJqU+0zpWDXmMo9ATi7cNg8ckcqi1G/Ao4b7T98ZMtMeWpaHBnhYNVbvN3ktJ&#10;3G0TPi4/3vWifC35ZfU2/aytvb0Zm2dQiU7p7xl+8AUdCmEqw55dVJ0FGZJ+r3izh4nI0sLTzIAu&#10;cv0fvrgAUEsDBBQAAAAIAIdO4kAkjvdJKQIAAGUEAAAOAAAAZHJzL2Uyb0RvYy54bWytVE2P2jAQ&#10;vVfqf7B8LwkLSwsirOgiqkqr7kps1bNxHBLJX7UNCf31fXYIW2172EMvZjwzeTPvzZjlXackOQnn&#10;G6MLOh7llAjNTdnoQ0G/P28/fKLEB6ZLJo0WBT0LT+9W798tW7sQN6Y2shSOAET7RWsLWodgF1nm&#10;eS0U8yNjhUawMk6xgKs7ZKVjLdCVzG7yfJa1xpXWGS68h3fTB+kF0b0F0FRVw8XG8KMSOvSoTkgW&#10;QMnXjfV0lbqtKsHDY1V5EYgsKJiGdKII7H08s9WSLQ6O2brhlxbYW1p4xUmxRqPoFWrDAiNH1/wF&#10;pRrujDdVGHGjsp5IUgQsxvkrbXY1syJxgdTeXkX3/w+Wfzs9OdKUBZ3NKdFMYeLPogvks+kIXNCn&#10;tX6BtJ1FYujgx9YMfg9npN1VTsVfECKIQ93zVd2IxuG8nU8nsxwhjtjk43SeTyNM9vK1dT58EUaR&#10;aBTUYXpJVHZ68KFPHVJiMW22jZRpglKTFhQmt3n64BoBuNQxV6RduMBERn3n0QrdvrvQ3JvyDJbO&#10;9HviLd82aOWB+fDEHBYD3ePphEcclTQoaS4WJbVxv/7lj/mYF6KUtFi0gvqfR+YEJfKrxiQBGQbD&#10;DcZ+MPRR3Rvs7hiP0vJk4gMX5GBWzqgfeFHrWAUhpjlqFXQ/mPehX3e8SC7W65SE3bMsPOid5RE6&#10;CuTt+hggaNI5ytJrgfnEC7YvTeryUuJ6/3lPWS//Dq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ST0bNQAAAAEAQAADwAAAAAAAAABACAAAAAiAAAAZHJzL2Rvd25yZXYueG1sUEsBAhQAFAAAAAgA&#10;h07iQCSO90kpAgAAZQQAAA4AAAAAAAAAAQAgAAAAIw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926465</wp:posOffset>
                    </wp:positionH>
                    <wp:positionV relativeFrom="margin">
                      <wp:posOffset>3759200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7"/>
                                  <w:jc w:val="both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7B0" w:themeColor="text2" w:themeTint="99"/>
                                    <w:sz w:val="68"/>
                                    <w:szCs w:val="6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27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72.95pt;margin-top:296pt;height:72pt;width:468pt;mso-position-horizontal-relative:page;mso-position-vertical-relative:margin;z-index:251661312;mso-width-relative:page;mso-height-relative:page;mso-width-percent:765;" filled="f" stroked="f" coordsize="21600,21600" o:gfxdata="UEsDBAoAAAAAAIdO4kAAAAAAAAAAAAAAAAAEAAAAZHJzL1BLAwQUAAAACACHTuJAzdOYLd0AAAAM&#10;AQAADwAAAGRycy9kb3ducmV2LnhtbE2PS0/DMBCE70j8B2uRuETUTqClDXEq8eihB4RaQOLoxksS&#10;Ea9D7L749WxPcJzZT7MzxfzgOrHDIbSeNKQjBQKp8ralWsPb6+JqCiJEQ9Z0nlDDEQPMy/OzwuTW&#10;72mFu3WsBYdQyI2GJsY+lzJUDToTRr5H4tunH5yJLIda2sHsOdx1MlNqIp1piT80pseHBquv9dZp&#10;8O3T8f3FPifZIkm+H5f16uf+o9H68iJVdyAiHuIfDKf6XB1K7rTxW7JBdKxvxjNGNYxnGY86EWqa&#10;srXRcHs9USDLQv4fUf4CUEsDBBQAAAAIAIdO4kAXelVKLwIAAHUEAAAOAAAAZHJzL2Uyb0RvYy54&#10;bWytVE1vGjEQvVfqf7B8L7sQoAliiWgQVaWoiUSqno3Xy67kr9qGXfrr++wFgtIecujFjGdm38x7&#10;M2Z+3ylJDsL5xuiCDgc5JUJzUzZ6V9AfL+tPt5T4wHTJpNGioEfh6f3i44d5a2diZGojS+EIQLSf&#10;tbagdQh2lmWe10IxPzBWaAQr4xQLuLpdVjrWAl3JbJTn06w1rrTOcOE9vKs+SE+I7j2ApqoaLlaG&#10;75XQoUd1QrIASr5urKeL1G1VCR6eqsqLQGRBwTSkE0Vgb+OZLeZstnPM1g0/tcDe08IbToo1GkUv&#10;UCsWGNm75i8o1XBnvKnCgBuV9USSImAxzN9os6mZFYkLpPb2Irr/f7D8++HZkaYs6HREiWYKE38R&#10;XSBfTEfggj6t9TOkbSwSQwc/tubs93BG2l3lVPwFIYI41D1e1I1oHM7J3fhmmiPEEbsbjsewAZ+9&#10;fm2dD1+FUSQaBXWYXhKVHR596FPPKbGYNutGyjRBqUkLCjeTPH1wiQBc6pgr0i6cYCKjvvNohW7b&#10;nWhuTXkES2f6PfGWrxu08sh8eGYOi4Hu8XTCE45KGpQ0J4uS2rjf//LHfMwLUUpaLFpB/a89c4IS&#10;+U1jkkkJbGa6jCefR6jhriPb64jeqweDXR7ikVqezJgf5NmsnFE/8cKWsSpCTHPULmg4mw+hX3+8&#10;UC6Wy5SEXbQsPOqN5RE6Cubtch8gcNI9ytRrg3nFC7YxTe70cuK6X99T1uu/x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dOYLd0AAAAMAQAADwAAAAAAAAABACAAAAAiAAAAZHJzL2Rvd25yZXYu&#10;eG1sUEsBAhQAFAAAAAgAh07iQBd6VUovAgAAdQQAAA4AAAAAAAAAAQAgAAAALAEAAGRycy9lMm9E&#10;b2MueG1sUEsFBgAAAAAGAAYAWQEAAM0F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7"/>
                            <w:jc w:val="both"/>
                            <w:rPr>
                              <w:rFonts w:asciiTheme="majorHAnsi" w:hAnsiTheme="majorHAnsi" w:eastAsiaTheme="majorEastAsia" w:cstheme="majorBidi"/>
                              <w:caps/>
                              <w:color w:val="8497B0" w:themeColor="text2" w:themeTint="99"/>
                              <w:sz w:val="68"/>
                              <w:szCs w:val="6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27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</w:p>
      </w:sdtContent>
    </w:sdt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INDEX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Vidyavardhini’s Vartak College of Arts, Commerce &amp; Science Vasai Road(w) Palghar Dt 401202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M. Sc Information Technology Part II  Semester IV 2020-2021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Block Chain Practical Index</w:t>
      </w:r>
    </w:p>
    <w:tbl>
      <w:tblPr>
        <w:tblStyle w:val="20"/>
        <w:tblW w:w="9295" w:type="dxa"/>
        <w:tblInd w:w="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7143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Sr. No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143" w:type="dxa"/>
          </w:tcPr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1a.</w:t>
            </w: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A Simple Client class that generates private and public keys by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using built in Python RSA algorithm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1b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A transaction class to send and receive amount and use it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1c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 multiple transactions and display them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ractical 1d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a block chain genesis block and use it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1e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 a mining function and test it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Install and configure Go Ethereum  and Mist Browser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Implement and demonstrate the use of following in Solidity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a.Variable,operators,loops,DecisionMaking,String,Array,Enums,Structs,mapping,Coversion,Special variable.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b.Functions,Function Modifier, View Function, Pure function, call back function, function overloading, mathematical function, cryptographic function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Implement and demonstrate the use of following in Solidity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a. Withdrawal Pattern, Restricted access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b. Contracts, Inheritance, Constructors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c. Libraries, Assembly, Events, Error handling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Install Hyperledger fabric and composer. Deploy and execute application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Write a program to demonstrate mining of ether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Demonstrate the running of Blockchain node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Demonstrate the use of Bitcoin core API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 your own blockchain and demonstrate its use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Build Daps with Angular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Practical 1</w:t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Simple Client class that generates private and public keys by using built in Python RSA algorithm.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hashlib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random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string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json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binascii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numpy as np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pandas as pd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pylab as pl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logging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datetime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collections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Crypto import Random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Client: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def __init__(self):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@property   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def identity(self):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Dinesh = Client()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 ("sender ",Dinesh.identity)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54295" cy="1247140"/>
            <wp:effectExtent l="19050" t="1905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731" cy="1253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transaction class to send and receive amount and use it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hashlib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random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string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json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binascii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numpy as np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pandas as pd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pylab as pl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logging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datetime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collections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 = []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Ramesh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 = Transaction(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15.0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t1.sign_transaction()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display_transaction (t1)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87950" cy="2035175"/>
            <wp:effectExtent l="19050" t="19050" r="127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437" cy="203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1c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multiple transactions and display them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string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json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binascii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pandas as pd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pylab as pl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logging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datetime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collections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 = []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Ramesh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Suresh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 = Transaction(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15.0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t1.sign_transaction()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transactions.append(t1)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t2 = Transaction(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Suresh.identity,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25.0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t2.sign_transaction()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transactions.append(t2)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t3 = Transaction(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Suresh.identity,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200.0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t3.sign_transaction()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transactions.append(t3)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tn=1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for t in 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print("Transaction #",tn) 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display_transaction (t)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tn=tn+1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 ('--------------')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55335" cy="1790065"/>
            <wp:effectExtent l="19050" t="19050" r="1206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324" cy="1792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83910" cy="240538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469" cy="2409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a block chain genesis block and use it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string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json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binascii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pandas as pd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pylab as pl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logging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datetime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collections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dump_blockchain 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 ("Number of blocks in the chain: " + str(len (self)))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x in range (len(TPCoins)):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block_temp = TPCoins[x]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("block # " + str(x))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for transaction in block_temp.verified_transactions: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display_transaction (transaction)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print ('--------------')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('=====================================')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Block: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def __init__(self):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self.verified_transactions = []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self.previous_block_hash = ""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self.Nonce = ""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t0 = Transaction 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"Genesis",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500.0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 = Block()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block0.previous_block_hash = None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Nonce = None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block0.verified_transactions.append (t0)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(block0)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 = []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(block0)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dump_blockchain(TPCoins)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12485" cy="2078990"/>
            <wp:effectExtent l="19050" t="19050" r="1206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699" cy="208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a mining function and test it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sha256(message):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hashlib.sha256(message.encode('ascii')).hexdigest()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mine(message, difficulty=1):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assert difficulty &gt;= 1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#if(difficulty &lt;1):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        return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#'1'*3=&gt; '111'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prefix = '1' * difficulty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print("prefix",prefix)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i in range(1000):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digest = sha256(str(hash(message)) + str(i))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print("testing=&gt;"+digest)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if digest.startswith(prefix):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print ("after " + str(i) + " iterations found nonce: "+ digest)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return i #i= nonce 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mine ("test message",3)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07710" cy="214376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032" cy="2147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1f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 blocks to the miner and dump the blockchain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string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json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binascii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pandas as pd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pylab as pl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logging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datetime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collections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dump_blockchain 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 ("Number of blocks in the chain: " + str(len (self)))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x in range (len(TPCoins)):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block_temp = TPCoins[x]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("block # " + str(x))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for transaction in block_temp.verified_transactions: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display_transaction (transaction)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print ('--------------')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('=====================================')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Block: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def __init__(self):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self.verified_transactions = []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self.previous_block_hash = ""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self.Nonce = ""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sha256(message):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hashlib.sha256(message.encode('ascii')).hexdigest()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mine(message, difficulty=1):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assert difficulty &gt;= 1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#if(difficulty &lt;1):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        return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#'1'*3=&gt; '111'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prefix = '1' * difficulty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i in range(1000):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digest = sha256(str(hash(message)) + str(i))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if digest.startswith(prefix):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return i #i= nonce 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Ramesh =Client()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Vikas =Client()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t0 = Transaction 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"Genesis",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500.0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 = Transaction 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40.0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t2 = Transaction 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70.0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t3 = Transaction (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Vikas,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Ramesh.identity,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700.0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#blockchain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 = []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 = Block()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block0.previous_block_hash = None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Nonce = None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block0.verified_transactions.append (t0)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(block0)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 #last_block_hash it is hash of block0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(block0)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 = Block()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block1.previous_block_hash = last_block_hash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block1.verified_transactions.append (t1)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block1.verified_transactions.append (t2)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block1.Nonce=mine (block1, 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(block1)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(block1)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 = Block()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block2.previous_block_hash = last_block_hash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block2.verified_transactions.append (t3)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Nonce = mine (block2, 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block2.Nonce=mine (block2, 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(block2)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dump_blockchain(TPCoins)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21985" cy="1940560"/>
            <wp:effectExtent l="19050" t="19050" r="1206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557" cy="1943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02935" cy="2361565"/>
            <wp:effectExtent l="19050" t="19050" r="1206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56" cy="2367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74360" cy="17119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969" cy="1715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Practical 3</w:t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3a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Variable, operators, loops, Decision Making, String, Array, Enums, Structs, mapping, Conversion, Special variable.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Variable</w:t>
      </w: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Solidity program to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demonstrate how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use of variables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pragma solidity &gt;= 0.4.16 &lt; 0.7.0;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Defining a contract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Declaring state variables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public var1;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public var2;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public sum;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public function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that sets the value of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the state variable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set(uint x, uint y) public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var1 = x;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var2=y;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sum=var1+var2;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function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print the sum of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state variables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function get(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) public view returns (uint)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return sum;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375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Test.get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0990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1704" cy="10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Test.sum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527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Test.var1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7655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Test.var2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3845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Loop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// Solidity program to  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// demonstrate how to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// write a smart contract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pragma solidity &gt;= 0.4.16 &lt; 0.7.0;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contract Factorial 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uint n;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uint result=1;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function  setn(uint a)  public  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n=a;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uint i;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for ( i=1;i&lt;=n;i++)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    result=result*i;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function get() public view returns(uint) {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return result;</w:t>
      </w:r>
    </w:p>
    <w:p>
      <w:pPr>
        <w:pStyle w:val="17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7"/>
        <w:shd w:val="clear" w:color="auto" w:fill="FFFFFF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6735" cy="895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hd w:val="clear" w:color="auto" w:fill="EEF1F6"/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 w:clear="all"/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call to Factorial.get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33725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Multi level 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//Solidity program to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demonstrate Multi-Level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pragma solidity &gt;=0.4.22 &lt;0.6.0;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parent contract 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A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Declaring state variables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internal x;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a = "Geeks" 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b = "For";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to return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getA() external{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x = string(abi.encodePacked(a, b));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child contract 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inheriting parent contract 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B is A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Declaring state variables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of child contract 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public y;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c = "Geeks";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external function to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getB() external payable returns(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memory){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y = string(abi.encodePacked(x, c));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child contract C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inheriting parent contract 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C is B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returning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generated in child contract 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getC() external view returns(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memory){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y;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calling contract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caller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Creating object of child C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 cc = new C();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public function to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 final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testInheritance(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public returns 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memory)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cc.getA();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cc.getB();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cc.getC();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1472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Array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demonstrate how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write a smart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pragma solidity &gt;= 0.4.16 &lt; 0.7.0;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Creating a contract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arraytest 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the array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uint[] data = [10, 20, 30, 40, 50];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array_push() public  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data.push(60);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data.push(70);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the function to push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values to the array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 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 view returns(uint[] memory  ){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function array_pop(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  returns(uint[] memory){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data.pop();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data;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243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Enum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//Solidity program to demonstrate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how to use 'enumerator'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pragma solidity ^0.5.0;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Creating a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rainbowtest 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Creating an enumerator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enum rainb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Violet,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Indigo,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Blue,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Green,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Yellow,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Orange,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Red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Declaring variables of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type enumerator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rainb r1;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rainb choice;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Setting a default value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rainb constant default_value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= rainb.Violet;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a function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set value of choice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set_value()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choice = rainb.Green;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a function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return value of choice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get_choice(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view returns (rainb)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choice;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function to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 return default value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getdefaultvalue(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pure returns(rainb) 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default_value;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rainbowtest.get_choice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95625" cy="876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rainbowtest.getdefaultvalue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71825" cy="838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IF Else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&gt;0.5.0;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SolidityTest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getResult() public pure returns 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a=100;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b=40;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if (a &gt; b)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   result=a-b;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else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   result=b-a;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SolidityTest.getResult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385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3b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Functions,  Function Modifier, View Function, Pure function, call back function, function overloading, mathematical function, cryptographic function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Cryptographic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contract Test {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callKeccak256() public pure returns(bytes32 result){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keccak256("ABC");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Test.callKeccak256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11850" cy="763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5060" cy="7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Fall Back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x 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function() external { x = 1; }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Sink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function() external payable {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Caller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callTest(Test test) public returns (bool)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(bool success,) = address(test).call(abi.encodeWithSignature("nonExistingFunction()"));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require(success);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test.x is now 1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address payable testPayable = address(uint160(address(test)));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Sending ether to Test contract,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the transfer will fail, i.e. this returns false here.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(testPayable.send(2 ether));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callSink(Sink sink) public returns (bool)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address payable sinkPayable = address(sink);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(sinkPayable.send(2 ether));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Test.x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33700" cy="933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Overloading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getSum(uint a, uint b) public pure returns(uint){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a + b;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getSum(uint a, uint b, uint c) public pure returns(uint){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a + b + c;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callSumWithTwoArguments()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getSum(1,2);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callSumWithThreeArguments()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getSum(1,2,3);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Test.callSumWithThreeArguments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004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Test.callSumWithTwoArguments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099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Test.getSum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05200" cy="1304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Test.getSum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657600" cy="1428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Mathematical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contract Test {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callAddMod()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addmod(4, 5, 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callMulMod()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mulmod(4, 5, 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Test.callAddMod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90850" cy="95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Test.callMulMod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90875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Single 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Solidity program to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demonstrate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Single Inheritance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&gt;=0.4.22 &lt;0.6.0;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Defining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parent{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Declaring internal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state varaiable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internal sum;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to set value of internal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state variable sum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setValue() external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a = 10;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b = 20;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sum = a + b;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Defining child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child is parent{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to return value of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internal state variable sum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getValue(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external view returns(uint)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sum;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child.getValue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19425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Practical 4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4a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and demonstrate the use of following in Solidity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Withdrawal Pattern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address public richest;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mostSent;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mapping (address =&gt; uint) pendingWithdrawals;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payable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richest = msg.sender;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mostSent = msg.value;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becomeRichest() public payable returns (bool)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(msg.value &gt; mostSent)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pendingWithdrawals[richest] += msg.value;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richest = msg.sender;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mostSent = msg.value;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return true;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} else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return false;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withdraw()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uint amount = pendingWithdrawals[msg.sender];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pendingWithdrawals[msg.sender] = 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msg.sender.transfer(amount);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Test.mostSent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57525" cy="923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Test.richest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72710" cy="904875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Restricted access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address public owner = msg.sender;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creationTime = now;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onlyBy(address _account)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msg.sender == _account,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"Sender not authorized."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changeOwner(address _newOwner) public onlyBy(owner)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owner = _newOwner;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onlyAfter(uint _time)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now &gt;= _time,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"Function called too early."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disown() public onlyBy(owner) onlyAfter(creationTime + 6 weeks)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delete owner;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costs(uint _amount)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msg.value &gt;= _amount,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"Not enough Ether provided."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(msg.value &gt; _amount)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msg.sender.transfer(msg.value - _amount);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forceOwnerChange(address _newOwner) public payable costs(200 ether)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owner = _newOwner;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(uint(owner) &amp; 0 == 1) return;  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Test.creationTime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48050" cy="838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Test.owner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91760" cy="98107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4b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and demonstrate the use of following in Solidity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Contracts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info;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//constructor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info = 10;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increment(uint a) private pure returns(uint) { return a + 1;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updateData(uint a) public { data = 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data;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compute(uint a, uint b) internal pure returns (uint) { return a + b;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//External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D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readData() public returns(uint)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 c = new C();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c.updateData(7); 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c.getData();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//Derived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E is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 private c;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 = new C();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getComputedResult() public 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result = compute(3, 5);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getResult() public view returns(uint) { return result;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c.info();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 w:eastAsiaTheme="major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19425" cy="876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info;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//constructor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info = 10;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increment(uint a) private pure returns(uint) { return a + 1;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updateData(uint a) public { data = 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data;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compute(uint a, uint b) internal pure returns (uint) { return a + b;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//Derived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E is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 private c;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 = new C();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getComputedResult() public 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result = compute(3, 5);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getResult() public view returns(uint) { return result;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c.info();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14650" cy="895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Constructors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Base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constructor(uint _data)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data = _data;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Derived is Base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constructor(uint _info) Base(_info * _info) public {}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98110" cy="13169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9093" cy="13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4c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Libraries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library Search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indexOf(uint[] storage self, uint value) public view returns 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for (uint i = 0; i &lt; self.length; i++) if (self[i] == value) return i;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uint(-1);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uint[]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data.push(1);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data.push(2);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data.push(4);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data.push(5);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isValuePresent() external view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uint value = 4;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//search if value is present in the array using Library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uint index = Search.indexOf(data, value);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index;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86100" cy="933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Assembly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library Sum {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sumUsingInlineAssembly(uint[] memory _data) public pure returns (uint o_sum)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for (uint i = 0; i &lt; _data.length; ++i)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assembly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   o_sum := add(o_sum, mload(add(add(_data, 0x20), mul(i, 0x20))))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uint[]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data.push(1);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data.push(2);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data.push(4);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data.push(5);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sum() external view returns(uint){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Sum.sumUsingInlineAssembly(data);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43225" cy="8763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Events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event Deposit(address indexed _from, bytes32 indexed _id, uint _value);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deposit(bytes32 _id) public payable 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emit Deposit(msg.sender, _id, msg.value);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91735" cy="2400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Error handling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Vendor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address public seller;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onlySeller()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msg.sender == seller,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"Only seller can call this."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function sell(uint amount) public payable onlySeller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(amount &gt; msg.value / 2 ether)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revert("Not enough Ether provided.");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Perform the sell operation.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82260" cy="1019175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1020" w:footer="709" w:gutter="1134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1134471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lang w:val="en-US"/>
      </w:rPr>
    </w:pPr>
    <w:r>
      <w:t>MSc.IT Part IV</w:t>
    </w:r>
    <w:r>
      <w:ptab w:relativeTo="margin" w:alignment="center" w:leader="none"/>
    </w:r>
    <w:r>
      <w:t>Blockchain Practical</w:t>
    </w:r>
    <w:r>
      <w:ptab w:relativeTo="margin" w:alignment="right" w:leader="none"/>
    </w:r>
    <w:r>
      <w:rPr>
        <w:rFonts w:hint="default"/>
        <w:lang w:val="en-US"/>
      </w:rPr>
      <w:t>Palak Gandhi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46"/>
    <w:rsid w:val="00001D9D"/>
    <w:rsid w:val="0001519C"/>
    <w:rsid w:val="0001620C"/>
    <w:rsid w:val="00026E10"/>
    <w:rsid w:val="000B2CF3"/>
    <w:rsid w:val="000F5BD9"/>
    <w:rsid w:val="00120238"/>
    <w:rsid w:val="00122F0A"/>
    <w:rsid w:val="00130A54"/>
    <w:rsid w:val="0017190D"/>
    <w:rsid w:val="00183C8A"/>
    <w:rsid w:val="001841FE"/>
    <w:rsid w:val="001B649B"/>
    <w:rsid w:val="001D0CA3"/>
    <w:rsid w:val="001D40B8"/>
    <w:rsid w:val="002074EC"/>
    <w:rsid w:val="002417F7"/>
    <w:rsid w:val="002433DD"/>
    <w:rsid w:val="002476A0"/>
    <w:rsid w:val="00353A0C"/>
    <w:rsid w:val="0037321A"/>
    <w:rsid w:val="003F2414"/>
    <w:rsid w:val="00485EFA"/>
    <w:rsid w:val="004D06D7"/>
    <w:rsid w:val="004F1C3F"/>
    <w:rsid w:val="004F30A3"/>
    <w:rsid w:val="00504F5D"/>
    <w:rsid w:val="00557FFD"/>
    <w:rsid w:val="0057642F"/>
    <w:rsid w:val="005A37E6"/>
    <w:rsid w:val="005B0F1A"/>
    <w:rsid w:val="005C493D"/>
    <w:rsid w:val="005F3770"/>
    <w:rsid w:val="006247DA"/>
    <w:rsid w:val="00653BB3"/>
    <w:rsid w:val="0069375C"/>
    <w:rsid w:val="006C717F"/>
    <w:rsid w:val="006C76BF"/>
    <w:rsid w:val="006D76E3"/>
    <w:rsid w:val="007133AE"/>
    <w:rsid w:val="007776D4"/>
    <w:rsid w:val="007F6DF9"/>
    <w:rsid w:val="00811819"/>
    <w:rsid w:val="0084694E"/>
    <w:rsid w:val="00876883"/>
    <w:rsid w:val="00924BEB"/>
    <w:rsid w:val="00932659"/>
    <w:rsid w:val="00990D30"/>
    <w:rsid w:val="009A449A"/>
    <w:rsid w:val="009B03CD"/>
    <w:rsid w:val="00A4352C"/>
    <w:rsid w:val="00A80FB1"/>
    <w:rsid w:val="00A877B8"/>
    <w:rsid w:val="00B3503E"/>
    <w:rsid w:val="00B42129"/>
    <w:rsid w:val="00B72582"/>
    <w:rsid w:val="00BC0A4F"/>
    <w:rsid w:val="00C95F14"/>
    <w:rsid w:val="00C977D6"/>
    <w:rsid w:val="00CE5EC2"/>
    <w:rsid w:val="00CE62F2"/>
    <w:rsid w:val="00D1059D"/>
    <w:rsid w:val="00D7187E"/>
    <w:rsid w:val="00D852A6"/>
    <w:rsid w:val="00DD65AF"/>
    <w:rsid w:val="00DE59AA"/>
    <w:rsid w:val="00E92B9E"/>
    <w:rsid w:val="00EB465F"/>
    <w:rsid w:val="00ED1D03"/>
    <w:rsid w:val="00F172F3"/>
    <w:rsid w:val="00F50D55"/>
    <w:rsid w:val="288E7015"/>
    <w:rsid w:val="2F9D6406"/>
    <w:rsid w:val="3D136FDC"/>
    <w:rsid w:val="5FB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8"/>
    <w:unhideWhenUsed/>
    <w:uiPriority w:val="99"/>
    <w:pPr>
      <w:tabs>
        <w:tab w:val="center" w:pos="4513"/>
        <w:tab w:val="right" w:pos="9026"/>
      </w:tabs>
    </w:pPr>
  </w:style>
  <w:style w:type="paragraph" w:styleId="16">
    <w:name w:val="header"/>
    <w:basedOn w:val="1"/>
    <w:link w:val="47"/>
    <w:unhideWhenUsed/>
    <w:uiPriority w:val="99"/>
    <w:pPr>
      <w:tabs>
        <w:tab w:val="center" w:pos="4513"/>
        <w:tab w:val="right" w:pos="9026"/>
      </w:tabs>
    </w:pPr>
  </w:style>
  <w:style w:type="paragraph" w:styleId="17">
    <w:name w:val="HTML Preformatted"/>
    <w:basedOn w:val="1"/>
    <w:link w:val="2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5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Calibri"/>
      <w:sz w:val="20"/>
      <w:szCs w:val="2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3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aps/>
      <w:sz w:val="36"/>
      <w:szCs w:val="36"/>
    </w:rPr>
  </w:style>
  <w:style w:type="character" w:customStyle="1" w:styleId="2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smallCaps/>
      <w:sz w:val="28"/>
      <w:szCs w:val="28"/>
    </w:rPr>
  </w:style>
  <w:style w:type="character" w:customStyle="1" w:styleId="25">
    <w:name w:val="HTML Preformatted Char"/>
    <w:basedOn w:val="11"/>
    <w:link w:val="17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26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caps/>
    </w:rPr>
  </w:style>
  <w:style w:type="paragraph" w:styleId="27">
    <w:name w:val="No Spacing"/>
    <w:link w:val="2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customStyle="1" w:styleId="28">
    <w:name w:val="No Spacing Char"/>
    <w:basedOn w:val="11"/>
    <w:link w:val="27"/>
    <w:uiPriority w:val="1"/>
  </w:style>
  <w:style w:type="character" w:customStyle="1" w:styleId="29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0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Subtitle Char"/>
    <w:basedOn w:val="11"/>
    <w:link w:val="19"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Quote"/>
    <w:basedOn w:val="1"/>
    <w:next w:val="1"/>
    <w:link w:val="37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37">
    <w:name w:val="Quote Char"/>
    <w:basedOn w:val="11"/>
    <w:link w:val="36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38">
    <w:name w:val="Intense Quote"/>
    <w:basedOn w:val="1"/>
    <w:next w:val="1"/>
    <w:link w:val="39"/>
    <w:qFormat/>
    <w:uiPriority w:val="3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Quote Char"/>
    <w:basedOn w:val="11"/>
    <w:link w:val="38"/>
    <w:uiPriority w:val="30"/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Emphasis"/>
    <w:basedOn w:val="11"/>
    <w:qFormat/>
    <w:uiPriority w:val="21"/>
    <w:rPr>
      <w:b/>
      <w:bCs/>
      <w:i/>
      <w:iCs/>
    </w:rPr>
  </w:style>
  <w:style w:type="character" w:customStyle="1" w:styleId="42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Reference"/>
    <w:basedOn w:val="11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44">
    <w:name w:val="Book Title"/>
    <w:basedOn w:val="11"/>
    <w:qFormat/>
    <w:uiPriority w:val="33"/>
    <w:rPr>
      <w:b/>
      <w:bCs/>
      <w:smallCaps/>
      <w:spacing w:val="7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Header Char"/>
    <w:basedOn w:val="11"/>
    <w:link w:val="16"/>
    <w:uiPriority w:val="99"/>
    <w:rPr>
      <w:sz w:val="24"/>
      <w:szCs w:val="24"/>
    </w:rPr>
  </w:style>
  <w:style w:type="character" w:customStyle="1" w:styleId="48">
    <w:name w:val="Footer Char"/>
    <w:basedOn w:val="11"/>
    <w:link w:val="15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customXml" Target="../customXml/item1.xml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ak_gandhi\AppData\Local\Kingsoft\WPS%20Office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BlackAndWhite"/>
      <sectRole val="1"/>
    </customSectPr>
    <customSectPr/>
  </customSectProps>
  <customShpExts>
    <customShpInfo spid="_x0000_s2050"/>
    <customShpInfo spid="_x0000_s2051"/>
    <customShpInfo spid="_x0000_s205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5AA32-0D49-403C-985D-15E5BB5367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Hemant Kothari</Company>
  <Pages>1</Pages>
  <Words>5741</Words>
  <Characters>32725</Characters>
  <Lines>272</Lines>
  <Paragraphs>76</Paragraphs>
  <TotalTime>7</TotalTime>
  <ScaleCrop>false</ScaleCrop>
  <LinksUpToDate>false</LinksUpToDate>
  <CharactersWithSpaces>38390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Msc.IT Part IV</cp:category>
  <dcterms:created xsi:type="dcterms:W3CDTF">2022-04-10T15:05:00Z</dcterms:created>
  <dc:creator>Hemant Kothari</dc:creator>
  <cp:lastModifiedBy>Palak_Gandhi</cp:lastModifiedBy>
  <cp:lastPrinted>2022-04-27T07:51:00Z</cp:lastPrinted>
  <dcterms:modified xsi:type="dcterms:W3CDTF">2022-05-02T17:13:40Z</dcterms:modified>
  <dc:subject>PRACTICAL</dc:subject>
  <dc:title>Blockchain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7447B6BAD23E4B739393DDD9AED482C8</vt:lpwstr>
  </property>
</Properties>
</file>