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56A77" w14:textId="77777777" w:rsidR="00E46825" w:rsidRDefault="00C846FF" w:rsidP="00E46825">
      <w:pPr>
        <w:ind w:left="720"/>
        <w:rPr>
          <w:sz w:val="32"/>
          <w:szCs w:val="32"/>
          <w:u w:val="thick"/>
        </w:rPr>
      </w:pPr>
      <w:r w:rsidRPr="00E46825">
        <w:rPr>
          <w:sz w:val="32"/>
          <w:szCs w:val="32"/>
          <w:u w:val="thick"/>
        </w:rPr>
        <w:t xml:space="preserve">Sourcing Techquies on </w:t>
      </w:r>
      <w:proofErr w:type="gramStart"/>
      <w:r w:rsidRPr="00E46825">
        <w:rPr>
          <w:sz w:val="32"/>
          <w:szCs w:val="32"/>
          <w:u w:val="thick"/>
        </w:rPr>
        <w:t>LinkedIn :</w:t>
      </w:r>
      <w:proofErr w:type="gramEnd"/>
    </w:p>
    <w:p w14:paraId="412FEAE5" w14:textId="4DB31C67" w:rsidR="00E46825" w:rsidRPr="00E46825" w:rsidRDefault="00E46825" w:rsidP="00E46825">
      <w:pPr>
        <w:ind w:left="720"/>
      </w:pPr>
      <w:r w:rsidRPr="00E46825">
        <w:rPr>
          <w:sz w:val="28"/>
          <w:szCs w:val="28"/>
        </w:rPr>
        <w:t>1</w:t>
      </w:r>
      <w:r>
        <w:rPr>
          <w:sz w:val="32"/>
          <w:szCs w:val="32"/>
        </w:rPr>
        <w:t>.</w:t>
      </w:r>
      <w:r w:rsidRPr="00E46825">
        <w:rPr>
          <w:b/>
          <w:bCs/>
        </w:rPr>
        <w:t>Keyword Search:</w:t>
      </w:r>
    </w:p>
    <w:p w14:paraId="66532CF4" w14:textId="77777777" w:rsidR="00E46825" w:rsidRPr="00E46825" w:rsidRDefault="00E46825" w:rsidP="00E46825">
      <w:pPr>
        <w:numPr>
          <w:ilvl w:val="1"/>
          <w:numId w:val="3"/>
        </w:numPr>
        <w:rPr>
          <w:rFonts w:ascii="Times New Roman" w:hAnsi="Times New Roman" w:cs="Times New Roman"/>
          <w:sz w:val="24"/>
          <w:szCs w:val="24"/>
        </w:rPr>
      </w:pPr>
      <w:r w:rsidRPr="00E46825">
        <w:rPr>
          <w:rFonts w:ascii="Times New Roman" w:hAnsi="Times New Roman" w:cs="Times New Roman"/>
          <w:sz w:val="24"/>
          <w:szCs w:val="24"/>
        </w:rPr>
        <w:t>Use LinkedIn's search bar to find candidates based on specific keywords related to skills, job titles, or industries. This method allows for a targeted search within LinkedIn's vast database.</w:t>
      </w:r>
    </w:p>
    <w:p w14:paraId="1FF07DB6" w14:textId="77777777" w:rsidR="00E46825" w:rsidRPr="00E46825" w:rsidRDefault="00E46825" w:rsidP="00E46825">
      <w:pPr>
        <w:numPr>
          <w:ilvl w:val="0"/>
          <w:numId w:val="3"/>
        </w:numPr>
        <w:rPr>
          <w:rFonts w:ascii="Times New Roman" w:hAnsi="Times New Roman" w:cs="Times New Roman"/>
          <w:sz w:val="24"/>
          <w:szCs w:val="24"/>
        </w:rPr>
      </w:pPr>
      <w:r w:rsidRPr="00E46825">
        <w:rPr>
          <w:rFonts w:ascii="Times New Roman" w:hAnsi="Times New Roman" w:cs="Times New Roman"/>
          <w:b/>
          <w:bCs/>
          <w:sz w:val="24"/>
          <w:szCs w:val="24"/>
        </w:rPr>
        <w:t>Advanced Search Filters:</w:t>
      </w:r>
    </w:p>
    <w:p w14:paraId="68136643" w14:textId="77777777" w:rsidR="00E46825" w:rsidRPr="00E46825" w:rsidRDefault="00E46825" w:rsidP="00E46825">
      <w:pPr>
        <w:numPr>
          <w:ilvl w:val="1"/>
          <w:numId w:val="3"/>
        </w:numPr>
        <w:rPr>
          <w:rFonts w:ascii="Times New Roman" w:hAnsi="Times New Roman" w:cs="Times New Roman"/>
          <w:sz w:val="24"/>
          <w:szCs w:val="24"/>
        </w:rPr>
      </w:pPr>
      <w:r w:rsidRPr="00E46825">
        <w:rPr>
          <w:rFonts w:ascii="Times New Roman" w:hAnsi="Times New Roman" w:cs="Times New Roman"/>
          <w:sz w:val="24"/>
          <w:szCs w:val="24"/>
        </w:rPr>
        <w:t>LinkedIn's advanced search features enable recruiters to refine their search based on criteria such as location, industry, company size, and more. This helps in narrowing down the candidate pool.</w:t>
      </w:r>
    </w:p>
    <w:p w14:paraId="4B470C8E" w14:textId="77777777" w:rsidR="00E46825" w:rsidRPr="00E46825" w:rsidRDefault="00E46825" w:rsidP="00E46825">
      <w:pPr>
        <w:numPr>
          <w:ilvl w:val="0"/>
          <w:numId w:val="3"/>
        </w:numPr>
        <w:rPr>
          <w:rFonts w:ascii="Times New Roman" w:hAnsi="Times New Roman" w:cs="Times New Roman"/>
          <w:sz w:val="24"/>
          <w:szCs w:val="24"/>
        </w:rPr>
      </w:pPr>
      <w:r w:rsidRPr="00E46825">
        <w:rPr>
          <w:rFonts w:ascii="Times New Roman" w:hAnsi="Times New Roman" w:cs="Times New Roman"/>
          <w:b/>
          <w:bCs/>
          <w:sz w:val="24"/>
          <w:szCs w:val="24"/>
        </w:rPr>
        <w:t>Boolean Search:</w:t>
      </w:r>
    </w:p>
    <w:p w14:paraId="7FB972DB" w14:textId="77777777" w:rsidR="00E46825" w:rsidRDefault="00E46825" w:rsidP="00E46825">
      <w:pPr>
        <w:numPr>
          <w:ilvl w:val="1"/>
          <w:numId w:val="3"/>
        </w:numPr>
        <w:rPr>
          <w:rFonts w:ascii="Times New Roman" w:hAnsi="Times New Roman" w:cs="Times New Roman"/>
          <w:sz w:val="24"/>
          <w:szCs w:val="24"/>
        </w:rPr>
      </w:pPr>
      <w:r w:rsidRPr="00E46825">
        <w:rPr>
          <w:rFonts w:ascii="Times New Roman" w:hAnsi="Times New Roman" w:cs="Times New Roman"/>
          <w:sz w:val="24"/>
          <w:szCs w:val="24"/>
        </w:rPr>
        <w:t>Utilize Boolean operators (AND, OR, NOT) to create more complex and refined search queries. This allows for a more precise search by combining or excluding specific terms.</w:t>
      </w:r>
    </w:p>
    <w:p w14:paraId="7221C796" w14:textId="5EC80D27" w:rsidR="00E46825" w:rsidRPr="00216AFC" w:rsidRDefault="00216AFC" w:rsidP="00E46825">
      <w:pPr>
        <w:numPr>
          <w:ilvl w:val="1"/>
          <w:numId w:val="3"/>
        </w:numPr>
        <w:rPr>
          <w:rFonts w:ascii="Times New Roman" w:hAnsi="Times New Roman" w:cs="Times New Roman"/>
          <w:sz w:val="24"/>
          <w:szCs w:val="24"/>
        </w:rPr>
      </w:pPr>
      <w:r>
        <w:rPr>
          <w:rFonts w:ascii="Times New Roman" w:hAnsi="Times New Roman" w:cs="Times New Roman"/>
          <w:sz w:val="24"/>
          <w:szCs w:val="24"/>
        </w:rPr>
        <w:t>Example:</w:t>
      </w:r>
      <w:r w:rsidR="00E46825">
        <w:rPr>
          <w:rFonts w:ascii="Times New Roman" w:hAnsi="Times New Roman" w:cs="Times New Roman"/>
          <w:sz w:val="24"/>
          <w:szCs w:val="24"/>
        </w:rPr>
        <w:t xml:space="preserve"> </w:t>
      </w:r>
      <w:r>
        <w:rPr>
          <w:rFonts w:ascii="Segoe UI" w:hAnsi="Segoe UI" w:cs="Segoe UI"/>
          <w:color w:val="212529"/>
          <w:sz w:val="21"/>
          <w:szCs w:val="21"/>
        </w:rPr>
        <w:t xml:space="preserve">(Sr. OR Senior OR Sr) AND (Java Developer OR DEVELOPER OR PROGRAMMER OR ENGINEER OR </w:t>
      </w:r>
      <w:r>
        <w:rPr>
          <w:rFonts w:ascii="Segoe UI" w:hAnsi="Segoe UI" w:cs="Segoe UI"/>
          <w:color w:val="212529"/>
          <w:sz w:val="21"/>
          <w:szCs w:val="21"/>
        </w:rPr>
        <w:t>Software</w:t>
      </w:r>
      <w:r>
        <w:rPr>
          <w:rFonts w:ascii="Segoe UI" w:hAnsi="Segoe UI" w:cs="Segoe UI"/>
          <w:color w:val="212529"/>
          <w:sz w:val="21"/>
          <w:szCs w:val="21"/>
        </w:rPr>
        <w:t xml:space="preserve"> </w:t>
      </w:r>
      <w:r>
        <w:rPr>
          <w:rFonts w:ascii="Segoe UI" w:hAnsi="Segoe UI" w:cs="Segoe UI"/>
          <w:color w:val="212529"/>
          <w:sz w:val="21"/>
          <w:szCs w:val="21"/>
        </w:rPr>
        <w:t>Engineer</w:t>
      </w:r>
      <w:r>
        <w:rPr>
          <w:rFonts w:ascii="Segoe UI" w:hAnsi="Segoe UI" w:cs="Segoe UI"/>
          <w:color w:val="212529"/>
          <w:sz w:val="21"/>
          <w:szCs w:val="21"/>
        </w:rPr>
        <w:t xml:space="preserve"> OR software Developer OR Fullstack Developer) AND (J2EE) AND (HIBERNATE OR JPA OR SQL OR ORACLE) AND (WEB API OR API) AND (MAVEN OR GIT OR JENKINS) AND (Spring Boot OR SPRING OR SPRING SECURITY)</w:t>
      </w:r>
    </w:p>
    <w:p w14:paraId="22734FE9" w14:textId="7C3848F1" w:rsidR="00216AFC" w:rsidRPr="00E46825" w:rsidRDefault="00216AFC" w:rsidP="00E46825">
      <w:pPr>
        <w:numPr>
          <w:ilvl w:val="1"/>
          <w:numId w:val="3"/>
        </w:numPr>
        <w:rPr>
          <w:rFonts w:ascii="Times New Roman" w:hAnsi="Times New Roman" w:cs="Times New Roman"/>
          <w:sz w:val="24"/>
          <w:szCs w:val="24"/>
        </w:rPr>
      </w:pPr>
      <w:r w:rsidRPr="00216AFC">
        <w:rPr>
          <w:rFonts w:ascii="Times New Roman" w:hAnsi="Times New Roman" w:cs="Times New Roman"/>
          <w:color w:val="212529"/>
          <w:sz w:val="24"/>
          <w:szCs w:val="24"/>
        </w:rPr>
        <w:t>Example:</w:t>
      </w:r>
      <w:r>
        <w:rPr>
          <w:rFonts w:ascii="Segoe UI" w:hAnsi="Segoe UI" w:cs="Segoe UI"/>
          <w:color w:val="212529"/>
          <w:sz w:val="21"/>
          <w:szCs w:val="21"/>
        </w:rPr>
        <w:t xml:space="preserve"> </w:t>
      </w:r>
      <w:r>
        <w:rPr>
          <w:rFonts w:ascii="Segoe UI" w:hAnsi="Segoe UI" w:cs="Segoe UI"/>
          <w:sz w:val="21"/>
          <w:szCs w:val="21"/>
          <w:shd w:val="clear" w:color="auto" w:fill="FFFFFF"/>
        </w:rPr>
        <w:t xml:space="preserve">("Site Engineer") AND (Groundwork OR Earthwork OR Railway OR Drainage OR "RC Frame" OR Roads AND </w:t>
      </w:r>
      <w:r>
        <w:rPr>
          <w:rFonts w:ascii="Segoe UI" w:hAnsi="Segoe UI" w:cs="Segoe UI"/>
          <w:sz w:val="21"/>
          <w:szCs w:val="21"/>
          <w:shd w:val="clear" w:color="auto" w:fill="FFFFFF"/>
        </w:rPr>
        <w:t>Krebs</w:t>
      </w:r>
      <w:r>
        <w:rPr>
          <w:rFonts w:ascii="Segoe UI" w:hAnsi="Segoe UI" w:cs="Segoe UI"/>
          <w:sz w:val="21"/>
          <w:szCs w:val="21"/>
          <w:shd w:val="clear" w:color="auto" w:fill="FFFFFF"/>
        </w:rPr>
        <w:t>)</w:t>
      </w:r>
    </w:p>
    <w:p w14:paraId="08784282" w14:textId="77777777" w:rsidR="00E46825" w:rsidRPr="00E46825" w:rsidRDefault="00E46825" w:rsidP="00E46825">
      <w:pPr>
        <w:numPr>
          <w:ilvl w:val="0"/>
          <w:numId w:val="3"/>
        </w:numPr>
        <w:rPr>
          <w:rFonts w:ascii="Times New Roman" w:hAnsi="Times New Roman" w:cs="Times New Roman"/>
          <w:sz w:val="24"/>
          <w:szCs w:val="24"/>
        </w:rPr>
      </w:pPr>
      <w:r w:rsidRPr="00E46825">
        <w:rPr>
          <w:rFonts w:ascii="Times New Roman" w:hAnsi="Times New Roman" w:cs="Times New Roman"/>
          <w:b/>
          <w:bCs/>
          <w:sz w:val="24"/>
          <w:szCs w:val="24"/>
        </w:rPr>
        <w:t>LinkedIn Recruiter:</w:t>
      </w:r>
    </w:p>
    <w:p w14:paraId="089C2DF3" w14:textId="77777777" w:rsidR="00E46825" w:rsidRPr="00E46825" w:rsidRDefault="00E46825" w:rsidP="00E46825">
      <w:pPr>
        <w:numPr>
          <w:ilvl w:val="1"/>
          <w:numId w:val="3"/>
        </w:numPr>
        <w:rPr>
          <w:rFonts w:ascii="Times New Roman" w:hAnsi="Times New Roman" w:cs="Times New Roman"/>
          <w:sz w:val="24"/>
          <w:szCs w:val="24"/>
        </w:rPr>
      </w:pPr>
      <w:r w:rsidRPr="00E46825">
        <w:rPr>
          <w:rFonts w:ascii="Times New Roman" w:hAnsi="Times New Roman" w:cs="Times New Roman"/>
          <w:sz w:val="24"/>
          <w:szCs w:val="24"/>
        </w:rPr>
        <w:t>LinkedIn offers a dedicated platform called LinkedIn Recruiter, designed for talent acquisition professionals. It provides enhanced search capabilities, InMail credits, and additional features for efficient candidate sourcing.</w:t>
      </w:r>
    </w:p>
    <w:p w14:paraId="6A9B8A02" w14:textId="77777777" w:rsidR="00E46825" w:rsidRPr="00E46825" w:rsidRDefault="00E46825" w:rsidP="00E46825">
      <w:pPr>
        <w:numPr>
          <w:ilvl w:val="0"/>
          <w:numId w:val="3"/>
        </w:numPr>
        <w:rPr>
          <w:rFonts w:ascii="Times New Roman" w:hAnsi="Times New Roman" w:cs="Times New Roman"/>
          <w:sz w:val="24"/>
          <w:szCs w:val="24"/>
        </w:rPr>
      </w:pPr>
      <w:r w:rsidRPr="00E46825">
        <w:rPr>
          <w:rFonts w:ascii="Times New Roman" w:hAnsi="Times New Roman" w:cs="Times New Roman"/>
          <w:b/>
          <w:bCs/>
          <w:sz w:val="24"/>
          <w:szCs w:val="24"/>
        </w:rPr>
        <w:t>LinkedIn Groups:</w:t>
      </w:r>
    </w:p>
    <w:p w14:paraId="6C0A5A8C" w14:textId="77777777" w:rsidR="00E46825" w:rsidRPr="00E46825" w:rsidRDefault="00E46825" w:rsidP="00E46825">
      <w:pPr>
        <w:numPr>
          <w:ilvl w:val="1"/>
          <w:numId w:val="3"/>
        </w:numPr>
        <w:rPr>
          <w:rFonts w:ascii="Times New Roman" w:hAnsi="Times New Roman" w:cs="Times New Roman"/>
          <w:sz w:val="24"/>
          <w:szCs w:val="24"/>
        </w:rPr>
      </w:pPr>
      <w:r w:rsidRPr="00E46825">
        <w:rPr>
          <w:rFonts w:ascii="Times New Roman" w:hAnsi="Times New Roman" w:cs="Times New Roman"/>
          <w:sz w:val="24"/>
          <w:szCs w:val="24"/>
        </w:rPr>
        <w:t>Join relevant LinkedIn Groups related to your industry or job function. Engaging in group discussions allows you to identify potential candidates and connect with them in a more community-oriented setting.</w:t>
      </w:r>
    </w:p>
    <w:p w14:paraId="6440954F" w14:textId="77777777" w:rsidR="00E46825" w:rsidRPr="00E46825" w:rsidRDefault="00E46825" w:rsidP="00E46825">
      <w:pPr>
        <w:numPr>
          <w:ilvl w:val="0"/>
          <w:numId w:val="3"/>
        </w:numPr>
        <w:rPr>
          <w:rFonts w:ascii="Times New Roman" w:hAnsi="Times New Roman" w:cs="Times New Roman"/>
          <w:sz w:val="24"/>
          <w:szCs w:val="24"/>
        </w:rPr>
      </w:pPr>
      <w:r w:rsidRPr="00E46825">
        <w:rPr>
          <w:rFonts w:ascii="Times New Roman" w:hAnsi="Times New Roman" w:cs="Times New Roman"/>
          <w:b/>
          <w:bCs/>
          <w:sz w:val="24"/>
          <w:szCs w:val="24"/>
        </w:rPr>
        <w:t>Company Pages:</w:t>
      </w:r>
    </w:p>
    <w:p w14:paraId="1CACD9A2" w14:textId="77777777" w:rsidR="00E46825" w:rsidRPr="00E46825" w:rsidRDefault="00E46825" w:rsidP="00E46825">
      <w:pPr>
        <w:numPr>
          <w:ilvl w:val="1"/>
          <w:numId w:val="3"/>
        </w:numPr>
        <w:rPr>
          <w:rFonts w:ascii="Times New Roman" w:hAnsi="Times New Roman" w:cs="Times New Roman"/>
          <w:sz w:val="24"/>
          <w:szCs w:val="24"/>
        </w:rPr>
      </w:pPr>
      <w:r w:rsidRPr="00E46825">
        <w:rPr>
          <w:rFonts w:ascii="Times New Roman" w:hAnsi="Times New Roman" w:cs="Times New Roman"/>
          <w:sz w:val="24"/>
          <w:szCs w:val="24"/>
        </w:rPr>
        <w:t>Explore the Company Pages of organizations to identify employees with specific skills or roles. You can also see if any of your connections are connected to employees at target companies.</w:t>
      </w:r>
    </w:p>
    <w:p w14:paraId="2E25DED7" w14:textId="0DDFE8CA" w:rsidR="00E46825" w:rsidRPr="00E46825" w:rsidRDefault="00E46825" w:rsidP="00180D26">
      <w:pPr>
        <w:numPr>
          <w:ilvl w:val="0"/>
          <w:numId w:val="3"/>
        </w:numPr>
        <w:rPr>
          <w:rFonts w:ascii="Times New Roman" w:hAnsi="Times New Roman" w:cs="Times New Roman"/>
          <w:sz w:val="24"/>
          <w:szCs w:val="24"/>
        </w:rPr>
      </w:pPr>
      <w:r w:rsidRPr="00E46825">
        <w:rPr>
          <w:rFonts w:ascii="Times New Roman" w:hAnsi="Times New Roman" w:cs="Times New Roman"/>
          <w:b/>
          <w:bCs/>
          <w:sz w:val="24"/>
          <w:szCs w:val="24"/>
        </w:rPr>
        <w:t>Job Postings:</w:t>
      </w:r>
    </w:p>
    <w:p w14:paraId="7DE2A06A" w14:textId="77777777" w:rsidR="00E46825" w:rsidRPr="00E46825" w:rsidRDefault="00E46825" w:rsidP="00E46825">
      <w:pPr>
        <w:numPr>
          <w:ilvl w:val="1"/>
          <w:numId w:val="3"/>
        </w:numPr>
        <w:rPr>
          <w:rFonts w:ascii="Times New Roman" w:hAnsi="Times New Roman" w:cs="Times New Roman"/>
          <w:sz w:val="24"/>
          <w:szCs w:val="24"/>
        </w:rPr>
      </w:pPr>
      <w:r w:rsidRPr="00E46825">
        <w:rPr>
          <w:rFonts w:ascii="Times New Roman" w:hAnsi="Times New Roman" w:cs="Times New Roman"/>
          <w:sz w:val="24"/>
          <w:szCs w:val="24"/>
        </w:rPr>
        <w:lastRenderedPageBreak/>
        <w:t>Analyze the profiles of individuals who have applied to or expressed interest in similar job postings. This can help you identify candidates actively seeking opportunities.</w:t>
      </w:r>
    </w:p>
    <w:p w14:paraId="7A30F931" w14:textId="77777777" w:rsidR="00E46825" w:rsidRPr="00E46825" w:rsidRDefault="00E46825" w:rsidP="00E46825">
      <w:pPr>
        <w:numPr>
          <w:ilvl w:val="0"/>
          <w:numId w:val="3"/>
        </w:numPr>
        <w:rPr>
          <w:rFonts w:ascii="Times New Roman" w:hAnsi="Times New Roman" w:cs="Times New Roman"/>
          <w:sz w:val="24"/>
          <w:szCs w:val="24"/>
        </w:rPr>
      </w:pPr>
      <w:r w:rsidRPr="00E46825">
        <w:rPr>
          <w:rFonts w:ascii="Times New Roman" w:hAnsi="Times New Roman" w:cs="Times New Roman"/>
          <w:b/>
          <w:bCs/>
          <w:sz w:val="24"/>
          <w:szCs w:val="24"/>
        </w:rPr>
        <w:t>InMail Messaging:</w:t>
      </w:r>
    </w:p>
    <w:p w14:paraId="43D4C237" w14:textId="77777777" w:rsidR="00E46825" w:rsidRPr="00E46825" w:rsidRDefault="00E46825" w:rsidP="00E46825">
      <w:pPr>
        <w:numPr>
          <w:ilvl w:val="1"/>
          <w:numId w:val="3"/>
        </w:numPr>
        <w:rPr>
          <w:rFonts w:ascii="Times New Roman" w:hAnsi="Times New Roman" w:cs="Times New Roman"/>
          <w:sz w:val="24"/>
          <w:szCs w:val="24"/>
        </w:rPr>
      </w:pPr>
      <w:r w:rsidRPr="00E46825">
        <w:rPr>
          <w:rFonts w:ascii="Times New Roman" w:hAnsi="Times New Roman" w:cs="Times New Roman"/>
          <w:sz w:val="24"/>
          <w:szCs w:val="24"/>
        </w:rPr>
        <w:t>Use InMail credits (available in LinkedIn Recruiter) to send personalized messages directly to potential candidates. Craft compelling messages that highlight the value of the opportunity.</w:t>
      </w:r>
    </w:p>
    <w:p w14:paraId="542B83BB" w14:textId="77777777" w:rsidR="00E46825" w:rsidRPr="00E46825" w:rsidRDefault="00E46825" w:rsidP="00E46825">
      <w:pPr>
        <w:numPr>
          <w:ilvl w:val="0"/>
          <w:numId w:val="3"/>
        </w:numPr>
        <w:rPr>
          <w:rFonts w:ascii="Times New Roman" w:hAnsi="Times New Roman" w:cs="Times New Roman"/>
          <w:sz w:val="24"/>
          <w:szCs w:val="24"/>
        </w:rPr>
      </w:pPr>
      <w:r w:rsidRPr="00E46825">
        <w:rPr>
          <w:rFonts w:ascii="Times New Roman" w:hAnsi="Times New Roman" w:cs="Times New Roman"/>
          <w:b/>
          <w:bCs/>
          <w:sz w:val="24"/>
          <w:szCs w:val="24"/>
        </w:rPr>
        <w:t>Employee Referrals:</w:t>
      </w:r>
    </w:p>
    <w:p w14:paraId="24698F47" w14:textId="77777777" w:rsidR="00E46825" w:rsidRPr="00E46825" w:rsidRDefault="00E46825" w:rsidP="00E46825">
      <w:pPr>
        <w:numPr>
          <w:ilvl w:val="1"/>
          <w:numId w:val="3"/>
        </w:numPr>
        <w:rPr>
          <w:rFonts w:ascii="Times New Roman" w:hAnsi="Times New Roman" w:cs="Times New Roman"/>
          <w:sz w:val="24"/>
          <w:szCs w:val="24"/>
        </w:rPr>
      </w:pPr>
      <w:r w:rsidRPr="00E46825">
        <w:rPr>
          <w:rFonts w:ascii="Times New Roman" w:hAnsi="Times New Roman" w:cs="Times New Roman"/>
          <w:sz w:val="24"/>
          <w:szCs w:val="24"/>
        </w:rPr>
        <w:t>Leverage your network connections to explore employee referrals. You can identify mutual connections who may be able to introduce you to potential candidates.</w:t>
      </w:r>
    </w:p>
    <w:p w14:paraId="00AA5151" w14:textId="77777777" w:rsidR="00E46825" w:rsidRPr="00E46825" w:rsidRDefault="00E46825" w:rsidP="00E46825">
      <w:pPr>
        <w:numPr>
          <w:ilvl w:val="0"/>
          <w:numId w:val="3"/>
        </w:numPr>
        <w:rPr>
          <w:rFonts w:ascii="Times New Roman" w:hAnsi="Times New Roman" w:cs="Times New Roman"/>
          <w:sz w:val="24"/>
          <w:szCs w:val="24"/>
        </w:rPr>
      </w:pPr>
      <w:r w:rsidRPr="00E46825">
        <w:rPr>
          <w:rFonts w:ascii="Times New Roman" w:hAnsi="Times New Roman" w:cs="Times New Roman"/>
          <w:b/>
          <w:bCs/>
          <w:sz w:val="24"/>
          <w:szCs w:val="24"/>
        </w:rPr>
        <w:t>Skill Endorsements and Recommendations:</w:t>
      </w:r>
    </w:p>
    <w:p w14:paraId="20FE3E95" w14:textId="77777777" w:rsidR="00E46825" w:rsidRPr="00E46825" w:rsidRDefault="00E46825" w:rsidP="00E46825">
      <w:pPr>
        <w:numPr>
          <w:ilvl w:val="1"/>
          <w:numId w:val="3"/>
        </w:numPr>
        <w:rPr>
          <w:rFonts w:ascii="Times New Roman" w:hAnsi="Times New Roman" w:cs="Times New Roman"/>
          <w:sz w:val="24"/>
          <w:szCs w:val="24"/>
        </w:rPr>
      </w:pPr>
      <w:r w:rsidRPr="00E46825">
        <w:rPr>
          <w:rFonts w:ascii="Times New Roman" w:hAnsi="Times New Roman" w:cs="Times New Roman"/>
          <w:sz w:val="24"/>
          <w:szCs w:val="24"/>
        </w:rPr>
        <w:t>Review skill endorsements and recommendations on profiles to identify individuals with strong expertise in specific areas. This can be a valuable indicator of a candidate's capabilities.</w:t>
      </w:r>
    </w:p>
    <w:p w14:paraId="54B3AFC6" w14:textId="77777777" w:rsidR="00E46825" w:rsidRPr="00E46825" w:rsidRDefault="00E46825" w:rsidP="00E46825">
      <w:pPr>
        <w:numPr>
          <w:ilvl w:val="0"/>
          <w:numId w:val="3"/>
        </w:numPr>
        <w:rPr>
          <w:rFonts w:ascii="Times New Roman" w:hAnsi="Times New Roman" w:cs="Times New Roman"/>
          <w:sz w:val="24"/>
          <w:szCs w:val="24"/>
        </w:rPr>
      </w:pPr>
      <w:r w:rsidRPr="00E46825">
        <w:rPr>
          <w:rFonts w:ascii="Times New Roman" w:hAnsi="Times New Roman" w:cs="Times New Roman"/>
          <w:b/>
          <w:bCs/>
          <w:sz w:val="24"/>
          <w:szCs w:val="24"/>
        </w:rPr>
        <w:t>Alumni Tool:</w:t>
      </w:r>
    </w:p>
    <w:p w14:paraId="0C6B1583" w14:textId="77777777" w:rsidR="00E46825" w:rsidRPr="00E46825" w:rsidRDefault="00E46825" w:rsidP="00E46825">
      <w:pPr>
        <w:numPr>
          <w:ilvl w:val="1"/>
          <w:numId w:val="3"/>
        </w:numPr>
        <w:rPr>
          <w:rFonts w:ascii="Times New Roman" w:hAnsi="Times New Roman" w:cs="Times New Roman"/>
          <w:sz w:val="24"/>
          <w:szCs w:val="24"/>
        </w:rPr>
      </w:pPr>
      <w:r w:rsidRPr="00E46825">
        <w:rPr>
          <w:rFonts w:ascii="Times New Roman" w:hAnsi="Times New Roman" w:cs="Times New Roman"/>
          <w:sz w:val="24"/>
          <w:szCs w:val="24"/>
        </w:rPr>
        <w:t>Utilize the LinkedIn Alumni Tool to connect with individuals who have attended the same educational institution. This can be particularly useful for campus recruitment or finding professionals with a shared educational background.</w:t>
      </w:r>
    </w:p>
    <w:p w14:paraId="032504D5" w14:textId="77777777" w:rsidR="00E46825" w:rsidRPr="00E46825" w:rsidRDefault="00E46825" w:rsidP="00E46825">
      <w:pPr>
        <w:numPr>
          <w:ilvl w:val="0"/>
          <w:numId w:val="3"/>
        </w:numPr>
        <w:rPr>
          <w:rFonts w:ascii="Times New Roman" w:hAnsi="Times New Roman" w:cs="Times New Roman"/>
          <w:sz w:val="24"/>
          <w:szCs w:val="24"/>
        </w:rPr>
      </w:pPr>
      <w:r w:rsidRPr="00E46825">
        <w:rPr>
          <w:rFonts w:ascii="Times New Roman" w:hAnsi="Times New Roman" w:cs="Times New Roman"/>
          <w:b/>
          <w:bCs/>
          <w:sz w:val="24"/>
          <w:szCs w:val="24"/>
        </w:rPr>
        <w:t>Follow Industry Influencers:</w:t>
      </w:r>
    </w:p>
    <w:p w14:paraId="3E37025F" w14:textId="77777777" w:rsidR="00E46825" w:rsidRPr="00E46825" w:rsidRDefault="00E46825" w:rsidP="00E46825">
      <w:pPr>
        <w:numPr>
          <w:ilvl w:val="1"/>
          <w:numId w:val="3"/>
        </w:numPr>
        <w:rPr>
          <w:rFonts w:ascii="Times New Roman" w:hAnsi="Times New Roman" w:cs="Times New Roman"/>
          <w:sz w:val="24"/>
          <w:szCs w:val="24"/>
        </w:rPr>
      </w:pPr>
      <w:r w:rsidRPr="00E46825">
        <w:rPr>
          <w:rFonts w:ascii="Times New Roman" w:hAnsi="Times New Roman" w:cs="Times New Roman"/>
          <w:sz w:val="24"/>
          <w:szCs w:val="24"/>
        </w:rPr>
        <w:t>Follow and engage with industry influencers. This can help you identify professionals who are actively involved in industry discussions and may be open to new opportunities.</w:t>
      </w:r>
    </w:p>
    <w:p w14:paraId="25D9ACFB" w14:textId="5F62C9AF" w:rsidR="00E46825" w:rsidRDefault="00E46825" w:rsidP="00E46825">
      <w:pPr>
        <w:rPr>
          <w:rFonts w:ascii="Times New Roman" w:hAnsi="Times New Roman" w:cs="Times New Roman"/>
          <w:sz w:val="24"/>
          <w:szCs w:val="24"/>
        </w:rPr>
      </w:pPr>
    </w:p>
    <w:p w14:paraId="1BE5CA94" w14:textId="1EFBA112" w:rsidR="007042F1" w:rsidRPr="00AA38F5" w:rsidRDefault="00AA38F5" w:rsidP="00AA38F5">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sectPr w:rsidR="007042F1" w:rsidRPr="00AA3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D771F"/>
    <w:multiLevelType w:val="hybridMultilevel"/>
    <w:tmpl w:val="4106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D6BD5"/>
    <w:multiLevelType w:val="multilevel"/>
    <w:tmpl w:val="27AEB9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C7A89"/>
    <w:multiLevelType w:val="hybridMultilevel"/>
    <w:tmpl w:val="6814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9018487">
    <w:abstractNumId w:val="0"/>
  </w:num>
  <w:num w:numId="2" w16cid:durableId="1117145030">
    <w:abstractNumId w:val="2"/>
  </w:num>
  <w:num w:numId="3" w16cid:durableId="1307197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FF"/>
    <w:rsid w:val="00180D26"/>
    <w:rsid w:val="00216AFC"/>
    <w:rsid w:val="003A4A32"/>
    <w:rsid w:val="007042F1"/>
    <w:rsid w:val="009C3CCE"/>
    <w:rsid w:val="00AA38F5"/>
    <w:rsid w:val="00AD7AB9"/>
    <w:rsid w:val="00AE3D9C"/>
    <w:rsid w:val="00C846FF"/>
    <w:rsid w:val="00E46825"/>
    <w:rsid w:val="00FC5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5E448"/>
  <w15:chartTrackingRefBased/>
  <w15:docId w15:val="{F54327B2-623C-44C0-9D16-06530F02F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6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46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46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46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46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46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6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6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6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6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46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46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46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46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46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6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6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6FF"/>
    <w:rPr>
      <w:rFonts w:eastAsiaTheme="majorEastAsia" w:cstheme="majorBidi"/>
      <w:color w:val="272727" w:themeColor="text1" w:themeTint="D8"/>
    </w:rPr>
  </w:style>
  <w:style w:type="paragraph" w:styleId="Title">
    <w:name w:val="Title"/>
    <w:basedOn w:val="Normal"/>
    <w:next w:val="Normal"/>
    <w:link w:val="TitleChar"/>
    <w:uiPriority w:val="10"/>
    <w:qFormat/>
    <w:rsid w:val="00C846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6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6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6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6FF"/>
    <w:pPr>
      <w:spacing w:before="160"/>
      <w:jc w:val="center"/>
    </w:pPr>
    <w:rPr>
      <w:i/>
      <w:iCs/>
      <w:color w:val="404040" w:themeColor="text1" w:themeTint="BF"/>
    </w:rPr>
  </w:style>
  <w:style w:type="character" w:customStyle="1" w:styleId="QuoteChar">
    <w:name w:val="Quote Char"/>
    <w:basedOn w:val="DefaultParagraphFont"/>
    <w:link w:val="Quote"/>
    <w:uiPriority w:val="29"/>
    <w:rsid w:val="00C846FF"/>
    <w:rPr>
      <w:i/>
      <w:iCs/>
      <w:color w:val="404040" w:themeColor="text1" w:themeTint="BF"/>
    </w:rPr>
  </w:style>
  <w:style w:type="paragraph" w:styleId="ListParagraph">
    <w:name w:val="List Paragraph"/>
    <w:basedOn w:val="Normal"/>
    <w:uiPriority w:val="34"/>
    <w:qFormat/>
    <w:rsid w:val="00C846FF"/>
    <w:pPr>
      <w:ind w:left="720"/>
      <w:contextualSpacing/>
    </w:pPr>
  </w:style>
  <w:style w:type="character" w:styleId="IntenseEmphasis">
    <w:name w:val="Intense Emphasis"/>
    <w:basedOn w:val="DefaultParagraphFont"/>
    <w:uiPriority w:val="21"/>
    <w:qFormat/>
    <w:rsid w:val="00C846FF"/>
    <w:rPr>
      <w:i/>
      <w:iCs/>
      <w:color w:val="0F4761" w:themeColor="accent1" w:themeShade="BF"/>
    </w:rPr>
  </w:style>
  <w:style w:type="paragraph" w:styleId="IntenseQuote">
    <w:name w:val="Intense Quote"/>
    <w:basedOn w:val="Normal"/>
    <w:next w:val="Normal"/>
    <w:link w:val="IntenseQuoteChar"/>
    <w:uiPriority w:val="30"/>
    <w:qFormat/>
    <w:rsid w:val="00C846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46FF"/>
    <w:rPr>
      <w:i/>
      <w:iCs/>
      <w:color w:val="0F4761" w:themeColor="accent1" w:themeShade="BF"/>
    </w:rPr>
  </w:style>
  <w:style w:type="character" w:styleId="IntenseReference">
    <w:name w:val="Intense Reference"/>
    <w:basedOn w:val="DefaultParagraphFont"/>
    <w:uiPriority w:val="32"/>
    <w:qFormat/>
    <w:rsid w:val="00C846FF"/>
    <w:rPr>
      <w:b/>
      <w:bCs/>
      <w:smallCaps/>
      <w:color w:val="0F4761" w:themeColor="accent1" w:themeShade="BF"/>
      <w:spacing w:val="5"/>
    </w:rPr>
  </w:style>
  <w:style w:type="paragraph" w:styleId="NormalWeb">
    <w:name w:val="Normal (Web)"/>
    <w:basedOn w:val="Normal"/>
    <w:uiPriority w:val="99"/>
    <w:semiHidden/>
    <w:unhideWhenUsed/>
    <w:rsid w:val="00E4682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0202">
      <w:bodyDiv w:val="1"/>
      <w:marLeft w:val="0"/>
      <w:marRight w:val="0"/>
      <w:marTop w:val="0"/>
      <w:marBottom w:val="0"/>
      <w:divBdr>
        <w:top w:val="none" w:sz="0" w:space="0" w:color="auto"/>
        <w:left w:val="none" w:sz="0" w:space="0" w:color="auto"/>
        <w:bottom w:val="none" w:sz="0" w:space="0" w:color="auto"/>
        <w:right w:val="none" w:sz="0" w:space="0" w:color="auto"/>
      </w:divBdr>
    </w:div>
    <w:div w:id="636645412">
      <w:bodyDiv w:val="1"/>
      <w:marLeft w:val="0"/>
      <w:marRight w:val="0"/>
      <w:marTop w:val="0"/>
      <w:marBottom w:val="0"/>
      <w:divBdr>
        <w:top w:val="none" w:sz="0" w:space="0" w:color="auto"/>
        <w:left w:val="none" w:sz="0" w:space="0" w:color="auto"/>
        <w:bottom w:val="none" w:sz="0" w:space="0" w:color="auto"/>
        <w:right w:val="none" w:sz="0" w:space="0" w:color="auto"/>
      </w:divBdr>
    </w:div>
    <w:div w:id="830367666">
      <w:bodyDiv w:val="1"/>
      <w:marLeft w:val="0"/>
      <w:marRight w:val="0"/>
      <w:marTop w:val="0"/>
      <w:marBottom w:val="0"/>
      <w:divBdr>
        <w:top w:val="none" w:sz="0" w:space="0" w:color="auto"/>
        <w:left w:val="none" w:sz="0" w:space="0" w:color="auto"/>
        <w:bottom w:val="none" w:sz="0" w:space="0" w:color="auto"/>
        <w:right w:val="none" w:sz="0" w:space="0" w:color="auto"/>
      </w:divBdr>
    </w:div>
    <w:div w:id="843936392">
      <w:bodyDiv w:val="1"/>
      <w:marLeft w:val="0"/>
      <w:marRight w:val="0"/>
      <w:marTop w:val="0"/>
      <w:marBottom w:val="0"/>
      <w:divBdr>
        <w:top w:val="none" w:sz="0" w:space="0" w:color="auto"/>
        <w:left w:val="none" w:sz="0" w:space="0" w:color="auto"/>
        <w:bottom w:val="none" w:sz="0" w:space="0" w:color="auto"/>
        <w:right w:val="none" w:sz="0" w:space="0" w:color="auto"/>
      </w:divBdr>
    </w:div>
    <w:div w:id="938677265">
      <w:bodyDiv w:val="1"/>
      <w:marLeft w:val="0"/>
      <w:marRight w:val="0"/>
      <w:marTop w:val="0"/>
      <w:marBottom w:val="0"/>
      <w:divBdr>
        <w:top w:val="none" w:sz="0" w:space="0" w:color="auto"/>
        <w:left w:val="none" w:sz="0" w:space="0" w:color="auto"/>
        <w:bottom w:val="none" w:sz="0" w:space="0" w:color="auto"/>
        <w:right w:val="none" w:sz="0" w:space="0" w:color="auto"/>
      </w:divBdr>
    </w:div>
    <w:div w:id="200856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E2F7462095E4449CE78BAA442A9AA8" ma:contentTypeVersion="15" ma:contentTypeDescription="Create a new document." ma:contentTypeScope="" ma:versionID="d5dd0a26bfb09f43d1aa5a0f73eac5ad">
  <xsd:schema xmlns:xsd="http://www.w3.org/2001/XMLSchema" xmlns:xs="http://www.w3.org/2001/XMLSchema" xmlns:p="http://schemas.microsoft.com/office/2006/metadata/properties" xmlns:ns3="d3249f32-2f15-444e-897b-09142a928322" xmlns:ns4="bcf19f55-ab4c-42f0-be59-3e8c9723087c" targetNamespace="http://schemas.microsoft.com/office/2006/metadata/properties" ma:root="true" ma:fieldsID="877483efc2511f02020b5965ae11ff68" ns3:_="" ns4:_="">
    <xsd:import namespace="d3249f32-2f15-444e-897b-09142a928322"/>
    <xsd:import namespace="bcf19f55-ab4c-42f0-be59-3e8c9723087c"/>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249f32-2f15-444e-897b-09142a92832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f19f55-ab4c-42f0-be59-3e8c9723087c"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3249f32-2f15-444e-897b-09142a928322" xsi:nil="true"/>
  </documentManagement>
</p:properties>
</file>

<file path=customXml/itemProps1.xml><?xml version="1.0" encoding="utf-8"?>
<ds:datastoreItem xmlns:ds="http://schemas.openxmlformats.org/officeDocument/2006/customXml" ds:itemID="{40B6CA72-CC6A-42B8-B9CA-84248BA71B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249f32-2f15-444e-897b-09142a928322"/>
    <ds:schemaRef ds:uri="bcf19f55-ab4c-42f0-be59-3e8c972308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0A8269-3AA7-4A48-9501-6756DC7914AD}">
  <ds:schemaRefs>
    <ds:schemaRef ds:uri="http://schemas.microsoft.com/sharepoint/v3/contenttype/forms"/>
  </ds:schemaRefs>
</ds:datastoreItem>
</file>

<file path=customXml/itemProps3.xml><?xml version="1.0" encoding="utf-8"?>
<ds:datastoreItem xmlns:ds="http://schemas.openxmlformats.org/officeDocument/2006/customXml" ds:itemID="{27327392-58F3-4434-8FE6-476FDBDC7F47}">
  <ds:schemaRefs>
    <ds:schemaRef ds:uri="http://schemas.microsoft.com/office/infopath/2007/PartnerControls"/>
    <ds:schemaRef ds:uri="http://schemas.openxmlformats.org/package/2006/metadata/core-properties"/>
    <ds:schemaRef ds:uri="http://purl.org/dc/dcmitype/"/>
    <ds:schemaRef ds:uri="http://purl.org/dc/terms/"/>
    <ds:schemaRef ds:uri="http://schemas.microsoft.com/office/2006/documentManagement/types"/>
    <ds:schemaRef ds:uri="http://purl.org/dc/elements/1.1/"/>
    <ds:schemaRef ds:uri="bcf19f55-ab4c-42f0-be59-3e8c9723087c"/>
    <ds:schemaRef ds:uri="d3249f32-2f15-444e-897b-09142a928322"/>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 Mishra</dc:creator>
  <cp:keywords/>
  <dc:description/>
  <cp:lastModifiedBy>Akshita Mishra</cp:lastModifiedBy>
  <cp:revision>2</cp:revision>
  <dcterms:created xsi:type="dcterms:W3CDTF">2024-03-04T07:42:00Z</dcterms:created>
  <dcterms:modified xsi:type="dcterms:W3CDTF">2024-03-04T07:42:00Z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0x010100B2E2F7462095E4449CE78BAA442A9AA8</vt:lpwstr>
  </property>
</Properties>
</file>