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Lavanya Iyer</w:t>
      </w:r>
    </w:p>
    <w:p>
      <w:r>
        <w:t>Hyderabad, India | lavanya.iyer@example.com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Senior Data Scientist, Helio Bank (2019 - Present)</w:t>
      </w:r>
    </w:p>
    <w:p>
      <w:pPr>
        <w:pStyle w:val="ListBullet"/>
      </w:pPr>
      <w:r>
        <w:t>Built the credit-risk scorecard in Python with scikit-learn pipelines (WoE encoding, logistic regression and gradient boosting) that is used on about 60,000 loan applications a month; Gini rose from 0.52 to 0.61.</w:t>
      </w:r>
    </w:p>
    <w:p>
      <w:pPr>
        <w:pStyle w:val="ListBullet"/>
      </w:pPr>
      <w:r>
        <w:t>Trained a TensorFlow/Keras LSTM for transaction-sequence fraud detection; precision at the top 1 percent of alerts improved by 14 points over the rules engine.</w:t>
      </w:r>
    </w:p>
    <w:p>
      <w:pPr>
        <w:pStyle w:val="ListBullet"/>
      </w:pPr>
      <w:r>
        <w:t>Wrote SQL on Teradata and BigQuery for features and portfolio monitoring, including a 30-line window-function query for roll-rate analysis.</w:t>
      </w:r>
    </w:p>
    <w:p>
      <w:pPr>
        <w:pStyle w:val="ListBullet"/>
      </w:pPr>
      <w:r>
        <w:t>Track all runs with Weights &amp; Biases and package jobs as Singularity images for the bank's HPC cluster.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M.Sc., Statistics, University of Hyderabad,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