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Anil Thakur</w:t>
      </w:r>
    </w:p>
    <w:p>
      <w:r>
        <w:t>Chandigarh, India | anil.thakur@example.com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Account Executive, Pratham Software (2020 - Present)</w:t>
      </w:r>
    </w:p>
    <w:p>
      <w:pPr>
        <w:pStyle w:val="ListBullet"/>
      </w:pPr>
      <w:r>
        <w:t>Prospect into regional banks and NBFCs with about 40 calls and 60 emails a week; this outbound effort produced 18 of my 26 opportunities last year.</w:t>
      </w:r>
    </w:p>
    <w:p>
      <w:pPr>
        <w:pStyle w:val="ListBullet"/>
      </w:pPr>
      <w:r>
        <w:t>Manage a pipeline of 28 open deals in Salesforce; update stages and next steps after every customer call, and built the "stalled deals over 30 days" report my manager uses in reviews.</w:t>
      </w:r>
    </w:p>
    <w:p>
      <w:pPr>
        <w:pStyle w:val="ListBullet"/>
      </w:pPr>
      <w:r>
        <w:t>Negotiated 7 contracts last year between 25,000 and 90,000 USD, including payment terms and security-review clauses with customer legal teams.</w:t>
      </w:r>
    </w:p>
    <w:p>
      <w:pPr>
        <w:pStyle w:val="ListBullet"/>
      </w:pPr>
      <w:r>
        <w:t>Our company trains on SPIN selling. I have no experience with MEDDICC.</w:t>
      </w:r>
    </w:p>
    <w:p>
      <w:pPr>
        <w:pStyle w:val="ListBullet"/>
      </w:pPr>
      <w:r>
        <w:t>I did not own forecasting: my manager prepared the forecast from deal updates and I never submitted one myself.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BBA, Panjab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