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DC56" w14:textId="0195F2F4" w:rsidR="000B551E" w:rsidRPr="00686653" w:rsidRDefault="00DC13B7">
      <w:pPr>
        <w:rPr>
          <w:rFonts w:ascii="Times New Roman" w:hAnsi="Times New Roman" w:cs="Times New Roman"/>
          <w:b/>
          <w:bCs/>
          <w:color w:val="FF0000"/>
          <w:sz w:val="36"/>
          <w:szCs w:val="36"/>
          <w:u w:val="single"/>
        </w:rPr>
      </w:pPr>
      <w:r w:rsidRPr="00686653">
        <w:rPr>
          <w:rFonts w:ascii="Times New Roman" w:hAnsi="Times New Roman" w:cs="Times New Roman"/>
          <w:b/>
          <w:bCs/>
          <w:color w:val="FF0000"/>
          <w:sz w:val="32"/>
          <w:szCs w:val="32"/>
        </w:rPr>
        <w:t xml:space="preserve">                </w:t>
      </w:r>
      <w:r w:rsidRPr="00686653">
        <w:rPr>
          <w:rFonts w:ascii="Times New Roman" w:hAnsi="Times New Roman" w:cs="Times New Roman"/>
          <w:b/>
          <w:bCs/>
          <w:color w:val="FF0000"/>
          <w:sz w:val="36"/>
          <w:szCs w:val="36"/>
          <w:u w:val="single"/>
        </w:rPr>
        <w:t>Generative AI</w:t>
      </w:r>
      <w:r w:rsidR="00686653" w:rsidRPr="00686653">
        <w:rPr>
          <w:rFonts w:ascii="Times New Roman" w:hAnsi="Times New Roman" w:cs="Times New Roman"/>
          <w:b/>
          <w:bCs/>
          <w:color w:val="FF0000"/>
          <w:sz w:val="36"/>
          <w:szCs w:val="36"/>
          <w:u w:val="single"/>
        </w:rPr>
        <w:t>(prompt engineering)</w:t>
      </w:r>
    </w:p>
    <w:p w14:paraId="72231D28" w14:textId="228F20D8" w:rsidR="00B86EE0" w:rsidRPr="00B629EA" w:rsidRDefault="00170F9F">
      <w:pPr>
        <w:rPr>
          <w:rFonts w:ascii="Times New Roman" w:hAnsi="Times New Roman" w:cs="Times New Roman"/>
          <w:b/>
          <w:bCs/>
          <w:i/>
          <w:iCs/>
          <w:sz w:val="32"/>
          <w:szCs w:val="32"/>
        </w:rPr>
      </w:pPr>
      <w:r w:rsidRPr="00B629EA">
        <w:rPr>
          <w:rFonts w:ascii="Times New Roman" w:hAnsi="Times New Roman" w:cs="Times New Roman"/>
          <w:b/>
          <w:bCs/>
          <w:i/>
          <w:iCs/>
          <w:sz w:val="32"/>
          <w:szCs w:val="32"/>
        </w:rPr>
        <w:t>Enhancing Agricultural Machinery Management through Advanced LLM Integration</w:t>
      </w:r>
    </w:p>
    <w:p w14:paraId="20E95544" w14:textId="730C810A" w:rsidR="00F9521A" w:rsidRDefault="00F9521A">
      <w:pPr>
        <w:rPr>
          <w:rFonts w:ascii="Times New Roman" w:hAnsi="Times New Roman" w:cs="Times New Roman"/>
          <w:b/>
          <w:bCs/>
          <w:sz w:val="32"/>
          <w:szCs w:val="32"/>
          <w:u w:val="single"/>
        </w:rPr>
      </w:pPr>
      <w:r w:rsidRPr="00F9521A">
        <w:rPr>
          <w:rFonts w:ascii="Times New Roman" w:hAnsi="Times New Roman" w:cs="Times New Roman"/>
          <w:sz w:val="32"/>
          <w:szCs w:val="32"/>
        </w:rPr>
        <w:t>Research paper link</w:t>
      </w:r>
      <w:r>
        <w:rPr>
          <w:rFonts w:ascii="Times New Roman" w:hAnsi="Times New Roman" w:cs="Times New Roman"/>
          <w:b/>
          <w:bCs/>
          <w:sz w:val="32"/>
          <w:szCs w:val="32"/>
          <w:u w:val="single"/>
        </w:rPr>
        <w:t>:</w:t>
      </w:r>
      <w:r w:rsidRPr="00F9521A">
        <w:t xml:space="preserve"> </w:t>
      </w:r>
      <w:hyperlink r:id="rId5" w:history="1">
        <w:r w:rsidRPr="00F9521A">
          <w:rPr>
            <w:rStyle w:val="Hyperlink"/>
            <w:rFonts w:ascii="Times New Roman" w:hAnsi="Times New Roman" w:cs="Times New Roman"/>
            <w:b/>
            <w:bCs/>
            <w:sz w:val="32"/>
            <w:szCs w:val="32"/>
          </w:rPr>
          <w:t>[2407.20588] Enhancing Agricultural Machinery Management through Advanced LLM Integration (arxiv.org)</w:t>
        </w:r>
      </w:hyperlink>
    </w:p>
    <w:p w14:paraId="49BCB8D1" w14:textId="36998CDD" w:rsidR="00170F9F" w:rsidRPr="00E24748" w:rsidRDefault="003029D5">
      <w:pPr>
        <w:rPr>
          <w:rFonts w:ascii="Times New Roman" w:hAnsi="Times New Roman" w:cs="Times New Roman"/>
          <w:sz w:val="24"/>
          <w:szCs w:val="24"/>
        </w:rPr>
      </w:pPr>
      <w:r w:rsidRPr="00E24748">
        <w:rPr>
          <w:rFonts w:ascii="Times New Roman" w:hAnsi="Times New Roman" w:cs="Times New Roman"/>
          <w:b/>
          <w:bCs/>
          <w:i/>
          <w:iCs/>
          <w:sz w:val="24"/>
          <w:szCs w:val="24"/>
        </w:rPr>
        <w:t>Prompt</w:t>
      </w:r>
      <w:r w:rsidRPr="00E24748">
        <w:rPr>
          <w:rFonts w:ascii="Times New Roman" w:hAnsi="Times New Roman" w:cs="Times New Roman"/>
          <w:sz w:val="24"/>
          <w:szCs w:val="24"/>
        </w:rPr>
        <w:t xml:space="preserve">: </w:t>
      </w:r>
      <w:r w:rsidR="00313826" w:rsidRPr="00E24748">
        <w:rPr>
          <w:rFonts w:ascii="Times New Roman" w:hAnsi="Times New Roman" w:cs="Times New Roman"/>
          <w:sz w:val="24"/>
          <w:szCs w:val="24"/>
        </w:rPr>
        <w:t>Summarize the topic into 300 words</w:t>
      </w:r>
    </w:p>
    <w:p w14:paraId="775A5057" w14:textId="26D2E889" w:rsidR="00E24748" w:rsidRPr="00E24748" w:rsidRDefault="00313826" w:rsidP="00E24748">
      <w:pPr>
        <w:rPr>
          <w:rFonts w:cs="Times New Roman"/>
          <w:sz w:val="24"/>
          <w:szCs w:val="24"/>
        </w:rPr>
      </w:pPr>
      <w:r w:rsidRPr="00E24748">
        <w:rPr>
          <w:rFonts w:ascii="Times New Roman" w:hAnsi="Times New Roman" w:cs="Times New Roman"/>
          <w:b/>
          <w:bCs/>
          <w:i/>
          <w:iCs/>
          <w:sz w:val="24"/>
          <w:szCs w:val="24"/>
        </w:rPr>
        <w:t>Output</w:t>
      </w:r>
      <w:r w:rsidRPr="00E24748">
        <w:rPr>
          <w:rFonts w:ascii="Times New Roman" w:hAnsi="Times New Roman" w:cs="Times New Roman"/>
          <w:sz w:val="24"/>
          <w:szCs w:val="24"/>
        </w:rPr>
        <w:t>:</w:t>
      </w:r>
      <w:r w:rsidR="00E24748" w:rsidRPr="00E24748">
        <w:rPr>
          <w:rFonts w:ascii="Times New Roman" w:eastAsia="Times New Roman" w:hAnsi="Times New Roman" w:cs="Times New Roman"/>
          <w:kern w:val="0"/>
          <w:sz w:val="24"/>
          <w:szCs w:val="24"/>
          <w:lang w:eastAsia="en-IN" w:bidi="ar-SA"/>
          <w14:ligatures w14:val="none"/>
        </w:rPr>
        <w:t xml:space="preserve"> </w:t>
      </w:r>
      <w:r w:rsidR="00E24748" w:rsidRPr="00E24748">
        <w:rPr>
          <w:rFonts w:cs="Times New Roman"/>
          <w:sz w:val="24"/>
          <w:szCs w:val="24"/>
        </w:rPr>
        <w:t>The research paper "Enhancing Agricultural Machinery Management through Advanced LLM Integration" presents a novel approach to improving the management of agricultural machinery using Large Language Models (LLMs), particularly GPT-4, combined with multi-round prompt engineering. The study addresses the challenges faced in traditional AI systems, which struggle with the dynamic and diverse conditions of agricultural environments, by introducing a more flexible and context-aware AI solution.</w:t>
      </w:r>
    </w:p>
    <w:p w14:paraId="5EC9032E" w14:textId="77777777" w:rsidR="00E24748" w:rsidRPr="00E24748" w:rsidRDefault="00E24748" w:rsidP="00E24748">
      <w:pPr>
        <w:rPr>
          <w:rFonts w:ascii="Times New Roman" w:hAnsi="Times New Roman" w:cs="Times New Roman"/>
          <w:sz w:val="24"/>
          <w:szCs w:val="24"/>
        </w:rPr>
      </w:pPr>
      <w:r w:rsidRPr="00E24748">
        <w:rPr>
          <w:rFonts w:ascii="Times New Roman" w:hAnsi="Times New Roman" w:cs="Times New Roman"/>
          <w:sz w:val="24"/>
          <w:szCs w:val="24"/>
        </w:rPr>
        <w:t>The proposed method leverages the extensive contextual understanding of LLMs to generate precise and contextually relevant outputs for agricultural machinery management tasks. The researchers systematically developed and refined prompts, guiding LLMs to provide actionable insights and recommendations. The approach was validated through a series of experiments using real-world agricultural data, where GPT-4's performance, guided by these prompts, was assessed in terms of accuracy, relevance, and practical applicability.</w:t>
      </w:r>
    </w:p>
    <w:p w14:paraId="608BD300" w14:textId="77777777" w:rsidR="00E24748" w:rsidRPr="00E24748" w:rsidRDefault="00E24748" w:rsidP="00E24748">
      <w:pPr>
        <w:rPr>
          <w:rFonts w:ascii="Times New Roman" w:hAnsi="Times New Roman" w:cs="Times New Roman"/>
          <w:sz w:val="24"/>
          <w:szCs w:val="24"/>
        </w:rPr>
      </w:pPr>
      <w:r w:rsidRPr="00E24748">
        <w:rPr>
          <w:rFonts w:ascii="Times New Roman" w:hAnsi="Times New Roman" w:cs="Times New Roman"/>
          <w:sz w:val="24"/>
          <w:szCs w:val="24"/>
        </w:rPr>
        <w:t>The study compares the proposed method with baseline models and advanced techniques such as Chain of Thought (CoT) and Thought of Thought (ThoT), demonstrating that the multi-round prompt engineering approach significantly outperforms these traditional methods. The results show higher accuracy and relevance in the generated responses, highlighting the potential of advanced prompt engineering in enhancing the robustness and applicability of AI in agricultural contexts.</w:t>
      </w:r>
    </w:p>
    <w:p w14:paraId="6F2A984A" w14:textId="77777777" w:rsidR="00E24748" w:rsidRDefault="00E24748" w:rsidP="00E24748">
      <w:pPr>
        <w:rPr>
          <w:rFonts w:ascii="Times New Roman" w:hAnsi="Times New Roman" w:cs="Times New Roman"/>
          <w:sz w:val="28"/>
        </w:rPr>
      </w:pPr>
      <w:r w:rsidRPr="00E24748">
        <w:rPr>
          <w:rFonts w:ascii="Times New Roman" w:hAnsi="Times New Roman" w:cs="Times New Roman"/>
          <w:sz w:val="24"/>
          <w:szCs w:val="24"/>
        </w:rPr>
        <w:t>The paper concludes that the integration of AI, particularly through tailored prompt engineering, can lead to more efficient and sustainable farming practices. The research underscores the importance of iterative refinement and expert feedback in continuously improving the quality of AI outputs, ensuring their adaptability across diverse agricultural scenarios. This work sets the stage for further advancements in intelligent agricultural machinery management, promoting sustainable farming practices</w:t>
      </w:r>
      <w:r w:rsidRPr="00E24748">
        <w:rPr>
          <w:rFonts w:ascii="Times New Roman" w:hAnsi="Times New Roman" w:cs="Times New Roman"/>
          <w:sz w:val="28"/>
        </w:rPr>
        <w:t>.</w:t>
      </w:r>
    </w:p>
    <w:p w14:paraId="0755827E" w14:textId="77777777" w:rsidR="00E24748" w:rsidRDefault="00E24748" w:rsidP="00E24748">
      <w:pPr>
        <w:rPr>
          <w:rFonts w:ascii="Times New Roman" w:hAnsi="Times New Roman" w:cs="Times New Roman"/>
          <w:sz w:val="28"/>
        </w:rPr>
      </w:pPr>
    </w:p>
    <w:p w14:paraId="1A84F92B" w14:textId="77777777" w:rsidR="00D7730E" w:rsidRDefault="00D7730E" w:rsidP="00E24748">
      <w:pPr>
        <w:rPr>
          <w:rFonts w:ascii="Times New Roman" w:hAnsi="Times New Roman" w:cs="Times New Roman"/>
          <w:b/>
          <w:bCs/>
          <w:i/>
          <w:iCs/>
          <w:sz w:val="28"/>
        </w:rPr>
      </w:pPr>
    </w:p>
    <w:p w14:paraId="0F29B276" w14:textId="77777777" w:rsidR="00D7730E" w:rsidRDefault="00D7730E" w:rsidP="00E24748">
      <w:pPr>
        <w:rPr>
          <w:rFonts w:ascii="Times New Roman" w:hAnsi="Times New Roman" w:cs="Times New Roman"/>
          <w:b/>
          <w:bCs/>
          <w:i/>
          <w:iCs/>
          <w:sz w:val="28"/>
        </w:rPr>
      </w:pPr>
    </w:p>
    <w:p w14:paraId="78713FA2" w14:textId="77777777" w:rsidR="00D7730E" w:rsidRDefault="00D7730E" w:rsidP="00E24748">
      <w:pPr>
        <w:rPr>
          <w:rFonts w:ascii="Times New Roman" w:hAnsi="Times New Roman" w:cs="Times New Roman"/>
          <w:b/>
          <w:bCs/>
          <w:i/>
          <w:iCs/>
          <w:sz w:val="28"/>
        </w:rPr>
      </w:pPr>
    </w:p>
    <w:p w14:paraId="2DF2E870" w14:textId="77777777" w:rsidR="00D7730E" w:rsidRDefault="00D7730E" w:rsidP="00E24748">
      <w:pPr>
        <w:rPr>
          <w:rFonts w:ascii="Times New Roman" w:hAnsi="Times New Roman" w:cs="Times New Roman"/>
          <w:b/>
          <w:bCs/>
          <w:i/>
          <w:iCs/>
          <w:sz w:val="28"/>
        </w:rPr>
      </w:pPr>
    </w:p>
    <w:p w14:paraId="0959FE70" w14:textId="2BA32C9A" w:rsidR="00E24748" w:rsidRDefault="00592E4A" w:rsidP="00E24748">
      <w:pPr>
        <w:rPr>
          <w:rFonts w:ascii="Times New Roman" w:hAnsi="Times New Roman" w:cs="Times New Roman"/>
          <w:sz w:val="28"/>
        </w:rPr>
      </w:pPr>
      <w:r w:rsidRPr="00592E4A">
        <w:rPr>
          <w:rFonts w:ascii="Times New Roman" w:hAnsi="Times New Roman" w:cs="Times New Roman"/>
          <w:b/>
          <w:bCs/>
          <w:i/>
          <w:iCs/>
          <w:sz w:val="28"/>
        </w:rPr>
        <w:lastRenderedPageBreak/>
        <w:t>Prompt</w:t>
      </w:r>
      <w:r>
        <w:rPr>
          <w:rFonts w:ascii="Times New Roman" w:hAnsi="Times New Roman" w:cs="Times New Roman"/>
          <w:b/>
          <w:bCs/>
          <w:i/>
          <w:iCs/>
          <w:sz w:val="28"/>
        </w:rPr>
        <w:t>:</w:t>
      </w:r>
      <w:r w:rsidR="003940CA" w:rsidRPr="003940CA">
        <w:t xml:space="preserve"> </w:t>
      </w:r>
      <w:r w:rsidR="003940CA" w:rsidRPr="003940CA">
        <w:rPr>
          <w:rFonts w:ascii="Times New Roman" w:hAnsi="Times New Roman" w:cs="Times New Roman"/>
          <w:sz w:val="28"/>
        </w:rPr>
        <w:t>Describe the current conditions of the agricultural field, including weather, soil moisture, and crop type. Also, provide details about the machinery being used, including its model, age, and any known issues.</w:t>
      </w:r>
    </w:p>
    <w:p w14:paraId="106BF6B9" w14:textId="77777777" w:rsidR="008271A9" w:rsidRDefault="008271A9" w:rsidP="00D7730E">
      <w:pPr>
        <w:rPr>
          <w:rFonts w:ascii="Times New Roman" w:hAnsi="Times New Roman" w:cs="Times New Roman"/>
          <w:b/>
          <w:bCs/>
          <w:i/>
          <w:iCs/>
          <w:sz w:val="28"/>
        </w:rPr>
      </w:pPr>
    </w:p>
    <w:p w14:paraId="318EDF35" w14:textId="5E0567CC" w:rsidR="00D7730E" w:rsidRPr="00D7730E" w:rsidRDefault="003940CA" w:rsidP="00D7730E">
      <w:pPr>
        <w:rPr>
          <w:rFonts w:cs="Times New Roman"/>
          <w:sz w:val="24"/>
          <w:szCs w:val="24"/>
        </w:rPr>
      </w:pPr>
      <w:r w:rsidRPr="003940CA">
        <w:rPr>
          <w:rFonts w:ascii="Times New Roman" w:hAnsi="Times New Roman" w:cs="Times New Roman"/>
          <w:b/>
          <w:bCs/>
          <w:i/>
          <w:iCs/>
          <w:sz w:val="28"/>
        </w:rPr>
        <w:t>Output</w:t>
      </w:r>
      <w:r w:rsidRPr="00D7730E">
        <w:rPr>
          <w:rFonts w:ascii="Times New Roman" w:hAnsi="Times New Roman" w:cs="Times New Roman"/>
          <w:b/>
          <w:bCs/>
          <w:i/>
          <w:iCs/>
          <w:sz w:val="28"/>
        </w:rPr>
        <w:t>:</w:t>
      </w:r>
      <w:r w:rsidR="00D7730E" w:rsidRPr="00D7730E">
        <w:rPr>
          <w:rFonts w:ascii="Times New Roman" w:hAnsi="Times New Roman" w:cs="Times New Roman"/>
          <w:b/>
          <w:bCs/>
          <w:i/>
          <w:iCs/>
          <w:sz w:val="28"/>
        </w:rPr>
        <w:t xml:space="preserve"> </w:t>
      </w:r>
      <w:r w:rsidR="00D7730E" w:rsidRPr="00D7730E">
        <w:rPr>
          <w:rFonts w:ascii="Times New Roman" w:hAnsi="Times New Roman" w:cs="Times New Roman"/>
          <w:sz w:val="24"/>
          <w:szCs w:val="24"/>
        </w:rPr>
        <w:t>To provide a detailed description of the current agricultural conditions, here's an example based on the provided structure</w:t>
      </w:r>
      <w:r w:rsidR="00D7730E" w:rsidRPr="00D7730E">
        <w:rPr>
          <w:rFonts w:cs="Times New Roman"/>
          <w:sz w:val="24"/>
          <w:szCs w:val="24"/>
        </w:rPr>
        <w:t>:</w:t>
      </w:r>
    </w:p>
    <w:p w14:paraId="5115C0FB" w14:textId="77777777" w:rsidR="00D7730E" w:rsidRPr="00D7730E" w:rsidRDefault="00D7730E" w:rsidP="00D7730E">
      <w:pPr>
        <w:rPr>
          <w:rFonts w:ascii="Times New Roman" w:hAnsi="Times New Roman" w:cs="Times New Roman"/>
          <w:sz w:val="20"/>
          <w:szCs w:val="20"/>
        </w:rPr>
      </w:pPr>
      <w:r w:rsidRPr="00D7730E">
        <w:rPr>
          <w:rFonts w:ascii="Times New Roman" w:hAnsi="Times New Roman" w:cs="Times New Roman"/>
          <w:sz w:val="20"/>
          <w:szCs w:val="20"/>
        </w:rPr>
        <w:t>Agricultural Field Conditions:</w:t>
      </w:r>
    </w:p>
    <w:p w14:paraId="4A993706" w14:textId="77777777" w:rsidR="00D7730E" w:rsidRPr="00D7730E" w:rsidRDefault="00D7730E" w:rsidP="00D7730E">
      <w:pPr>
        <w:numPr>
          <w:ilvl w:val="0"/>
          <w:numId w:val="3"/>
        </w:numPr>
        <w:rPr>
          <w:rFonts w:ascii="Times New Roman" w:hAnsi="Times New Roman" w:cs="Times New Roman"/>
          <w:sz w:val="20"/>
          <w:szCs w:val="20"/>
        </w:rPr>
      </w:pPr>
      <w:r w:rsidRPr="00D7730E">
        <w:rPr>
          <w:rFonts w:ascii="Times New Roman" w:hAnsi="Times New Roman" w:cs="Times New Roman"/>
          <w:sz w:val="20"/>
          <w:szCs w:val="20"/>
        </w:rPr>
        <w:t>Weather:</w:t>
      </w:r>
    </w:p>
    <w:p w14:paraId="72E0B2D9" w14:textId="77777777" w:rsidR="00D7730E" w:rsidRPr="00D7730E" w:rsidRDefault="00D7730E" w:rsidP="00D7730E">
      <w:pPr>
        <w:numPr>
          <w:ilvl w:val="1"/>
          <w:numId w:val="3"/>
        </w:numPr>
        <w:rPr>
          <w:rFonts w:ascii="Times New Roman" w:hAnsi="Times New Roman" w:cs="Times New Roman"/>
          <w:sz w:val="20"/>
          <w:szCs w:val="20"/>
        </w:rPr>
      </w:pPr>
      <w:r w:rsidRPr="00D7730E">
        <w:rPr>
          <w:rFonts w:ascii="Times New Roman" w:hAnsi="Times New Roman" w:cs="Times New Roman"/>
          <w:sz w:val="20"/>
          <w:szCs w:val="20"/>
        </w:rPr>
        <w:t>The current weather is mostly sunny, with a temperature of around 78°F (25°C). Humidity levels are moderate at 55%, and there is a light breeze with wind speeds of approximately 5 mph. No precipitation is expected in the next few days, which is favorable for ongoing field activities.</w:t>
      </w:r>
    </w:p>
    <w:p w14:paraId="313A2E96" w14:textId="77777777" w:rsidR="00D7730E" w:rsidRPr="00D7730E" w:rsidRDefault="00D7730E" w:rsidP="00D7730E">
      <w:pPr>
        <w:numPr>
          <w:ilvl w:val="0"/>
          <w:numId w:val="3"/>
        </w:numPr>
        <w:rPr>
          <w:rFonts w:ascii="Times New Roman" w:hAnsi="Times New Roman" w:cs="Times New Roman"/>
          <w:sz w:val="20"/>
          <w:szCs w:val="20"/>
        </w:rPr>
      </w:pPr>
      <w:r w:rsidRPr="00D7730E">
        <w:rPr>
          <w:rFonts w:ascii="Times New Roman" w:hAnsi="Times New Roman" w:cs="Times New Roman"/>
          <w:sz w:val="20"/>
          <w:szCs w:val="20"/>
        </w:rPr>
        <w:t>Soil Moisture:</w:t>
      </w:r>
    </w:p>
    <w:p w14:paraId="2019FECB" w14:textId="77777777" w:rsidR="00D7730E" w:rsidRPr="00D7730E" w:rsidRDefault="00D7730E" w:rsidP="00D7730E">
      <w:pPr>
        <w:numPr>
          <w:ilvl w:val="1"/>
          <w:numId w:val="3"/>
        </w:numPr>
        <w:rPr>
          <w:rFonts w:ascii="Times New Roman" w:hAnsi="Times New Roman" w:cs="Times New Roman"/>
          <w:sz w:val="20"/>
          <w:szCs w:val="20"/>
        </w:rPr>
      </w:pPr>
      <w:r w:rsidRPr="00D7730E">
        <w:rPr>
          <w:rFonts w:ascii="Times New Roman" w:hAnsi="Times New Roman" w:cs="Times New Roman"/>
          <w:sz w:val="20"/>
          <w:szCs w:val="20"/>
        </w:rPr>
        <w:t>The soil moisture level is currently adequate for the crops being cultivated, with readings showing 70% of the field capacity. This indicates that the soil retains sufficient water for the crops without being waterlogged. However, regular monitoring is necessary to ensure the moisture level remains optimal, especially with the sunny weather forecast.</w:t>
      </w:r>
    </w:p>
    <w:p w14:paraId="20508478" w14:textId="77777777" w:rsidR="00D7730E" w:rsidRPr="00D7730E" w:rsidRDefault="00D7730E" w:rsidP="00D7730E">
      <w:pPr>
        <w:numPr>
          <w:ilvl w:val="0"/>
          <w:numId w:val="3"/>
        </w:numPr>
        <w:rPr>
          <w:rFonts w:ascii="Times New Roman" w:hAnsi="Times New Roman" w:cs="Times New Roman"/>
          <w:sz w:val="20"/>
          <w:szCs w:val="20"/>
        </w:rPr>
      </w:pPr>
      <w:r w:rsidRPr="00D7730E">
        <w:rPr>
          <w:rFonts w:ascii="Times New Roman" w:hAnsi="Times New Roman" w:cs="Times New Roman"/>
          <w:sz w:val="20"/>
          <w:szCs w:val="20"/>
        </w:rPr>
        <w:t>Crop Type:</w:t>
      </w:r>
    </w:p>
    <w:p w14:paraId="4BF6B773" w14:textId="77777777" w:rsidR="00D7730E" w:rsidRPr="00D7730E" w:rsidRDefault="00D7730E" w:rsidP="00D7730E">
      <w:pPr>
        <w:numPr>
          <w:ilvl w:val="1"/>
          <w:numId w:val="3"/>
        </w:numPr>
        <w:rPr>
          <w:rFonts w:ascii="Times New Roman" w:hAnsi="Times New Roman" w:cs="Times New Roman"/>
          <w:sz w:val="20"/>
          <w:szCs w:val="20"/>
        </w:rPr>
      </w:pPr>
      <w:r w:rsidRPr="00D7730E">
        <w:rPr>
          <w:rFonts w:ascii="Times New Roman" w:hAnsi="Times New Roman" w:cs="Times New Roman"/>
          <w:sz w:val="20"/>
          <w:szCs w:val="20"/>
        </w:rPr>
        <w:t>The primary crop being grown in the field is corn, which is in the mid-growth stage. The plants are healthy and show no signs of disease or pest infestation. Corn was chosen for its high yield potential and compatibility with the local climate and soil conditions.</w:t>
      </w:r>
    </w:p>
    <w:p w14:paraId="52E89809" w14:textId="77777777" w:rsidR="00D7730E" w:rsidRPr="00D7730E" w:rsidRDefault="00D7730E" w:rsidP="00D7730E">
      <w:pPr>
        <w:rPr>
          <w:rFonts w:ascii="Times New Roman" w:hAnsi="Times New Roman" w:cs="Times New Roman"/>
          <w:sz w:val="20"/>
          <w:szCs w:val="20"/>
        </w:rPr>
      </w:pPr>
      <w:r w:rsidRPr="00D7730E">
        <w:rPr>
          <w:rFonts w:ascii="Times New Roman" w:hAnsi="Times New Roman" w:cs="Times New Roman"/>
          <w:sz w:val="20"/>
          <w:szCs w:val="20"/>
        </w:rPr>
        <w:t>Machinery Details:</w:t>
      </w:r>
    </w:p>
    <w:p w14:paraId="401D6244" w14:textId="77777777" w:rsidR="00D7730E" w:rsidRPr="00D7730E" w:rsidRDefault="00D7730E" w:rsidP="00D7730E">
      <w:pPr>
        <w:numPr>
          <w:ilvl w:val="0"/>
          <w:numId w:val="4"/>
        </w:numPr>
        <w:rPr>
          <w:rFonts w:ascii="Times New Roman" w:hAnsi="Times New Roman" w:cs="Times New Roman"/>
          <w:sz w:val="20"/>
          <w:szCs w:val="20"/>
        </w:rPr>
      </w:pPr>
      <w:r w:rsidRPr="00D7730E">
        <w:rPr>
          <w:rFonts w:ascii="Times New Roman" w:hAnsi="Times New Roman" w:cs="Times New Roman"/>
          <w:sz w:val="20"/>
          <w:szCs w:val="20"/>
        </w:rPr>
        <w:t>Model:</w:t>
      </w:r>
    </w:p>
    <w:p w14:paraId="424FB21B" w14:textId="77777777" w:rsidR="00D7730E" w:rsidRPr="00D7730E" w:rsidRDefault="00D7730E" w:rsidP="00D7730E">
      <w:pPr>
        <w:numPr>
          <w:ilvl w:val="1"/>
          <w:numId w:val="4"/>
        </w:numPr>
        <w:rPr>
          <w:rFonts w:ascii="Times New Roman" w:hAnsi="Times New Roman" w:cs="Times New Roman"/>
          <w:sz w:val="20"/>
          <w:szCs w:val="20"/>
        </w:rPr>
      </w:pPr>
      <w:r w:rsidRPr="00D7730E">
        <w:rPr>
          <w:rFonts w:ascii="Times New Roman" w:hAnsi="Times New Roman" w:cs="Times New Roman"/>
          <w:sz w:val="20"/>
          <w:szCs w:val="20"/>
        </w:rPr>
        <w:t>The machinery being used includes a John Deere 9570 STS Combine, which is essential for harvesting the corn.</w:t>
      </w:r>
    </w:p>
    <w:p w14:paraId="067082C4" w14:textId="77777777" w:rsidR="00D7730E" w:rsidRPr="00D7730E" w:rsidRDefault="00D7730E" w:rsidP="00D7730E">
      <w:pPr>
        <w:numPr>
          <w:ilvl w:val="0"/>
          <w:numId w:val="4"/>
        </w:numPr>
        <w:rPr>
          <w:rFonts w:ascii="Times New Roman" w:hAnsi="Times New Roman" w:cs="Times New Roman"/>
          <w:sz w:val="20"/>
          <w:szCs w:val="20"/>
        </w:rPr>
      </w:pPr>
      <w:r w:rsidRPr="00D7730E">
        <w:rPr>
          <w:rFonts w:ascii="Times New Roman" w:hAnsi="Times New Roman" w:cs="Times New Roman"/>
          <w:sz w:val="20"/>
          <w:szCs w:val="20"/>
        </w:rPr>
        <w:t>Age:</w:t>
      </w:r>
    </w:p>
    <w:p w14:paraId="25553B39" w14:textId="77777777" w:rsidR="00D7730E" w:rsidRPr="00D7730E" w:rsidRDefault="00D7730E" w:rsidP="00D7730E">
      <w:pPr>
        <w:numPr>
          <w:ilvl w:val="1"/>
          <w:numId w:val="4"/>
        </w:numPr>
        <w:rPr>
          <w:rFonts w:ascii="Times New Roman" w:hAnsi="Times New Roman" w:cs="Times New Roman"/>
          <w:sz w:val="20"/>
          <w:szCs w:val="20"/>
        </w:rPr>
      </w:pPr>
      <w:r w:rsidRPr="00D7730E">
        <w:rPr>
          <w:rFonts w:ascii="Times New Roman" w:hAnsi="Times New Roman" w:cs="Times New Roman"/>
          <w:sz w:val="20"/>
          <w:szCs w:val="20"/>
        </w:rPr>
        <w:t>The combine is approximately 8 years old, having been purchased new in 2016. It has been maintained regularly but is nearing the typical lifespan where more frequent repairs may be necessary.</w:t>
      </w:r>
    </w:p>
    <w:p w14:paraId="51CDBF04" w14:textId="77777777" w:rsidR="00D7730E" w:rsidRPr="00D7730E" w:rsidRDefault="00D7730E" w:rsidP="00D7730E">
      <w:pPr>
        <w:numPr>
          <w:ilvl w:val="0"/>
          <w:numId w:val="4"/>
        </w:numPr>
        <w:rPr>
          <w:rFonts w:ascii="Times New Roman" w:hAnsi="Times New Roman" w:cs="Times New Roman"/>
          <w:sz w:val="20"/>
          <w:szCs w:val="20"/>
        </w:rPr>
      </w:pPr>
      <w:r w:rsidRPr="00D7730E">
        <w:rPr>
          <w:rFonts w:ascii="Times New Roman" w:hAnsi="Times New Roman" w:cs="Times New Roman"/>
          <w:sz w:val="20"/>
          <w:szCs w:val="20"/>
        </w:rPr>
        <w:t>Known Issues:</w:t>
      </w:r>
    </w:p>
    <w:p w14:paraId="68C80F72" w14:textId="77777777" w:rsidR="008271A9" w:rsidRPr="008271A9" w:rsidRDefault="00D7730E" w:rsidP="00D7730E">
      <w:pPr>
        <w:numPr>
          <w:ilvl w:val="1"/>
          <w:numId w:val="4"/>
        </w:numPr>
        <w:rPr>
          <w:rFonts w:ascii="Times New Roman" w:hAnsi="Times New Roman" w:cs="Times New Roman"/>
          <w:sz w:val="20"/>
          <w:szCs w:val="20"/>
        </w:rPr>
      </w:pPr>
      <w:r w:rsidRPr="00D7730E">
        <w:rPr>
          <w:rFonts w:ascii="Times New Roman" w:hAnsi="Times New Roman" w:cs="Times New Roman"/>
          <w:sz w:val="20"/>
          <w:szCs w:val="20"/>
        </w:rPr>
        <w:t>There have been reports of intermittent hydraulic system issues, particularly with the unloading auger, which sometimes experiences reduced flow rates. Additionally, the combine's GPS guidance system has shown occasional calibration errors, which require manual adjustment during operations. Regular</w:t>
      </w:r>
      <w:r w:rsidRPr="00D7730E">
        <w:rPr>
          <w:rFonts w:ascii="Times New Roman" w:hAnsi="Times New Roman" w:cs="Times New Roman"/>
          <w:b/>
          <w:bCs/>
          <w:i/>
          <w:iCs/>
          <w:sz w:val="20"/>
          <w:szCs w:val="20"/>
        </w:rPr>
        <w:t xml:space="preserve"> </w:t>
      </w:r>
      <w:r w:rsidRPr="00D7730E">
        <w:rPr>
          <w:rFonts w:ascii="Times New Roman" w:hAnsi="Times New Roman" w:cs="Times New Roman"/>
          <w:sz w:val="20"/>
          <w:szCs w:val="20"/>
        </w:rPr>
        <w:t>maintenance checks are scheduled to address these issues, but they have not significantly impacted</w:t>
      </w:r>
      <w:r w:rsidRPr="00D7730E">
        <w:rPr>
          <w:rFonts w:ascii="Times New Roman" w:hAnsi="Times New Roman" w:cs="Times New Roman"/>
          <w:b/>
          <w:bCs/>
          <w:i/>
          <w:iCs/>
          <w:sz w:val="20"/>
          <w:szCs w:val="20"/>
        </w:rPr>
        <w:t xml:space="preserve"> </w:t>
      </w:r>
      <w:r w:rsidRPr="00D7730E">
        <w:rPr>
          <w:rFonts w:ascii="Times New Roman" w:hAnsi="Times New Roman" w:cs="Times New Roman"/>
          <w:sz w:val="20"/>
          <w:szCs w:val="20"/>
        </w:rPr>
        <w:t>the combine's overall performance</w:t>
      </w:r>
      <w:r w:rsidR="008271A9" w:rsidRPr="008271A9">
        <w:rPr>
          <w:rFonts w:ascii="Times New Roman" w:hAnsi="Times New Roman" w:cs="Times New Roman"/>
          <w:sz w:val="20"/>
          <w:szCs w:val="20"/>
        </w:rPr>
        <w:t>.</w:t>
      </w:r>
    </w:p>
    <w:p w14:paraId="13CEFE0A" w14:textId="3B58E8B4" w:rsidR="008271A9" w:rsidRPr="008271A9" w:rsidRDefault="00D7730E" w:rsidP="008271A9">
      <w:pPr>
        <w:numPr>
          <w:ilvl w:val="1"/>
          <w:numId w:val="4"/>
        </w:numPr>
        <w:rPr>
          <w:rFonts w:ascii="Times New Roman" w:hAnsi="Times New Roman" w:cs="Times New Roman"/>
          <w:sz w:val="20"/>
          <w:szCs w:val="20"/>
        </w:rPr>
      </w:pPr>
      <w:r w:rsidRPr="00D7730E">
        <w:rPr>
          <w:rFonts w:ascii="Times New Roman" w:hAnsi="Times New Roman" w:cs="Times New Roman"/>
          <w:sz w:val="20"/>
          <w:szCs w:val="20"/>
        </w:rPr>
        <w:t>This summary provides a comprehensive overview of the field and machinery conditions, which can help in planning further agricultural activities and maintenance tasks</w:t>
      </w:r>
    </w:p>
    <w:p w14:paraId="06637B55" w14:textId="77777777" w:rsidR="008271A9" w:rsidRPr="008271A9" w:rsidRDefault="008271A9" w:rsidP="008271A9">
      <w:pPr>
        <w:ind w:left="1440"/>
        <w:rPr>
          <w:rFonts w:ascii="Times New Roman" w:hAnsi="Times New Roman" w:cs="Times New Roman"/>
          <w:sz w:val="20"/>
          <w:szCs w:val="20"/>
        </w:rPr>
      </w:pPr>
    </w:p>
    <w:p w14:paraId="2D97E77A" w14:textId="77777777" w:rsidR="008271A9" w:rsidRDefault="008271A9" w:rsidP="008271A9">
      <w:pPr>
        <w:ind w:left="1440"/>
        <w:rPr>
          <w:rFonts w:ascii="Times New Roman" w:hAnsi="Times New Roman" w:cs="Times New Roman"/>
          <w:sz w:val="24"/>
          <w:szCs w:val="24"/>
        </w:rPr>
      </w:pPr>
    </w:p>
    <w:p w14:paraId="5BE7F5FA" w14:textId="77777777" w:rsidR="008271A9" w:rsidRPr="00D7730E" w:rsidRDefault="008271A9" w:rsidP="008271A9">
      <w:pPr>
        <w:ind w:left="1440"/>
        <w:rPr>
          <w:rFonts w:ascii="Times New Roman" w:hAnsi="Times New Roman" w:cs="Times New Roman"/>
          <w:sz w:val="24"/>
          <w:szCs w:val="24"/>
        </w:rPr>
      </w:pPr>
    </w:p>
    <w:p w14:paraId="55F5F250" w14:textId="6F213D39" w:rsidR="003940CA" w:rsidRDefault="008271A9" w:rsidP="00E24748">
      <w:pPr>
        <w:rPr>
          <w:rFonts w:ascii="Times New Roman" w:hAnsi="Times New Roman" w:cs="Times New Roman"/>
          <w:sz w:val="24"/>
          <w:szCs w:val="24"/>
        </w:rPr>
      </w:pPr>
      <w:r w:rsidRPr="008271A9">
        <w:rPr>
          <w:rFonts w:ascii="Times New Roman" w:hAnsi="Times New Roman" w:cs="Times New Roman"/>
          <w:b/>
          <w:bCs/>
          <w:i/>
          <w:iCs/>
          <w:sz w:val="24"/>
          <w:szCs w:val="24"/>
        </w:rPr>
        <w:lastRenderedPageBreak/>
        <w:t>Prompt:</w:t>
      </w:r>
      <w:r>
        <w:rPr>
          <w:rFonts w:ascii="Times New Roman" w:hAnsi="Times New Roman" w:cs="Times New Roman"/>
          <w:b/>
          <w:bCs/>
          <w:i/>
          <w:iCs/>
          <w:sz w:val="24"/>
          <w:szCs w:val="24"/>
        </w:rPr>
        <w:t xml:space="preserve"> </w:t>
      </w:r>
      <w:r w:rsidR="002F1582" w:rsidRPr="002F1582">
        <w:rPr>
          <w:rFonts w:ascii="Times New Roman" w:hAnsi="Times New Roman" w:cs="Times New Roman"/>
          <w:sz w:val="24"/>
          <w:szCs w:val="24"/>
        </w:rPr>
        <w:t>Given hydraulic system issues in John Deere 9570 STS Combine. What are the measures and recommended solutions?</w:t>
      </w:r>
    </w:p>
    <w:p w14:paraId="49D27CCB" w14:textId="77777777" w:rsidR="00963B5D" w:rsidRPr="00963B5D" w:rsidRDefault="009D1511" w:rsidP="00963B5D">
      <w:pPr>
        <w:rPr>
          <w:rFonts w:cs="Times New Roman"/>
          <w:szCs w:val="24"/>
        </w:rPr>
      </w:pPr>
      <w:r w:rsidRPr="009D1511">
        <w:rPr>
          <w:rFonts w:ascii="Times New Roman" w:hAnsi="Times New Roman" w:cs="Times New Roman"/>
          <w:b/>
          <w:bCs/>
          <w:i/>
          <w:iCs/>
          <w:sz w:val="24"/>
          <w:szCs w:val="24"/>
        </w:rPr>
        <w:t>Output:</w:t>
      </w:r>
      <w:r>
        <w:rPr>
          <w:rFonts w:ascii="Times New Roman" w:hAnsi="Times New Roman" w:cs="Times New Roman"/>
          <w:b/>
          <w:bCs/>
          <w:i/>
          <w:iCs/>
          <w:sz w:val="24"/>
          <w:szCs w:val="24"/>
        </w:rPr>
        <w:t xml:space="preserve"> </w:t>
      </w:r>
      <w:r w:rsidR="00963B5D" w:rsidRPr="00963B5D">
        <w:rPr>
          <w:rFonts w:cs="Times New Roman"/>
          <w:szCs w:val="24"/>
        </w:rPr>
        <w:t>To address hydraulic system issues in your John Deere 9570 STS Combine (8 years old), focus on the following key areas:</w:t>
      </w:r>
    </w:p>
    <w:p w14:paraId="2B0A6046"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1. Fluid Levels: Check hydraulic fluid levels and top up as necessary. Address any leaks immediately by repairing or replacing faulty seals and gaskets.</w:t>
      </w:r>
    </w:p>
    <w:p w14:paraId="481C1FD1"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2. Fluid Quality: Inspect the hydraulic fluid for contamination. If degraded, flush the system and replace the fluid and filters.</w:t>
      </w:r>
    </w:p>
    <w:p w14:paraId="79FD6C37"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3. Filters: Ensure hydraulic filters are clean and free from clogs. Replace them regularly to maintain optimal performance.</w:t>
      </w:r>
    </w:p>
    <w:p w14:paraId="0A2D6B47"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4. Pump Condition: Monitor the hydraulic pump for unusual noises or heat. If the pump shows signs of wear, consider repairing or replacing it.</w:t>
      </w:r>
    </w:p>
    <w:p w14:paraId="0B79287C"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5. Hoses and Connections: Inspect hoses for cracks or leaks and ensure connections are secure. Replace damaged components as needed.</w:t>
      </w:r>
    </w:p>
    <w:p w14:paraId="4212DE89"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6. Valves: Test control and relief valves for proper function. Clean or replace faulty valves and adjust settings as per manufacturer specifications.</w:t>
      </w:r>
    </w:p>
    <w:p w14:paraId="68EFFE2A"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7. Air Entrapment: Bleed the system to remove air and fix any leaks in the suction side to prevent air ingress.</w:t>
      </w:r>
    </w:p>
    <w:p w14:paraId="59F68DA3" w14:textId="77777777" w:rsidR="00963B5D" w:rsidRP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8. Temperature: Keep the hydraulic system cool by maintaining the cooling components.</w:t>
      </w:r>
    </w:p>
    <w:p w14:paraId="62A49422" w14:textId="77777777" w:rsidR="00963B5D" w:rsidRDefault="00963B5D" w:rsidP="00963B5D">
      <w:pPr>
        <w:rPr>
          <w:rFonts w:ascii="Times New Roman" w:hAnsi="Times New Roman" w:cs="Times New Roman"/>
          <w:sz w:val="24"/>
          <w:szCs w:val="24"/>
        </w:rPr>
      </w:pPr>
      <w:r w:rsidRPr="00963B5D">
        <w:rPr>
          <w:rFonts w:ascii="Times New Roman" w:hAnsi="Times New Roman" w:cs="Times New Roman"/>
          <w:sz w:val="24"/>
          <w:szCs w:val="24"/>
        </w:rPr>
        <w:t>Following these steps will help mitigate issues and ensure smooth operation.</w:t>
      </w:r>
    </w:p>
    <w:p w14:paraId="1B9CA2C3" w14:textId="77777777" w:rsidR="00712171" w:rsidRDefault="00712171" w:rsidP="00963B5D">
      <w:pPr>
        <w:rPr>
          <w:rFonts w:ascii="Times New Roman" w:hAnsi="Times New Roman" w:cs="Times New Roman"/>
          <w:sz w:val="24"/>
          <w:szCs w:val="24"/>
        </w:rPr>
      </w:pPr>
    </w:p>
    <w:p w14:paraId="649D0451" w14:textId="2A23CB3C" w:rsidR="00712171" w:rsidRDefault="00712171" w:rsidP="00963B5D">
      <w:pPr>
        <w:rPr>
          <w:rFonts w:ascii="Times New Roman" w:hAnsi="Times New Roman" w:cs="Times New Roman"/>
          <w:sz w:val="24"/>
          <w:szCs w:val="24"/>
        </w:rPr>
      </w:pPr>
      <w:r w:rsidRPr="00712171">
        <w:rPr>
          <w:rFonts w:ascii="Times New Roman" w:hAnsi="Times New Roman" w:cs="Times New Roman"/>
          <w:b/>
          <w:bCs/>
          <w:i/>
          <w:iCs/>
          <w:sz w:val="24"/>
          <w:szCs w:val="24"/>
        </w:rPr>
        <w:t>Prompt</w:t>
      </w:r>
      <w:r>
        <w:rPr>
          <w:rFonts w:ascii="Times New Roman" w:hAnsi="Times New Roman" w:cs="Times New Roman"/>
          <w:b/>
          <w:bCs/>
          <w:i/>
          <w:iCs/>
          <w:sz w:val="24"/>
          <w:szCs w:val="24"/>
        </w:rPr>
        <w:t>:</w:t>
      </w:r>
      <w:r w:rsidR="0010226F" w:rsidRPr="0010226F">
        <w:t xml:space="preserve"> </w:t>
      </w:r>
      <w:r w:rsidR="0010226F" w:rsidRPr="0010226F">
        <w:rPr>
          <w:rFonts w:ascii="Times New Roman" w:hAnsi="Times New Roman" w:cs="Times New Roman"/>
          <w:sz w:val="24"/>
          <w:szCs w:val="24"/>
        </w:rPr>
        <w:t>What are the future research directions or recommendations?</w:t>
      </w:r>
    </w:p>
    <w:p w14:paraId="1259A82D" w14:textId="77777777" w:rsidR="00D81EBA" w:rsidRPr="00D81EBA" w:rsidRDefault="0010226F" w:rsidP="00D81EBA">
      <w:pPr>
        <w:rPr>
          <w:rFonts w:cs="Times New Roman"/>
          <w:szCs w:val="22"/>
        </w:rPr>
      </w:pPr>
      <w:r w:rsidRPr="0010226F">
        <w:rPr>
          <w:rFonts w:ascii="Times New Roman" w:hAnsi="Times New Roman" w:cs="Times New Roman"/>
          <w:b/>
          <w:bCs/>
          <w:i/>
          <w:iCs/>
          <w:sz w:val="24"/>
          <w:szCs w:val="24"/>
        </w:rPr>
        <w:t>Output:</w:t>
      </w:r>
      <w:r>
        <w:rPr>
          <w:rFonts w:ascii="Times New Roman" w:hAnsi="Times New Roman" w:cs="Times New Roman"/>
          <w:b/>
          <w:bCs/>
          <w:i/>
          <w:iCs/>
          <w:sz w:val="24"/>
          <w:szCs w:val="24"/>
        </w:rPr>
        <w:t xml:space="preserve"> </w:t>
      </w:r>
      <w:r w:rsidR="00D81EBA" w:rsidRPr="00D81EBA">
        <w:rPr>
          <w:rFonts w:cs="Times New Roman"/>
          <w:szCs w:val="22"/>
        </w:rPr>
        <w:t>The research paper emphasizes several future directions and recommendations:</w:t>
      </w:r>
    </w:p>
    <w:p w14:paraId="14958F2F" w14:textId="77777777" w:rsidR="00D81EBA" w:rsidRPr="00D81EBA" w:rsidRDefault="00D81EBA" w:rsidP="00D81EBA">
      <w:pPr>
        <w:numPr>
          <w:ilvl w:val="0"/>
          <w:numId w:val="35"/>
        </w:numPr>
        <w:rPr>
          <w:rFonts w:ascii="Times New Roman" w:hAnsi="Times New Roman" w:cs="Times New Roman"/>
          <w:szCs w:val="22"/>
        </w:rPr>
      </w:pPr>
      <w:r w:rsidRPr="00D81EBA">
        <w:rPr>
          <w:rFonts w:ascii="Times New Roman" w:hAnsi="Times New Roman" w:cs="Times New Roman"/>
          <w:szCs w:val="22"/>
        </w:rPr>
        <w:t>Continuous Prompt Refinement: Future research should focus on continuously improving prompt quality through iterative refinement and expert feedback. This will ensure that the large language models (LLMs) remain robust and adaptable to diverse agricultural scenarios.</w:t>
      </w:r>
    </w:p>
    <w:p w14:paraId="48A2ABF8" w14:textId="77777777" w:rsidR="00D81EBA" w:rsidRPr="00D81EBA" w:rsidRDefault="00D81EBA" w:rsidP="00D81EBA">
      <w:pPr>
        <w:numPr>
          <w:ilvl w:val="0"/>
          <w:numId w:val="35"/>
        </w:numPr>
        <w:rPr>
          <w:rFonts w:ascii="Times New Roman" w:hAnsi="Times New Roman" w:cs="Times New Roman"/>
          <w:szCs w:val="22"/>
        </w:rPr>
      </w:pPr>
      <w:r w:rsidRPr="00D81EBA">
        <w:rPr>
          <w:rFonts w:ascii="Times New Roman" w:hAnsi="Times New Roman" w:cs="Times New Roman"/>
          <w:szCs w:val="22"/>
        </w:rPr>
        <w:t>Scalability and Generalizability: Expanding the scalability of the prompt engineering methodology is crucial. Future work should aim to ensure that the approach can be applied effectively across various agricultural contexts and machinery management tasks.</w:t>
      </w:r>
    </w:p>
    <w:p w14:paraId="23AC1988" w14:textId="77777777" w:rsidR="00D81EBA" w:rsidRPr="00D81EBA" w:rsidRDefault="00D81EBA" w:rsidP="00D81EBA">
      <w:pPr>
        <w:numPr>
          <w:ilvl w:val="0"/>
          <w:numId w:val="35"/>
        </w:numPr>
        <w:rPr>
          <w:rFonts w:ascii="Times New Roman" w:hAnsi="Times New Roman" w:cs="Times New Roman"/>
          <w:szCs w:val="22"/>
        </w:rPr>
      </w:pPr>
      <w:r w:rsidRPr="00D81EBA">
        <w:rPr>
          <w:rFonts w:ascii="Times New Roman" w:hAnsi="Times New Roman" w:cs="Times New Roman"/>
          <w:szCs w:val="22"/>
        </w:rPr>
        <w:t>Integration with Other AI Technologies: The research suggests exploring the integration of LLMs with other AI and IoT technologies to create more comprehensive and intelligent agricultural systems. This could lead to enhanced decision-making processes in farming.</w:t>
      </w:r>
    </w:p>
    <w:p w14:paraId="1C5C3CB1" w14:textId="77777777" w:rsidR="00D81EBA" w:rsidRPr="00D81EBA" w:rsidRDefault="00D81EBA" w:rsidP="00D81EBA">
      <w:pPr>
        <w:numPr>
          <w:ilvl w:val="0"/>
          <w:numId w:val="35"/>
        </w:numPr>
        <w:rPr>
          <w:rFonts w:ascii="Times New Roman" w:hAnsi="Times New Roman" w:cs="Times New Roman"/>
          <w:szCs w:val="22"/>
        </w:rPr>
      </w:pPr>
      <w:r w:rsidRPr="00D81EBA">
        <w:rPr>
          <w:rFonts w:ascii="Times New Roman" w:hAnsi="Times New Roman" w:cs="Times New Roman"/>
          <w:szCs w:val="22"/>
        </w:rPr>
        <w:t>Real-World Application Testing: Further validation of the proposed method in more diverse real-world agricultural settings is recommended. Testing in different geographical regions and with various types of crops and machinery can help generalize the findings.</w:t>
      </w:r>
    </w:p>
    <w:p w14:paraId="19911451" w14:textId="77777777" w:rsidR="00D81EBA" w:rsidRPr="00D81EBA" w:rsidRDefault="00D81EBA" w:rsidP="00D81EBA">
      <w:pPr>
        <w:numPr>
          <w:ilvl w:val="0"/>
          <w:numId w:val="35"/>
        </w:numPr>
        <w:rPr>
          <w:rFonts w:ascii="Times New Roman" w:hAnsi="Times New Roman" w:cs="Times New Roman"/>
          <w:szCs w:val="22"/>
        </w:rPr>
      </w:pPr>
      <w:r w:rsidRPr="00D81EBA">
        <w:rPr>
          <w:rFonts w:ascii="Times New Roman" w:hAnsi="Times New Roman" w:cs="Times New Roman"/>
          <w:szCs w:val="22"/>
        </w:rPr>
        <w:t>Interdisciplinary Collaboration: Encouraging collaboration between AI experts, agricultural scientists, and farmers is essential for refining the technology and ensuring it meets the practical needs of the agricultural community.</w:t>
      </w:r>
    </w:p>
    <w:p w14:paraId="63E210B9" w14:textId="3D202C30" w:rsidR="0010226F" w:rsidRDefault="00BE4699" w:rsidP="00963B5D">
      <w:pPr>
        <w:rPr>
          <w:rFonts w:ascii="Times New Roman" w:hAnsi="Times New Roman" w:cs="Times New Roman"/>
          <w:sz w:val="24"/>
          <w:szCs w:val="24"/>
        </w:rPr>
      </w:pPr>
      <w:r w:rsidRPr="00E731E3">
        <w:rPr>
          <w:rFonts w:ascii="Times New Roman" w:hAnsi="Times New Roman" w:cs="Times New Roman"/>
          <w:b/>
          <w:bCs/>
          <w:i/>
          <w:iCs/>
          <w:sz w:val="24"/>
          <w:szCs w:val="24"/>
        </w:rPr>
        <w:lastRenderedPageBreak/>
        <w:t>P</w:t>
      </w:r>
      <w:r w:rsidR="00E731E3" w:rsidRPr="00E731E3">
        <w:rPr>
          <w:rFonts w:ascii="Times New Roman" w:hAnsi="Times New Roman" w:cs="Times New Roman"/>
          <w:b/>
          <w:bCs/>
          <w:i/>
          <w:iCs/>
          <w:sz w:val="24"/>
          <w:szCs w:val="24"/>
        </w:rPr>
        <w:t>rompt</w:t>
      </w:r>
      <w:r>
        <w:rPr>
          <w:rFonts w:ascii="Times New Roman" w:hAnsi="Times New Roman" w:cs="Times New Roman"/>
          <w:b/>
          <w:bCs/>
          <w:i/>
          <w:iCs/>
          <w:sz w:val="24"/>
          <w:szCs w:val="24"/>
        </w:rPr>
        <w:t>:</w:t>
      </w:r>
      <w:r w:rsidR="00416260" w:rsidRPr="00416260">
        <w:t xml:space="preserve"> </w:t>
      </w:r>
      <w:r w:rsidR="00416260" w:rsidRPr="00416260">
        <w:rPr>
          <w:rFonts w:ascii="Times New Roman" w:hAnsi="Times New Roman" w:cs="Times New Roman"/>
          <w:sz w:val="24"/>
          <w:szCs w:val="24"/>
        </w:rPr>
        <w:t>How can this approach be integrated into existing farm management systems?</w:t>
      </w:r>
    </w:p>
    <w:p w14:paraId="317E059F" w14:textId="77777777" w:rsidR="002625EE" w:rsidRPr="002625EE" w:rsidRDefault="00416260" w:rsidP="002625EE">
      <w:pPr>
        <w:rPr>
          <w:rFonts w:cs="Times New Roman"/>
          <w:szCs w:val="22"/>
        </w:rPr>
      </w:pPr>
      <w:r w:rsidRPr="00416260">
        <w:rPr>
          <w:rFonts w:ascii="Times New Roman" w:hAnsi="Times New Roman" w:cs="Times New Roman"/>
          <w:b/>
          <w:bCs/>
          <w:i/>
          <w:iCs/>
          <w:sz w:val="24"/>
          <w:szCs w:val="24"/>
        </w:rPr>
        <w:t>Output</w:t>
      </w:r>
      <w:r w:rsidRPr="002625EE">
        <w:rPr>
          <w:rFonts w:ascii="Times New Roman" w:hAnsi="Times New Roman" w:cs="Times New Roman"/>
          <w:szCs w:val="22"/>
        </w:rPr>
        <w:t xml:space="preserve">:   </w:t>
      </w:r>
      <w:r w:rsidR="002625EE" w:rsidRPr="002625EE">
        <w:rPr>
          <w:rFonts w:cs="Times New Roman"/>
          <w:szCs w:val="22"/>
        </w:rPr>
        <w:t>Integrating the proposed LLM-based approach into existing farm management systems can be achieved through the following steps:</w:t>
      </w:r>
    </w:p>
    <w:p w14:paraId="4AAA6340"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API Integration:</w:t>
      </w:r>
    </w:p>
    <w:p w14:paraId="05AE7AD3"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Develop APIs that connect the LLM-powered prompt system with existing farm management software. This allows seamless communication between the LLM and the farm management platform, enabling real-time data exchange and decision-making support.</w:t>
      </w:r>
    </w:p>
    <w:p w14:paraId="11AAABB3"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Modular Software Updates:</w:t>
      </w:r>
    </w:p>
    <w:p w14:paraId="5B89AA99"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Integrate the LLM-based prompt system as a modular update or add-on within existing farm management systems. This would allow farms to incorporate the advanced machinery management features without overhauling their current systems, making it easier and more cost-effective.</w:t>
      </w:r>
    </w:p>
    <w:p w14:paraId="4B628EBE"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Data Integration and Compatibility:</w:t>
      </w:r>
    </w:p>
    <w:p w14:paraId="1F0ADCBA"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Ensure that the LLM system is compatible with the diverse data sources used in farm management systems, such as sensor data, weather reports, soil moisture levels, and machinery logs. The system should be able to process and analyze this data to provide relevant insights and recommendations.</w:t>
      </w:r>
    </w:p>
    <w:p w14:paraId="7EC28CE7"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User Interface Enhancement:</w:t>
      </w:r>
    </w:p>
    <w:p w14:paraId="08A4891C"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Update the user interface of farm management systems to incorporate LLM-generated insights. This could include dashboards, alerts, and reports that present actionable recommendations to farmers in an easily understandable format.</w:t>
      </w:r>
    </w:p>
    <w:p w14:paraId="2B2CAF25"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Customizable Prompts:</w:t>
      </w:r>
    </w:p>
    <w:p w14:paraId="6C47EC37"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Allow farmers to customize the prompts and queries used by the LLM system based on their specific needs and operational context. This customization could include setting preferences for machinery types, maintenance schedules, and resource management strategies.</w:t>
      </w:r>
    </w:p>
    <w:p w14:paraId="1E3DE8A7"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Training and Support:</w:t>
      </w:r>
    </w:p>
    <w:p w14:paraId="48130D15"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Provide training and support for farmers to effectively use the integrated LLM system. This might involve workshops, tutorials, and ongoing technical support to ensure that farmers can fully leverage the benefits of the AI-driven machinery management system.</w:t>
      </w:r>
    </w:p>
    <w:p w14:paraId="1DE9C43C" w14:textId="77777777" w:rsidR="002625EE" w:rsidRPr="002625EE" w:rsidRDefault="002625EE" w:rsidP="002625EE">
      <w:pPr>
        <w:numPr>
          <w:ilvl w:val="0"/>
          <w:numId w:val="36"/>
        </w:numPr>
        <w:rPr>
          <w:rFonts w:ascii="Times New Roman" w:hAnsi="Times New Roman" w:cs="Times New Roman"/>
          <w:szCs w:val="22"/>
        </w:rPr>
      </w:pPr>
      <w:r w:rsidRPr="002625EE">
        <w:rPr>
          <w:rFonts w:ascii="Times New Roman" w:hAnsi="Times New Roman" w:cs="Times New Roman"/>
          <w:szCs w:val="22"/>
        </w:rPr>
        <w:t>Cloud-Based Deployment:</w:t>
      </w:r>
    </w:p>
    <w:p w14:paraId="2C19F0F7" w14:textId="77777777" w:rsidR="002625EE" w:rsidRPr="002625EE" w:rsidRDefault="002625EE" w:rsidP="002625EE">
      <w:pPr>
        <w:numPr>
          <w:ilvl w:val="1"/>
          <w:numId w:val="36"/>
        </w:numPr>
        <w:rPr>
          <w:rFonts w:ascii="Times New Roman" w:hAnsi="Times New Roman" w:cs="Times New Roman"/>
          <w:szCs w:val="22"/>
        </w:rPr>
      </w:pPr>
      <w:r w:rsidRPr="002625EE">
        <w:rPr>
          <w:rFonts w:ascii="Times New Roman" w:hAnsi="Times New Roman" w:cs="Times New Roman"/>
          <w:szCs w:val="22"/>
        </w:rPr>
        <w:t>Deploy the LLM system on the cloud to ensure scalability and accessibility. This would enable farms of all sizes to access the AI-powered tools from anywhere, supporting remote management and decision-making.</w:t>
      </w:r>
    </w:p>
    <w:p w14:paraId="10159173" w14:textId="7A3DEBEC" w:rsidR="00416260" w:rsidRDefault="00416260" w:rsidP="00963B5D">
      <w:pPr>
        <w:rPr>
          <w:rFonts w:ascii="Times New Roman" w:hAnsi="Times New Roman" w:cs="Times New Roman"/>
          <w:sz w:val="24"/>
          <w:szCs w:val="24"/>
        </w:rPr>
      </w:pPr>
    </w:p>
    <w:p w14:paraId="4B628329" w14:textId="77777777" w:rsidR="002D6B0E" w:rsidRPr="00416260" w:rsidRDefault="002D6B0E" w:rsidP="00963B5D">
      <w:pPr>
        <w:rPr>
          <w:rFonts w:ascii="Times New Roman" w:hAnsi="Times New Roman" w:cs="Times New Roman"/>
          <w:sz w:val="24"/>
          <w:szCs w:val="24"/>
        </w:rPr>
      </w:pPr>
    </w:p>
    <w:p w14:paraId="6B3C9E98" w14:textId="77777777" w:rsidR="00CF7975" w:rsidRDefault="00CF7975" w:rsidP="001C722D">
      <w:pPr>
        <w:spacing w:line="240" w:lineRule="auto"/>
        <w:jc w:val="both"/>
        <w:rPr>
          <w:rFonts w:ascii="Times New Roman" w:hAnsi="Times New Roman" w:cs="Times New Roman"/>
          <w:sz w:val="24"/>
          <w:szCs w:val="24"/>
          <w:lang w:val="en-US"/>
        </w:rPr>
      </w:pPr>
    </w:p>
    <w:p w14:paraId="1C5FF47F" w14:textId="59055B39" w:rsidR="00CF7975" w:rsidRDefault="00CF7975" w:rsidP="00824B96">
      <w:pPr>
        <w:spacing w:line="240" w:lineRule="auto"/>
        <w:ind w:left="1440"/>
        <w:jc w:val="both"/>
        <w:rPr>
          <w:rFonts w:ascii="Times New Roman" w:hAnsi="Times New Roman" w:cs="Times New Roman"/>
          <w:b/>
          <w:bCs/>
          <w:sz w:val="28"/>
          <w:u w:val="single"/>
          <w:lang w:val="en-US"/>
        </w:rPr>
      </w:pPr>
      <w:r>
        <w:rPr>
          <w:rFonts w:ascii="Times New Roman" w:hAnsi="Times New Roman" w:cs="Times New Roman"/>
          <w:b/>
          <w:bCs/>
          <w:sz w:val="28"/>
          <w:lang w:val="en-US"/>
        </w:rPr>
        <w:lastRenderedPageBreak/>
        <w:t xml:space="preserve">                   </w:t>
      </w:r>
      <w:r w:rsidRPr="00CF7975">
        <w:rPr>
          <w:rFonts w:ascii="Times New Roman" w:hAnsi="Times New Roman" w:cs="Times New Roman"/>
          <w:b/>
          <w:bCs/>
          <w:sz w:val="28"/>
          <w:u w:val="single"/>
          <w:lang w:val="en-US"/>
        </w:rPr>
        <w:t>REFLECTION</w:t>
      </w:r>
    </w:p>
    <w:p w14:paraId="1721AA3C" w14:textId="77777777" w:rsidR="001C722D" w:rsidRDefault="001C722D" w:rsidP="001C722D">
      <w:pPr>
        <w:spacing w:line="240" w:lineRule="auto"/>
        <w:jc w:val="both"/>
        <w:rPr>
          <w:rFonts w:ascii="Times New Roman" w:hAnsi="Times New Roman" w:cs="Times New Roman"/>
          <w:b/>
          <w:bCs/>
          <w:sz w:val="28"/>
          <w:lang w:val="en-US"/>
        </w:rPr>
      </w:pPr>
      <w:r>
        <w:rPr>
          <w:rFonts w:ascii="Times New Roman" w:hAnsi="Times New Roman" w:cs="Times New Roman"/>
          <w:b/>
          <w:bCs/>
          <w:sz w:val="28"/>
          <w:lang w:val="en-US"/>
        </w:rPr>
        <w:t xml:space="preserve">  </w:t>
      </w:r>
    </w:p>
    <w:p w14:paraId="2618636F" w14:textId="77777777" w:rsidR="0067152E" w:rsidRPr="0067152E" w:rsidRDefault="001C722D" w:rsidP="0067152E">
      <w:pPr>
        <w:spacing w:line="240" w:lineRule="auto"/>
        <w:jc w:val="both"/>
        <w:rPr>
          <w:rFonts w:ascii="Times New Roman" w:hAnsi="Times New Roman" w:cs="Times New Roman"/>
          <w:sz w:val="24"/>
          <w:szCs w:val="24"/>
          <w:lang w:val="en-US"/>
        </w:rPr>
      </w:pPr>
      <w:r>
        <w:rPr>
          <w:rFonts w:ascii="Times New Roman" w:hAnsi="Times New Roman" w:cs="Times New Roman"/>
          <w:b/>
          <w:bCs/>
          <w:sz w:val="28"/>
          <w:lang w:val="en-US"/>
        </w:rPr>
        <w:t xml:space="preserve"> </w:t>
      </w:r>
      <w:r w:rsidR="0067152E" w:rsidRPr="0067152E">
        <w:rPr>
          <w:rFonts w:ascii="Times New Roman" w:hAnsi="Times New Roman" w:cs="Times New Roman"/>
          <w:sz w:val="24"/>
          <w:szCs w:val="24"/>
          <w:lang w:val="en-US"/>
        </w:rPr>
        <w:t>This reflection about my learning process concerning the paper "Improvement in Agricultural Machinery Management by Advanced Integration of LLM" included a few enlightening insights and some prominent challenges:</w:t>
      </w:r>
    </w:p>
    <w:p w14:paraId="10AB4D7A" w14:textId="77777777" w:rsidR="0067152E" w:rsidRPr="0067152E" w:rsidRDefault="0067152E" w:rsidP="0067152E">
      <w:pPr>
        <w:spacing w:line="240" w:lineRule="auto"/>
        <w:jc w:val="both"/>
        <w:rPr>
          <w:rFonts w:ascii="Times New Roman" w:hAnsi="Times New Roman" w:cs="Times New Roman"/>
          <w:sz w:val="24"/>
          <w:szCs w:val="24"/>
          <w:lang w:val="en-US"/>
        </w:rPr>
      </w:pPr>
    </w:p>
    <w:p w14:paraId="16C804FC" w14:textId="77777777" w:rsidR="0067152E" w:rsidRPr="0067152E" w:rsidRDefault="0067152E" w:rsidP="0067152E">
      <w:pPr>
        <w:spacing w:line="240" w:lineRule="auto"/>
        <w:jc w:val="both"/>
        <w:rPr>
          <w:rFonts w:ascii="Times New Roman" w:hAnsi="Times New Roman" w:cs="Times New Roman"/>
          <w:sz w:val="24"/>
          <w:szCs w:val="24"/>
          <w:lang w:val="en-US"/>
        </w:rPr>
      </w:pPr>
      <w:r w:rsidRPr="0067152E">
        <w:rPr>
          <w:rFonts w:ascii="Times New Roman" w:hAnsi="Times New Roman" w:cs="Times New Roman"/>
          <w:sz w:val="24"/>
          <w:szCs w:val="24"/>
          <w:lang w:val="en-US"/>
        </w:rPr>
        <w:t>Enlightening factors included how much change could be effected in agricultural machinery management upon integrating LLMs like GPT-4. The paper underlined that it is advanced prompt engineering that can really lend great adaptability to AI for the complex, variable conditions associated with agriculture. In this approach, recommendations can be made more precisely and in regard to context, therefore having the potential to revolutionize agricultural machinery management and operations to become more efficient and sustainable.</w:t>
      </w:r>
    </w:p>
    <w:p w14:paraId="1273EBDA" w14:textId="77777777" w:rsidR="0067152E" w:rsidRPr="0067152E" w:rsidRDefault="0067152E" w:rsidP="0067152E">
      <w:pPr>
        <w:spacing w:line="240" w:lineRule="auto"/>
        <w:jc w:val="both"/>
        <w:rPr>
          <w:rFonts w:ascii="Times New Roman" w:hAnsi="Times New Roman" w:cs="Times New Roman"/>
          <w:sz w:val="24"/>
          <w:szCs w:val="24"/>
          <w:lang w:val="en-US"/>
        </w:rPr>
      </w:pPr>
      <w:r w:rsidRPr="0067152E">
        <w:rPr>
          <w:rFonts w:ascii="Times New Roman" w:hAnsi="Times New Roman" w:cs="Times New Roman"/>
          <w:sz w:val="24"/>
          <w:szCs w:val="24"/>
          <w:lang w:val="en-US"/>
        </w:rPr>
        <w:t>All this was not without its challenges. The subtleties as far as prompt engineering and their effect on the performance of LLMs were concerned called for an in-depth study of both the theoretical and practical aspects. Crafting effective prompts which would instruct the LLMs to generate relevant responses for specific agricultural scenarios had been a detailed activity, requiring intense attention to minute detail. Besides, the integration of those systems with existing farm management systems posed another challenge due to compatibility problems resulting from heterogeneous data sources and current software infrastructures.</w:t>
      </w:r>
    </w:p>
    <w:p w14:paraId="042BB56F" w14:textId="77777777" w:rsidR="0067152E" w:rsidRPr="0067152E" w:rsidRDefault="0067152E" w:rsidP="0067152E">
      <w:pPr>
        <w:spacing w:line="240" w:lineRule="auto"/>
        <w:jc w:val="both"/>
        <w:rPr>
          <w:rFonts w:ascii="Times New Roman" w:hAnsi="Times New Roman" w:cs="Times New Roman"/>
          <w:sz w:val="24"/>
          <w:szCs w:val="24"/>
          <w:lang w:val="en-US"/>
        </w:rPr>
      </w:pPr>
      <w:r w:rsidRPr="0067152E">
        <w:rPr>
          <w:rFonts w:ascii="Times New Roman" w:hAnsi="Times New Roman" w:cs="Times New Roman"/>
          <w:sz w:val="24"/>
          <w:szCs w:val="24"/>
          <w:lang w:val="en-US"/>
        </w:rPr>
        <w:t>Critical learning developed was the need for iteration and expert feedback to fine-tune performance in LLMs. This iteration is a key enabler in building up the robustness of solutions to be practical in many agricultural contexts. The emphasis on real-world testing and interdisciplinary collaboration by the paper brought out continuous improvement and practical validation of AI-driven solutions.</w:t>
      </w:r>
    </w:p>
    <w:p w14:paraId="1FA6DBCC" w14:textId="1BDC0F62" w:rsidR="001C722D" w:rsidRPr="0067152E" w:rsidRDefault="0067152E" w:rsidP="0067152E">
      <w:pPr>
        <w:spacing w:line="240" w:lineRule="auto"/>
        <w:jc w:val="both"/>
        <w:rPr>
          <w:rFonts w:ascii="Times New Roman" w:hAnsi="Times New Roman" w:cs="Times New Roman"/>
          <w:sz w:val="24"/>
          <w:szCs w:val="24"/>
        </w:rPr>
      </w:pPr>
      <w:r w:rsidRPr="0067152E">
        <w:rPr>
          <w:rFonts w:ascii="Times New Roman" w:hAnsi="Times New Roman" w:cs="Times New Roman"/>
          <w:sz w:val="24"/>
          <w:szCs w:val="24"/>
          <w:lang w:val="en-US"/>
        </w:rPr>
        <w:t>The result has been to increase my understanding of the depth to which advanced AI technologies could be leveraged in order to solve real-world agricultural challenges, together with pointing out the need for continued research and development so that such advanced technologies address practical needs.</w:t>
      </w:r>
    </w:p>
    <w:p w14:paraId="162C3594" w14:textId="77777777" w:rsidR="001C722D" w:rsidRDefault="001C722D" w:rsidP="001C722D">
      <w:pPr>
        <w:ind w:left="1440" w:firstLine="720"/>
        <w:rPr>
          <w:rFonts w:ascii="Times New Roman" w:hAnsi="Times New Roman" w:cs="Times New Roman"/>
          <w:b/>
          <w:bCs/>
          <w:sz w:val="28"/>
          <w:u w:val="single"/>
          <w:lang w:val="en-US"/>
        </w:rPr>
      </w:pPr>
    </w:p>
    <w:p w14:paraId="3AB6996E" w14:textId="77777777" w:rsidR="001C722D" w:rsidRDefault="001C722D" w:rsidP="001C722D">
      <w:pPr>
        <w:ind w:left="1440" w:firstLine="720"/>
        <w:rPr>
          <w:rFonts w:ascii="Times New Roman" w:hAnsi="Times New Roman" w:cs="Times New Roman"/>
          <w:b/>
          <w:bCs/>
          <w:sz w:val="28"/>
          <w:u w:val="single"/>
          <w:lang w:val="en-US"/>
        </w:rPr>
      </w:pPr>
    </w:p>
    <w:p w14:paraId="5CE481BE" w14:textId="77777777" w:rsidR="001C722D" w:rsidRDefault="001C722D" w:rsidP="001C722D">
      <w:pPr>
        <w:ind w:left="1440" w:firstLine="720"/>
        <w:rPr>
          <w:rFonts w:ascii="Times New Roman" w:hAnsi="Times New Roman" w:cs="Times New Roman"/>
          <w:b/>
          <w:bCs/>
          <w:sz w:val="28"/>
          <w:u w:val="single"/>
          <w:lang w:val="en-US"/>
        </w:rPr>
      </w:pPr>
    </w:p>
    <w:p w14:paraId="7C98A7BD" w14:textId="77777777" w:rsidR="001C722D" w:rsidRDefault="001C722D" w:rsidP="001C722D">
      <w:pPr>
        <w:ind w:left="1440" w:firstLine="720"/>
        <w:rPr>
          <w:rFonts w:ascii="Times New Roman" w:hAnsi="Times New Roman" w:cs="Times New Roman"/>
          <w:b/>
          <w:bCs/>
          <w:sz w:val="28"/>
          <w:u w:val="single"/>
          <w:lang w:val="en-US"/>
        </w:rPr>
      </w:pPr>
    </w:p>
    <w:p w14:paraId="3B4C3B6A" w14:textId="77777777" w:rsidR="001C722D" w:rsidRDefault="001C722D" w:rsidP="001C722D">
      <w:pPr>
        <w:ind w:left="1440" w:firstLine="720"/>
        <w:rPr>
          <w:rFonts w:ascii="Times New Roman" w:hAnsi="Times New Roman" w:cs="Times New Roman"/>
          <w:b/>
          <w:bCs/>
          <w:sz w:val="28"/>
          <w:u w:val="single"/>
          <w:lang w:val="en-US"/>
        </w:rPr>
      </w:pPr>
    </w:p>
    <w:p w14:paraId="1406E511" w14:textId="77777777" w:rsidR="001C722D" w:rsidRDefault="001C722D" w:rsidP="001C722D">
      <w:pPr>
        <w:ind w:left="1440" w:firstLine="720"/>
        <w:rPr>
          <w:rFonts w:ascii="Times New Roman" w:hAnsi="Times New Roman" w:cs="Times New Roman"/>
          <w:b/>
          <w:bCs/>
          <w:sz w:val="28"/>
          <w:u w:val="single"/>
          <w:lang w:val="en-US"/>
        </w:rPr>
      </w:pPr>
    </w:p>
    <w:p w14:paraId="60B22F40" w14:textId="77777777" w:rsidR="001C722D" w:rsidRDefault="001C722D" w:rsidP="001C722D">
      <w:pPr>
        <w:ind w:left="1440" w:firstLine="720"/>
        <w:rPr>
          <w:rFonts w:ascii="Times New Roman" w:hAnsi="Times New Roman" w:cs="Times New Roman"/>
          <w:b/>
          <w:bCs/>
          <w:sz w:val="28"/>
          <w:u w:val="single"/>
          <w:lang w:val="en-US"/>
        </w:rPr>
      </w:pPr>
    </w:p>
    <w:p w14:paraId="5171AE33" w14:textId="77777777" w:rsidR="001C722D" w:rsidRDefault="001C722D" w:rsidP="001C722D">
      <w:pPr>
        <w:ind w:left="1440" w:firstLine="720"/>
        <w:rPr>
          <w:rFonts w:ascii="Times New Roman" w:hAnsi="Times New Roman" w:cs="Times New Roman"/>
          <w:b/>
          <w:bCs/>
          <w:sz w:val="28"/>
          <w:u w:val="single"/>
          <w:lang w:val="en-US"/>
        </w:rPr>
      </w:pPr>
    </w:p>
    <w:p w14:paraId="2CF59776" w14:textId="77777777" w:rsidR="001C722D" w:rsidRDefault="001C722D" w:rsidP="001C722D">
      <w:pPr>
        <w:ind w:left="1440" w:firstLine="720"/>
        <w:rPr>
          <w:rFonts w:ascii="Times New Roman" w:hAnsi="Times New Roman" w:cs="Times New Roman"/>
          <w:b/>
          <w:bCs/>
          <w:sz w:val="28"/>
          <w:u w:val="single"/>
          <w:lang w:val="en-US"/>
        </w:rPr>
      </w:pPr>
    </w:p>
    <w:p w14:paraId="2AB811A2" w14:textId="1134ADA0" w:rsidR="001C722D" w:rsidRDefault="001C722D" w:rsidP="001C722D">
      <w:pPr>
        <w:ind w:left="1440" w:firstLine="720"/>
        <w:rPr>
          <w:rFonts w:ascii="Times New Roman" w:hAnsi="Times New Roman" w:cs="Times New Roman"/>
          <w:b/>
          <w:bCs/>
          <w:sz w:val="28"/>
          <w:u w:val="single"/>
          <w:lang w:val="en-US"/>
        </w:rPr>
      </w:pPr>
      <w:r w:rsidRPr="00EB6B60">
        <w:rPr>
          <w:rFonts w:ascii="Times New Roman" w:hAnsi="Times New Roman" w:cs="Times New Roman"/>
          <w:b/>
          <w:bCs/>
          <w:sz w:val="28"/>
          <w:u w:val="single"/>
          <w:lang w:val="en-US"/>
        </w:rPr>
        <w:lastRenderedPageBreak/>
        <w:t>OVERALL EVALUATION</w:t>
      </w:r>
    </w:p>
    <w:p w14:paraId="728949B7" w14:textId="77777777" w:rsidR="001C722D" w:rsidRDefault="001C722D" w:rsidP="001C722D">
      <w:pPr>
        <w:spacing w:line="240" w:lineRule="auto"/>
        <w:ind w:left="1440"/>
        <w:jc w:val="both"/>
        <w:rPr>
          <w:rFonts w:ascii="Times New Roman" w:hAnsi="Times New Roman" w:cs="Times New Roman"/>
          <w:sz w:val="24"/>
          <w:szCs w:val="24"/>
          <w:lang w:val="en-US"/>
        </w:rPr>
      </w:pPr>
      <w:r w:rsidRPr="00EB6B60">
        <w:rPr>
          <w:rFonts w:ascii="Times New Roman" w:hAnsi="Times New Roman" w:cs="Times New Roman"/>
          <w:sz w:val="24"/>
          <w:szCs w:val="24"/>
          <w:lang w:val="en-US"/>
        </w:rPr>
        <w:t>The assessment of the produced summaries and interpretations demonstrates a level of clarity, precision and significance. Each summary is well organized conveying the ideas and approaches, from the study using succinct language that simplifies intricate concepts. The interpretations are also effectively expressed, capturing the uses and incorporation strategies in a way that's both precise and in line with the researchs goals.</w:t>
      </w:r>
    </w:p>
    <w:p w14:paraId="17DDF7D4" w14:textId="77777777" w:rsidR="001C722D" w:rsidRDefault="001C722D" w:rsidP="001C722D">
      <w:pPr>
        <w:spacing w:line="24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B6B60">
        <w:rPr>
          <w:rFonts w:ascii="Times New Roman" w:hAnsi="Times New Roman" w:cs="Times New Roman"/>
          <w:sz w:val="24"/>
          <w:szCs w:val="24"/>
          <w:lang w:val="en-US"/>
        </w:rPr>
        <w:t>The precision of the summaries ensures that the studys approaches, outcomes and repercussions are accurately portrayed, preventing any misrepresentation or undue simplification. The relevance is sustained throughout with each interpretation and summary linked to the aspects of the research making them beneficial for real world implementation.</w:t>
      </w:r>
      <w:r>
        <w:rPr>
          <w:rFonts w:ascii="Times New Roman" w:hAnsi="Times New Roman" w:cs="Times New Roman"/>
          <w:sz w:val="24"/>
          <w:szCs w:val="24"/>
          <w:lang w:val="en-US"/>
        </w:rPr>
        <w:t xml:space="preserve"> </w:t>
      </w:r>
      <w:r w:rsidRPr="00EB6B60">
        <w:rPr>
          <w:rFonts w:ascii="Times New Roman" w:hAnsi="Times New Roman" w:cs="Times New Roman"/>
          <w:sz w:val="24"/>
          <w:szCs w:val="24"/>
          <w:lang w:val="en-US"/>
        </w:rPr>
        <w:t>In general the assessment affirms that the generated material not conveys the core of the research efficiently but offers practical advice, for applying the discoveries in intelligent agricultural machinery management contexts.</w:t>
      </w:r>
    </w:p>
    <w:p w14:paraId="599E588D" w14:textId="77777777" w:rsidR="001C722D" w:rsidRPr="001C722D" w:rsidRDefault="001C722D" w:rsidP="001C722D">
      <w:pPr>
        <w:spacing w:line="240" w:lineRule="auto"/>
        <w:ind w:left="1440"/>
        <w:jc w:val="both"/>
        <w:rPr>
          <w:rFonts w:ascii="Times New Roman" w:hAnsi="Times New Roman" w:cs="Times New Roman"/>
          <w:sz w:val="28"/>
        </w:rPr>
      </w:pPr>
    </w:p>
    <w:p w14:paraId="13E7F9C8" w14:textId="77777777" w:rsidR="00CF7975" w:rsidRPr="00CF7975" w:rsidRDefault="00CF7975" w:rsidP="00824B96">
      <w:pPr>
        <w:spacing w:line="240" w:lineRule="auto"/>
        <w:ind w:left="1440"/>
        <w:jc w:val="both"/>
        <w:rPr>
          <w:rFonts w:ascii="Times New Roman" w:hAnsi="Times New Roman" w:cs="Times New Roman"/>
          <w:sz w:val="28"/>
          <w:lang w:val="en-US"/>
        </w:rPr>
      </w:pPr>
    </w:p>
    <w:sectPr w:rsidR="00CF7975" w:rsidRPr="00CF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635"/>
    <w:multiLevelType w:val="multilevel"/>
    <w:tmpl w:val="DB363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0DC1"/>
    <w:multiLevelType w:val="multilevel"/>
    <w:tmpl w:val="91D0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1C4"/>
    <w:multiLevelType w:val="multilevel"/>
    <w:tmpl w:val="307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42C4"/>
    <w:multiLevelType w:val="multilevel"/>
    <w:tmpl w:val="550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4BAC"/>
    <w:multiLevelType w:val="multilevel"/>
    <w:tmpl w:val="B4EA1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9649D"/>
    <w:multiLevelType w:val="multilevel"/>
    <w:tmpl w:val="3F5AF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40927"/>
    <w:multiLevelType w:val="multilevel"/>
    <w:tmpl w:val="8DA8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D150F"/>
    <w:multiLevelType w:val="multilevel"/>
    <w:tmpl w:val="0D5CE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721E"/>
    <w:multiLevelType w:val="multilevel"/>
    <w:tmpl w:val="55C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E56FE"/>
    <w:multiLevelType w:val="multilevel"/>
    <w:tmpl w:val="1F88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E6512"/>
    <w:multiLevelType w:val="multilevel"/>
    <w:tmpl w:val="6FD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F184A"/>
    <w:multiLevelType w:val="multilevel"/>
    <w:tmpl w:val="F42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3EF"/>
    <w:multiLevelType w:val="multilevel"/>
    <w:tmpl w:val="DA9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F48CC"/>
    <w:multiLevelType w:val="multilevel"/>
    <w:tmpl w:val="FA3E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A59B0"/>
    <w:multiLevelType w:val="multilevel"/>
    <w:tmpl w:val="0BF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63210"/>
    <w:multiLevelType w:val="multilevel"/>
    <w:tmpl w:val="A00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D61A7"/>
    <w:multiLevelType w:val="multilevel"/>
    <w:tmpl w:val="361A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B5A9F"/>
    <w:multiLevelType w:val="multilevel"/>
    <w:tmpl w:val="BAC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35A7C"/>
    <w:multiLevelType w:val="multilevel"/>
    <w:tmpl w:val="3B72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E5C44"/>
    <w:multiLevelType w:val="multilevel"/>
    <w:tmpl w:val="EC88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947E7"/>
    <w:multiLevelType w:val="multilevel"/>
    <w:tmpl w:val="379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EE553D"/>
    <w:multiLevelType w:val="multilevel"/>
    <w:tmpl w:val="B40A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83E13"/>
    <w:multiLevelType w:val="multilevel"/>
    <w:tmpl w:val="5E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E0BB5"/>
    <w:multiLevelType w:val="multilevel"/>
    <w:tmpl w:val="BCD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566D3"/>
    <w:multiLevelType w:val="multilevel"/>
    <w:tmpl w:val="021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97BB3"/>
    <w:multiLevelType w:val="multilevel"/>
    <w:tmpl w:val="C764F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14FE4"/>
    <w:multiLevelType w:val="multilevel"/>
    <w:tmpl w:val="6354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03A3E"/>
    <w:multiLevelType w:val="multilevel"/>
    <w:tmpl w:val="58D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677B6"/>
    <w:multiLevelType w:val="multilevel"/>
    <w:tmpl w:val="8D8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622A3"/>
    <w:multiLevelType w:val="multilevel"/>
    <w:tmpl w:val="F57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766BA"/>
    <w:multiLevelType w:val="multilevel"/>
    <w:tmpl w:val="8EA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D158D"/>
    <w:multiLevelType w:val="multilevel"/>
    <w:tmpl w:val="C7B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E5713"/>
    <w:multiLevelType w:val="multilevel"/>
    <w:tmpl w:val="6F302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42B31"/>
    <w:multiLevelType w:val="multilevel"/>
    <w:tmpl w:val="493E4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787726"/>
    <w:multiLevelType w:val="multilevel"/>
    <w:tmpl w:val="9FA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66F2E"/>
    <w:multiLevelType w:val="multilevel"/>
    <w:tmpl w:val="0008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77482">
    <w:abstractNumId w:val="25"/>
  </w:num>
  <w:num w:numId="2" w16cid:durableId="2050644776">
    <w:abstractNumId w:val="0"/>
  </w:num>
  <w:num w:numId="3" w16cid:durableId="1151871639">
    <w:abstractNumId w:val="5"/>
  </w:num>
  <w:num w:numId="4" w16cid:durableId="1812868680">
    <w:abstractNumId w:val="4"/>
  </w:num>
  <w:num w:numId="5" w16cid:durableId="1866402080">
    <w:abstractNumId w:val="15"/>
  </w:num>
  <w:num w:numId="6" w16cid:durableId="889222047">
    <w:abstractNumId w:val="20"/>
  </w:num>
  <w:num w:numId="7" w16cid:durableId="143283499">
    <w:abstractNumId w:val="28"/>
  </w:num>
  <w:num w:numId="8" w16cid:durableId="1539783124">
    <w:abstractNumId w:val="12"/>
  </w:num>
  <w:num w:numId="9" w16cid:durableId="1089303634">
    <w:abstractNumId w:val="17"/>
  </w:num>
  <w:num w:numId="10" w16cid:durableId="1396969089">
    <w:abstractNumId w:val="24"/>
  </w:num>
  <w:num w:numId="11" w16cid:durableId="969818647">
    <w:abstractNumId w:val="9"/>
  </w:num>
  <w:num w:numId="12" w16cid:durableId="1047070924">
    <w:abstractNumId w:val="14"/>
  </w:num>
  <w:num w:numId="13" w16cid:durableId="1035616594">
    <w:abstractNumId w:val="22"/>
  </w:num>
  <w:num w:numId="14" w16cid:durableId="1279293967">
    <w:abstractNumId w:val="13"/>
  </w:num>
  <w:num w:numId="15" w16cid:durableId="2141721163">
    <w:abstractNumId w:val="27"/>
  </w:num>
  <w:num w:numId="16" w16cid:durableId="1399597418">
    <w:abstractNumId w:val="2"/>
  </w:num>
  <w:num w:numId="17" w16cid:durableId="157382859">
    <w:abstractNumId w:val="1"/>
  </w:num>
  <w:num w:numId="18" w16cid:durableId="1264729677">
    <w:abstractNumId w:val="31"/>
  </w:num>
  <w:num w:numId="19" w16cid:durableId="392774006">
    <w:abstractNumId w:val="29"/>
  </w:num>
  <w:num w:numId="20" w16cid:durableId="696810255">
    <w:abstractNumId w:val="7"/>
  </w:num>
  <w:num w:numId="21" w16cid:durableId="1825078612">
    <w:abstractNumId w:val="19"/>
  </w:num>
  <w:num w:numId="22" w16cid:durableId="1415322159">
    <w:abstractNumId w:val="23"/>
  </w:num>
  <w:num w:numId="23" w16cid:durableId="1876849897">
    <w:abstractNumId w:val="18"/>
  </w:num>
  <w:num w:numId="24" w16cid:durableId="1761025026">
    <w:abstractNumId w:val="26"/>
  </w:num>
  <w:num w:numId="25" w16cid:durableId="254366791">
    <w:abstractNumId w:val="16"/>
  </w:num>
  <w:num w:numId="26" w16cid:durableId="1613318518">
    <w:abstractNumId w:val="32"/>
  </w:num>
  <w:num w:numId="27" w16cid:durableId="17395626">
    <w:abstractNumId w:val="3"/>
  </w:num>
  <w:num w:numId="28" w16cid:durableId="1427575948">
    <w:abstractNumId w:val="11"/>
  </w:num>
  <w:num w:numId="29" w16cid:durableId="766658499">
    <w:abstractNumId w:val="35"/>
  </w:num>
  <w:num w:numId="30" w16cid:durableId="1504780426">
    <w:abstractNumId w:val="30"/>
  </w:num>
  <w:num w:numId="31" w16cid:durableId="1465276431">
    <w:abstractNumId w:val="34"/>
  </w:num>
  <w:num w:numId="32" w16cid:durableId="110515713">
    <w:abstractNumId w:val="6"/>
  </w:num>
  <w:num w:numId="33" w16cid:durableId="373963069">
    <w:abstractNumId w:val="10"/>
  </w:num>
  <w:num w:numId="34" w16cid:durableId="412899005">
    <w:abstractNumId w:val="8"/>
  </w:num>
  <w:num w:numId="35" w16cid:durableId="1553688288">
    <w:abstractNumId w:val="21"/>
  </w:num>
  <w:num w:numId="36" w16cid:durableId="13005764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62EC"/>
    <w:rsid w:val="000917E4"/>
    <w:rsid w:val="000B551E"/>
    <w:rsid w:val="0010226F"/>
    <w:rsid w:val="00170F9F"/>
    <w:rsid w:val="001C722D"/>
    <w:rsid w:val="002625EE"/>
    <w:rsid w:val="002D6B0E"/>
    <w:rsid w:val="002F1582"/>
    <w:rsid w:val="003029D5"/>
    <w:rsid w:val="00313826"/>
    <w:rsid w:val="003940CA"/>
    <w:rsid w:val="00416260"/>
    <w:rsid w:val="00592E4A"/>
    <w:rsid w:val="0067152E"/>
    <w:rsid w:val="00686653"/>
    <w:rsid w:val="00712171"/>
    <w:rsid w:val="00824B96"/>
    <w:rsid w:val="008271A9"/>
    <w:rsid w:val="00963B5D"/>
    <w:rsid w:val="009D1511"/>
    <w:rsid w:val="00A462EC"/>
    <w:rsid w:val="00B629EA"/>
    <w:rsid w:val="00B86EE0"/>
    <w:rsid w:val="00B926CE"/>
    <w:rsid w:val="00BE4699"/>
    <w:rsid w:val="00C13323"/>
    <w:rsid w:val="00CF7975"/>
    <w:rsid w:val="00D7730E"/>
    <w:rsid w:val="00D81EBA"/>
    <w:rsid w:val="00DC13B7"/>
    <w:rsid w:val="00E24748"/>
    <w:rsid w:val="00E731E3"/>
    <w:rsid w:val="00EB6B60"/>
    <w:rsid w:val="00F9521A"/>
    <w:rsid w:val="00FD603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3FC8"/>
  <w15:chartTrackingRefBased/>
  <w15:docId w15:val="{08ABAD1E-91CD-4F30-98F1-6FE06E0B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1A"/>
    <w:rPr>
      <w:color w:val="0563C1" w:themeColor="hyperlink"/>
      <w:u w:val="single"/>
    </w:rPr>
  </w:style>
  <w:style w:type="character" w:styleId="UnresolvedMention">
    <w:name w:val="Unresolved Mention"/>
    <w:basedOn w:val="DefaultParagraphFont"/>
    <w:uiPriority w:val="99"/>
    <w:semiHidden/>
    <w:unhideWhenUsed/>
    <w:rsid w:val="00F9521A"/>
    <w:rPr>
      <w:color w:val="605E5C"/>
      <w:shd w:val="clear" w:color="auto" w:fill="E1DFDD"/>
    </w:rPr>
  </w:style>
  <w:style w:type="paragraph" w:styleId="NormalWeb">
    <w:name w:val="Normal (Web)"/>
    <w:basedOn w:val="Normal"/>
    <w:uiPriority w:val="99"/>
    <w:semiHidden/>
    <w:unhideWhenUsed/>
    <w:rsid w:val="00E24748"/>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8647">
      <w:bodyDiv w:val="1"/>
      <w:marLeft w:val="0"/>
      <w:marRight w:val="0"/>
      <w:marTop w:val="0"/>
      <w:marBottom w:val="0"/>
      <w:divBdr>
        <w:top w:val="none" w:sz="0" w:space="0" w:color="auto"/>
        <w:left w:val="none" w:sz="0" w:space="0" w:color="auto"/>
        <w:bottom w:val="none" w:sz="0" w:space="0" w:color="auto"/>
        <w:right w:val="none" w:sz="0" w:space="0" w:color="auto"/>
      </w:divBdr>
    </w:div>
    <w:div w:id="36205638">
      <w:bodyDiv w:val="1"/>
      <w:marLeft w:val="0"/>
      <w:marRight w:val="0"/>
      <w:marTop w:val="0"/>
      <w:marBottom w:val="0"/>
      <w:divBdr>
        <w:top w:val="none" w:sz="0" w:space="0" w:color="auto"/>
        <w:left w:val="none" w:sz="0" w:space="0" w:color="auto"/>
        <w:bottom w:val="none" w:sz="0" w:space="0" w:color="auto"/>
        <w:right w:val="none" w:sz="0" w:space="0" w:color="auto"/>
      </w:divBdr>
    </w:div>
    <w:div w:id="73094587">
      <w:bodyDiv w:val="1"/>
      <w:marLeft w:val="0"/>
      <w:marRight w:val="0"/>
      <w:marTop w:val="0"/>
      <w:marBottom w:val="0"/>
      <w:divBdr>
        <w:top w:val="none" w:sz="0" w:space="0" w:color="auto"/>
        <w:left w:val="none" w:sz="0" w:space="0" w:color="auto"/>
        <w:bottom w:val="none" w:sz="0" w:space="0" w:color="auto"/>
        <w:right w:val="none" w:sz="0" w:space="0" w:color="auto"/>
      </w:divBdr>
    </w:div>
    <w:div w:id="792754361">
      <w:bodyDiv w:val="1"/>
      <w:marLeft w:val="0"/>
      <w:marRight w:val="0"/>
      <w:marTop w:val="0"/>
      <w:marBottom w:val="0"/>
      <w:divBdr>
        <w:top w:val="none" w:sz="0" w:space="0" w:color="auto"/>
        <w:left w:val="none" w:sz="0" w:space="0" w:color="auto"/>
        <w:bottom w:val="none" w:sz="0" w:space="0" w:color="auto"/>
        <w:right w:val="none" w:sz="0" w:space="0" w:color="auto"/>
      </w:divBdr>
    </w:div>
    <w:div w:id="805658877">
      <w:bodyDiv w:val="1"/>
      <w:marLeft w:val="0"/>
      <w:marRight w:val="0"/>
      <w:marTop w:val="0"/>
      <w:marBottom w:val="0"/>
      <w:divBdr>
        <w:top w:val="none" w:sz="0" w:space="0" w:color="auto"/>
        <w:left w:val="none" w:sz="0" w:space="0" w:color="auto"/>
        <w:bottom w:val="none" w:sz="0" w:space="0" w:color="auto"/>
        <w:right w:val="none" w:sz="0" w:space="0" w:color="auto"/>
      </w:divBdr>
    </w:div>
    <w:div w:id="906304333">
      <w:bodyDiv w:val="1"/>
      <w:marLeft w:val="0"/>
      <w:marRight w:val="0"/>
      <w:marTop w:val="0"/>
      <w:marBottom w:val="0"/>
      <w:divBdr>
        <w:top w:val="none" w:sz="0" w:space="0" w:color="auto"/>
        <w:left w:val="none" w:sz="0" w:space="0" w:color="auto"/>
        <w:bottom w:val="none" w:sz="0" w:space="0" w:color="auto"/>
        <w:right w:val="none" w:sz="0" w:space="0" w:color="auto"/>
      </w:divBdr>
    </w:div>
    <w:div w:id="1137181881">
      <w:bodyDiv w:val="1"/>
      <w:marLeft w:val="0"/>
      <w:marRight w:val="0"/>
      <w:marTop w:val="0"/>
      <w:marBottom w:val="0"/>
      <w:divBdr>
        <w:top w:val="none" w:sz="0" w:space="0" w:color="auto"/>
        <w:left w:val="none" w:sz="0" w:space="0" w:color="auto"/>
        <w:bottom w:val="none" w:sz="0" w:space="0" w:color="auto"/>
        <w:right w:val="none" w:sz="0" w:space="0" w:color="auto"/>
      </w:divBdr>
    </w:div>
    <w:div w:id="1225214025">
      <w:bodyDiv w:val="1"/>
      <w:marLeft w:val="0"/>
      <w:marRight w:val="0"/>
      <w:marTop w:val="0"/>
      <w:marBottom w:val="0"/>
      <w:divBdr>
        <w:top w:val="none" w:sz="0" w:space="0" w:color="auto"/>
        <w:left w:val="none" w:sz="0" w:space="0" w:color="auto"/>
        <w:bottom w:val="none" w:sz="0" w:space="0" w:color="auto"/>
        <w:right w:val="none" w:sz="0" w:space="0" w:color="auto"/>
      </w:divBdr>
    </w:div>
    <w:div w:id="1277446807">
      <w:bodyDiv w:val="1"/>
      <w:marLeft w:val="0"/>
      <w:marRight w:val="0"/>
      <w:marTop w:val="0"/>
      <w:marBottom w:val="0"/>
      <w:divBdr>
        <w:top w:val="none" w:sz="0" w:space="0" w:color="auto"/>
        <w:left w:val="none" w:sz="0" w:space="0" w:color="auto"/>
        <w:bottom w:val="none" w:sz="0" w:space="0" w:color="auto"/>
        <w:right w:val="none" w:sz="0" w:space="0" w:color="auto"/>
      </w:divBdr>
    </w:div>
    <w:div w:id="1425690107">
      <w:bodyDiv w:val="1"/>
      <w:marLeft w:val="0"/>
      <w:marRight w:val="0"/>
      <w:marTop w:val="0"/>
      <w:marBottom w:val="0"/>
      <w:divBdr>
        <w:top w:val="none" w:sz="0" w:space="0" w:color="auto"/>
        <w:left w:val="none" w:sz="0" w:space="0" w:color="auto"/>
        <w:bottom w:val="none" w:sz="0" w:space="0" w:color="auto"/>
        <w:right w:val="none" w:sz="0" w:space="0" w:color="auto"/>
      </w:divBdr>
    </w:div>
    <w:div w:id="1435593393">
      <w:bodyDiv w:val="1"/>
      <w:marLeft w:val="0"/>
      <w:marRight w:val="0"/>
      <w:marTop w:val="0"/>
      <w:marBottom w:val="0"/>
      <w:divBdr>
        <w:top w:val="none" w:sz="0" w:space="0" w:color="auto"/>
        <w:left w:val="none" w:sz="0" w:space="0" w:color="auto"/>
        <w:bottom w:val="none" w:sz="0" w:space="0" w:color="auto"/>
        <w:right w:val="none" w:sz="0" w:space="0" w:color="auto"/>
      </w:divBdr>
    </w:div>
    <w:div w:id="1450202825">
      <w:bodyDiv w:val="1"/>
      <w:marLeft w:val="0"/>
      <w:marRight w:val="0"/>
      <w:marTop w:val="0"/>
      <w:marBottom w:val="0"/>
      <w:divBdr>
        <w:top w:val="none" w:sz="0" w:space="0" w:color="auto"/>
        <w:left w:val="none" w:sz="0" w:space="0" w:color="auto"/>
        <w:bottom w:val="none" w:sz="0" w:space="0" w:color="auto"/>
        <w:right w:val="none" w:sz="0" w:space="0" w:color="auto"/>
      </w:divBdr>
    </w:div>
    <w:div w:id="1785729738">
      <w:bodyDiv w:val="1"/>
      <w:marLeft w:val="0"/>
      <w:marRight w:val="0"/>
      <w:marTop w:val="0"/>
      <w:marBottom w:val="0"/>
      <w:divBdr>
        <w:top w:val="none" w:sz="0" w:space="0" w:color="auto"/>
        <w:left w:val="none" w:sz="0" w:space="0" w:color="auto"/>
        <w:bottom w:val="none" w:sz="0" w:space="0" w:color="auto"/>
        <w:right w:val="none" w:sz="0" w:space="0" w:color="auto"/>
      </w:divBdr>
    </w:div>
    <w:div w:id="1851408458">
      <w:bodyDiv w:val="1"/>
      <w:marLeft w:val="0"/>
      <w:marRight w:val="0"/>
      <w:marTop w:val="0"/>
      <w:marBottom w:val="0"/>
      <w:divBdr>
        <w:top w:val="none" w:sz="0" w:space="0" w:color="auto"/>
        <w:left w:val="none" w:sz="0" w:space="0" w:color="auto"/>
        <w:bottom w:val="none" w:sz="0" w:space="0" w:color="auto"/>
        <w:right w:val="none" w:sz="0" w:space="0" w:color="auto"/>
      </w:divBdr>
    </w:div>
    <w:div w:id="1925214034">
      <w:bodyDiv w:val="1"/>
      <w:marLeft w:val="0"/>
      <w:marRight w:val="0"/>
      <w:marTop w:val="0"/>
      <w:marBottom w:val="0"/>
      <w:divBdr>
        <w:top w:val="none" w:sz="0" w:space="0" w:color="auto"/>
        <w:left w:val="none" w:sz="0" w:space="0" w:color="auto"/>
        <w:bottom w:val="none" w:sz="0" w:space="0" w:color="auto"/>
        <w:right w:val="none" w:sz="0" w:space="0" w:color="auto"/>
      </w:divBdr>
    </w:div>
    <w:div w:id="1931886635">
      <w:bodyDiv w:val="1"/>
      <w:marLeft w:val="0"/>
      <w:marRight w:val="0"/>
      <w:marTop w:val="0"/>
      <w:marBottom w:val="0"/>
      <w:divBdr>
        <w:top w:val="none" w:sz="0" w:space="0" w:color="auto"/>
        <w:left w:val="none" w:sz="0" w:space="0" w:color="auto"/>
        <w:bottom w:val="none" w:sz="0" w:space="0" w:color="auto"/>
        <w:right w:val="none" w:sz="0" w:space="0" w:color="auto"/>
      </w:divBdr>
    </w:div>
    <w:div w:id="2117363564">
      <w:bodyDiv w:val="1"/>
      <w:marLeft w:val="0"/>
      <w:marRight w:val="0"/>
      <w:marTop w:val="0"/>
      <w:marBottom w:val="0"/>
      <w:divBdr>
        <w:top w:val="none" w:sz="0" w:space="0" w:color="auto"/>
        <w:left w:val="none" w:sz="0" w:space="0" w:color="auto"/>
        <w:bottom w:val="none" w:sz="0" w:space="0" w:color="auto"/>
        <w:right w:val="none" w:sz="0" w:space="0" w:color="auto"/>
      </w:divBdr>
    </w:div>
    <w:div w:id="21254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7.205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Ramagalla HIRENRAJ</dc:creator>
  <cp:keywords/>
  <dc:description/>
  <cp:lastModifiedBy>Ramagalla HIRENRAJ</cp:lastModifiedBy>
  <cp:revision>32</cp:revision>
  <dcterms:created xsi:type="dcterms:W3CDTF">2024-08-27T00:31:00Z</dcterms:created>
  <dcterms:modified xsi:type="dcterms:W3CDTF">2024-08-27T14:52:00Z</dcterms:modified>
</cp:coreProperties>
</file>