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6CF" w:rsidRPr="00D8508C" w:rsidRDefault="004946CF" w:rsidP="00D7174D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08C">
        <w:rPr>
          <w:rFonts w:ascii="Times New Roman" w:hAnsi="Times New Roman" w:cs="Times New Roman"/>
          <w:b/>
          <w:sz w:val="28"/>
          <w:szCs w:val="28"/>
        </w:rPr>
        <w:t xml:space="preserve">Вопрос № 1. </w:t>
      </w:r>
    </w:p>
    <w:p w:rsidR="004946CF" w:rsidRPr="00D8508C" w:rsidRDefault="004946CF" w:rsidP="004946CF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946CF" w:rsidRPr="00A22C97" w:rsidRDefault="00D7174D" w:rsidP="00A22C97">
      <w:pPr>
        <w:rPr>
          <w:rFonts w:ascii="Times New Roman" w:hAnsi="Times New Roman" w:cs="Times New Roman"/>
          <w:sz w:val="28"/>
          <w:szCs w:val="28"/>
        </w:rPr>
      </w:pPr>
      <w:r w:rsidRPr="00A22C97">
        <w:rPr>
          <w:rFonts w:ascii="Times New Roman" w:hAnsi="Times New Roman" w:cs="Times New Roman"/>
          <w:sz w:val="28"/>
          <w:szCs w:val="28"/>
        </w:rPr>
        <w:t>Планируется ли постройка мно</w:t>
      </w:r>
      <w:r w:rsidR="00762C14">
        <w:rPr>
          <w:rFonts w:ascii="Times New Roman" w:hAnsi="Times New Roman" w:cs="Times New Roman"/>
          <w:sz w:val="28"/>
          <w:szCs w:val="28"/>
        </w:rPr>
        <w:t>го этажных гаражей, снос старых?</w:t>
      </w:r>
    </w:p>
    <w:p w:rsidR="004946CF" w:rsidRPr="00D8508C" w:rsidRDefault="004946CF" w:rsidP="00D7174D">
      <w:pPr>
        <w:rPr>
          <w:rFonts w:ascii="Times New Roman" w:hAnsi="Times New Roman" w:cs="Times New Roman"/>
          <w:b/>
          <w:sz w:val="28"/>
          <w:szCs w:val="28"/>
        </w:rPr>
      </w:pPr>
      <w:r w:rsidRPr="00D8508C">
        <w:rPr>
          <w:rFonts w:ascii="Times New Roman" w:hAnsi="Times New Roman" w:cs="Times New Roman"/>
          <w:b/>
          <w:sz w:val="28"/>
          <w:szCs w:val="28"/>
        </w:rPr>
        <w:t>Ответ н</w:t>
      </w:r>
      <w:r w:rsidR="00762C14">
        <w:rPr>
          <w:rFonts w:ascii="Times New Roman" w:hAnsi="Times New Roman" w:cs="Times New Roman"/>
          <w:b/>
          <w:sz w:val="28"/>
          <w:szCs w:val="28"/>
        </w:rPr>
        <w:t>а</w:t>
      </w:r>
      <w:r w:rsidRPr="00D8508C">
        <w:rPr>
          <w:rFonts w:ascii="Times New Roman" w:hAnsi="Times New Roman" w:cs="Times New Roman"/>
          <w:b/>
          <w:sz w:val="28"/>
          <w:szCs w:val="28"/>
        </w:rPr>
        <w:t xml:space="preserve"> вопрос № </w:t>
      </w:r>
      <w:r w:rsidR="00762C14">
        <w:rPr>
          <w:rFonts w:ascii="Times New Roman" w:hAnsi="Times New Roman" w:cs="Times New Roman"/>
          <w:b/>
          <w:sz w:val="28"/>
          <w:szCs w:val="28"/>
        </w:rPr>
        <w:t>1.</w:t>
      </w:r>
    </w:p>
    <w:p w:rsidR="004946CF" w:rsidRPr="00D8508C" w:rsidRDefault="00D7174D" w:rsidP="004946CF">
      <w:pPr>
        <w:jc w:val="both"/>
        <w:rPr>
          <w:rFonts w:ascii="Times New Roman" w:hAnsi="Times New Roman" w:cs="Times New Roman"/>
          <w:sz w:val="28"/>
          <w:szCs w:val="28"/>
        </w:rPr>
      </w:pPr>
      <w:r w:rsidRPr="00D8508C">
        <w:rPr>
          <w:rFonts w:ascii="Times New Roman" w:hAnsi="Times New Roman" w:cs="Times New Roman"/>
          <w:sz w:val="28"/>
          <w:szCs w:val="28"/>
        </w:rPr>
        <w:t>У существующих гаражей имеются правообладатели. Их строительство осуществляется на основании соответствующей разрешительной документации и на предоставленных земельных участках (в основном для ГСК). Документацией по планировке территории г. Мирного не предусматривается снос существующих гаражей с изъятием земельных участков для муниципальных нужд. Максимальное количество этажей согласно Правилам землепользования и застройки, в территориальной зоне автомобильного транспорта (зона ТА), где находятся гаражи, - 3 этажа.  Правообладатели вправе обратиться с заявлением о реконструкции гаражей с увеличением этажность до максимально допустимой.</w:t>
      </w:r>
    </w:p>
    <w:p w:rsidR="00D7174D" w:rsidRPr="00D8508C" w:rsidRDefault="00D7174D" w:rsidP="00494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174D" w:rsidRPr="00D8508C" w:rsidRDefault="00D7174D" w:rsidP="004946CF">
      <w:pPr>
        <w:jc w:val="both"/>
        <w:rPr>
          <w:rFonts w:ascii="Times New Roman" w:hAnsi="Times New Roman" w:cs="Times New Roman"/>
          <w:sz w:val="28"/>
          <w:szCs w:val="28"/>
        </w:rPr>
      </w:pPr>
      <w:r w:rsidRPr="00D8508C">
        <w:rPr>
          <w:rFonts w:ascii="Times New Roman" w:hAnsi="Times New Roman" w:cs="Times New Roman"/>
          <w:sz w:val="28"/>
          <w:szCs w:val="28"/>
        </w:rPr>
        <w:t xml:space="preserve">Строительство </w:t>
      </w:r>
      <w:proofErr w:type="spellStart"/>
      <w:r w:rsidRPr="00D8508C">
        <w:rPr>
          <w:rFonts w:ascii="Times New Roman" w:hAnsi="Times New Roman" w:cs="Times New Roman"/>
          <w:sz w:val="28"/>
          <w:szCs w:val="28"/>
        </w:rPr>
        <w:t>отдельностоящих</w:t>
      </w:r>
      <w:proofErr w:type="spellEnd"/>
      <w:r w:rsidRPr="00D8508C">
        <w:rPr>
          <w:rFonts w:ascii="Times New Roman" w:hAnsi="Times New Roman" w:cs="Times New Roman"/>
          <w:sz w:val="28"/>
          <w:szCs w:val="28"/>
        </w:rPr>
        <w:t xml:space="preserve"> многоэтажном (многоуровневых) гаражей (парковок) не предусматривалось. Однако, такая возможность в зоне </w:t>
      </w:r>
      <w:proofErr w:type="gramStart"/>
      <w:r w:rsidRPr="00D8508C">
        <w:rPr>
          <w:rFonts w:ascii="Times New Roman" w:hAnsi="Times New Roman" w:cs="Times New Roman"/>
          <w:sz w:val="28"/>
          <w:szCs w:val="28"/>
        </w:rPr>
        <w:t>ТА,  коммунально</w:t>
      </w:r>
      <w:proofErr w:type="gramEnd"/>
      <w:r w:rsidRPr="00D8508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8508C">
        <w:rPr>
          <w:rFonts w:ascii="Times New Roman" w:hAnsi="Times New Roman" w:cs="Times New Roman"/>
          <w:sz w:val="28"/>
          <w:szCs w:val="28"/>
        </w:rPr>
        <w:t>склалских</w:t>
      </w:r>
      <w:proofErr w:type="spellEnd"/>
      <w:r w:rsidRPr="00D8508C">
        <w:rPr>
          <w:rFonts w:ascii="Times New Roman" w:hAnsi="Times New Roman" w:cs="Times New Roman"/>
          <w:sz w:val="28"/>
          <w:szCs w:val="28"/>
        </w:rPr>
        <w:t xml:space="preserve"> и производственных имеется.</w:t>
      </w:r>
    </w:p>
    <w:p w:rsidR="00D7174D" w:rsidRPr="00D8508C" w:rsidRDefault="00D7174D" w:rsidP="004946CF">
      <w:pPr>
        <w:jc w:val="both"/>
        <w:rPr>
          <w:rFonts w:ascii="Times New Roman" w:hAnsi="Times New Roman" w:cs="Times New Roman"/>
          <w:sz w:val="28"/>
          <w:szCs w:val="28"/>
        </w:rPr>
      </w:pPr>
      <w:r w:rsidRPr="00D8508C">
        <w:rPr>
          <w:rFonts w:ascii="Times New Roman" w:hAnsi="Times New Roman" w:cs="Times New Roman"/>
          <w:sz w:val="28"/>
          <w:szCs w:val="28"/>
        </w:rPr>
        <w:t xml:space="preserve">Если есть намерения по строительству и соответствующий по площади и размещению в указанных территориальных зонах земельный участок, то необходимо получение градостроительного плана такого участка, подготовка проектной документации и получение разрешений на </w:t>
      </w:r>
      <w:proofErr w:type="spellStart"/>
      <w:r w:rsidRPr="00D8508C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D8508C">
        <w:rPr>
          <w:rFonts w:ascii="Times New Roman" w:hAnsi="Times New Roman" w:cs="Times New Roman"/>
          <w:sz w:val="28"/>
          <w:szCs w:val="28"/>
        </w:rPr>
        <w:t>-во и на ввод объекта в эксплуатацию в соответствии со ст. 51 и 55 Градостроительного кодекса РФ</w:t>
      </w:r>
    </w:p>
    <w:p w:rsidR="00D7174D" w:rsidRPr="00D8508C" w:rsidRDefault="00D7174D" w:rsidP="004946C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46CF" w:rsidRPr="00D8508C" w:rsidRDefault="004946CF" w:rsidP="004946CF">
      <w:pPr>
        <w:rPr>
          <w:rFonts w:ascii="Times New Roman" w:hAnsi="Times New Roman" w:cs="Times New Roman"/>
          <w:b/>
          <w:sz w:val="28"/>
          <w:szCs w:val="28"/>
        </w:rPr>
      </w:pPr>
      <w:r w:rsidRPr="00D8508C">
        <w:rPr>
          <w:rFonts w:ascii="Times New Roman" w:hAnsi="Times New Roman" w:cs="Times New Roman"/>
          <w:b/>
          <w:sz w:val="28"/>
          <w:szCs w:val="28"/>
        </w:rPr>
        <w:t xml:space="preserve">Вопрос № 2. </w:t>
      </w:r>
    </w:p>
    <w:p w:rsidR="00762C14" w:rsidRPr="00D8508C" w:rsidRDefault="00D8508C" w:rsidP="004946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магазином Восток по Кирова</w:t>
      </w:r>
      <w:r w:rsidR="00D7174D" w:rsidRPr="00D8508C">
        <w:rPr>
          <w:rFonts w:ascii="Times New Roman" w:hAnsi="Times New Roman" w:cs="Times New Roman"/>
          <w:sz w:val="28"/>
          <w:szCs w:val="28"/>
        </w:rPr>
        <w:t xml:space="preserve"> ежегодно собирается большая лужа, стока воды нет, уходит под дома, боимся размытия сваи б</w:t>
      </w:r>
      <w:r w:rsidR="00762C14">
        <w:rPr>
          <w:rFonts w:ascii="Times New Roman" w:hAnsi="Times New Roman" w:cs="Times New Roman"/>
          <w:sz w:val="28"/>
          <w:szCs w:val="28"/>
        </w:rPr>
        <w:t>лиз</w:t>
      </w:r>
      <w:r w:rsidR="00D7174D" w:rsidRPr="00D8508C">
        <w:rPr>
          <w:rFonts w:ascii="Times New Roman" w:hAnsi="Times New Roman" w:cs="Times New Roman"/>
          <w:sz w:val="28"/>
          <w:szCs w:val="28"/>
        </w:rPr>
        <w:t xml:space="preserve"> лежащих домов</w:t>
      </w:r>
      <w:r w:rsidR="00762C14">
        <w:rPr>
          <w:rFonts w:ascii="Times New Roman" w:hAnsi="Times New Roman" w:cs="Times New Roman"/>
          <w:sz w:val="28"/>
          <w:szCs w:val="28"/>
        </w:rPr>
        <w:t>.</w:t>
      </w:r>
    </w:p>
    <w:p w:rsidR="00887AFF" w:rsidRPr="00D8508C" w:rsidRDefault="004946CF" w:rsidP="004946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08C">
        <w:rPr>
          <w:rFonts w:ascii="Times New Roman" w:hAnsi="Times New Roman" w:cs="Times New Roman"/>
          <w:b/>
          <w:sz w:val="28"/>
          <w:szCs w:val="28"/>
        </w:rPr>
        <w:t>Ответ на вопрос № 2.</w:t>
      </w:r>
    </w:p>
    <w:p w:rsidR="00887AFF" w:rsidRPr="00D8508C" w:rsidRDefault="00887AFF" w:rsidP="004946CF">
      <w:pPr>
        <w:jc w:val="both"/>
        <w:rPr>
          <w:rFonts w:ascii="Times New Roman" w:hAnsi="Times New Roman" w:cs="Times New Roman"/>
          <w:sz w:val="28"/>
          <w:szCs w:val="28"/>
        </w:rPr>
      </w:pPr>
      <w:r w:rsidRPr="00D8508C">
        <w:rPr>
          <w:rFonts w:ascii="Times New Roman" w:hAnsi="Times New Roman" w:cs="Times New Roman"/>
          <w:sz w:val="28"/>
          <w:szCs w:val="28"/>
        </w:rPr>
        <w:t xml:space="preserve">Сейчас пока решения нет, в связи с отсутствием финансирования на производство по организации стока воды- водоотводных лотков, поднятие полотна бетонного и </w:t>
      </w:r>
      <w:proofErr w:type="spellStart"/>
      <w:r w:rsidRPr="00D8508C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D8508C">
        <w:rPr>
          <w:rFonts w:ascii="Times New Roman" w:hAnsi="Times New Roman" w:cs="Times New Roman"/>
          <w:sz w:val="28"/>
          <w:szCs w:val="28"/>
        </w:rPr>
        <w:t xml:space="preserve">. Техническое решение готовы подготовить и в дальнейшем выполнить </w:t>
      </w:r>
      <w:proofErr w:type="spellStart"/>
      <w:r w:rsidRPr="00D8508C">
        <w:rPr>
          <w:rFonts w:ascii="Times New Roman" w:hAnsi="Times New Roman" w:cs="Times New Roman"/>
          <w:sz w:val="28"/>
          <w:szCs w:val="28"/>
        </w:rPr>
        <w:t>вышеобозначенные</w:t>
      </w:r>
      <w:proofErr w:type="spellEnd"/>
      <w:r w:rsidRPr="00D8508C">
        <w:rPr>
          <w:rFonts w:ascii="Times New Roman" w:hAnsi="Times New Roman" w:cs="Times New Roman"/>
          <w:sz w:val="28"/>
          <w:szCs w:val="28"/>
        </w:rPr>
        <w:t xml:space="preserve"> работы при наличии финансирования.</w:t>
      </w:r>
    </w:p>
    <w:p w:rsidR="004946CF" w:rsidRPr="00D8508C" w:rsidRDefault="004946CF" w:rsidP="004946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87AFF" w:rsidRDefault="00887AFF" w:rsidP="004946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62C14" w:rsidRPr="00D8508C" w:rsidRDefault="00762C14" w:rsidP="004946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946CF" w:rsidRPr="00D8508C" w:rsidRDefault="00D7174D" w:rsidP="004946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08C">
        <w:rPr>
          <w:rFonts w:ascii="Times New Roman" w:hAnsi="Times New Roman" w:cs="Times New Roman"/>
          <w:b/>
          <w:sz w:val="28"/>
          <w:szCs w:val="28"/>
        </w:rPr>
        <w:lastRenderedPageBreak/>
        <w:t>Вопрос № 3.</w:t>
      </w:r>
    </w:p>
    <w:p w:rsidR="004946CF" w:rsidRPr="00D8508C" w:rsidRDefault="00D7174D" w:rsidP="004946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Продолжится ли озеленение насыпей (искусственных гор) в близи города. Мне кажется, что это обязанность АЛРОСА</w:t>
      </w:r>
    </w:p>
    <w:p w:rsidR="00887AFF" w:rsidRPr="00D8508C" w:rsidRDefault="00887AFF" w:rsidP="00494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946CF" w:rsidRPr="00D8508C" w:rsidRDefault="004946CF" w:rsidP="00494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 на вопрос № 3</w:t>
      </w:r>
    </w:p>
    <w:p w:rsidR="00887AFF" w:rsidRPr="00D8508C" w:rsidRDefault="00887AFF" w:rsidP="004946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887AFF" w:rsidRPr="00D8508C" w:rsidRDefault="00887AFF" w:rsidP="00887A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АЛРОСА выполняет рекультивацию земель в обязательном порядке, согласно проектной документации и в соответствии с требованиями законодательства. На двух участках, расположенных непосредственно на территории отвалов за АБК рудника Мир, будут проведены все необходимые работы.</w:t>
      </w:r>
    </w:p>
    <w:p w:rsidR="00887AFF" w:rsidRPr="00D8508C" w:rsidRDefault="00887AFF" w:rsidP="00887A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87AFF" w:rsidRPr="00D8508C" w:rsidRDefault="00887AFF" w:rsidP="00887A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Это для справки.</w:t>
      </w: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Участки, оставшиеся у Компании: склад руды на отвале 2 и участок отвала взятый под строительство Аэропортового комплекса ближе к аэропорту.</w:t>
      </w:r>
    </w:p>
    <w:p w:rsidR="009A6854" w:rsidRPr="00D8508C" w:rsidRDefault="009A6854" w:rsidP="009A685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A6854" w:rsidRPr="00762C14" w:rsidRDefault="009A6854" w:rsidP="00762C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08C">
        <w:rPr>
          <w:rFonts w:ascii="Times New Roman" w:hAnsi="Times New Roman" w:cs="Times New Roman"/>
          <w:b/>
          <w:sz w:val="28"/>
          <w:szCs w:val="28"/>
        </w:rPr>
        <w:t>Вопрос № 4.</w:t>
      </w:r>
    </w:p>
    <w:p w:rsidR="009A6854" w:rsidRPr="00D8508C" w:rsidRDefault="009A6854" w:rsidP="004946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Почему так мало, а практически никак не озеленяют наш город, не озеленяют придомовые территории новых домов...Почему сейчас всё в приоритете стоянки для машин, а не площадки для детей, не безопасность жильцов и не зелёные насаждения. Знаю многие видя, что даже проявив свою инициативу, желая посадить самим около дома кусты или деревья…соседи выбегают и </w:t>
      </w:r>
      <w:r w:rsidR="00762C14"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говорят,</w:t>
      </w: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против... </w:t>
      </w:r>
      <w:r w:rsidRPr="00762C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 2 вопрос.</w:t>
      </w: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Вместо снесенных домов напротив магазина Темп, можно ли оставить все насаждения многолетние...и обыграть как маленький </w:t>
      </w:r>
      <w:r w:rsidR="00762C14"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парк, но</w:t>
      </w: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никак не автостоянки устраивать. Очень не хочется жить в каменных джунглях.</w:t>
      </w:r>
    </w:p>
    <w:p w:rsidR="009A6854" w:rsidRPr="00D8508C" w:rsidRDefault="009A6854" w:rsidP="004946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6854" w:rsidRPr="00D8508C" w:rsidRDefault="009A6854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 на вопрос № 4.</w:t>
      </w:r>
    </w:p>
    <w:p w:rsidR="00D8508C" w:rsidRPr="00D8508C" w:rsidRDefault="00D8508C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8508C" w:rsidRPr="00D8508C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Жилищного кодекса РФ, собственники жилых помещений в МКД вправе принятие решение о благоустройстве земельного участка, на котором расположен многоквартирный дом, в том числе о размещении, об обслуживании и эксплуатации элементов озеленения и благоустройства.</w:t>
      </w:r>
    </w:p>
    <w:p w:rsidR="00D8508C" w:rsidRPr="00D8508C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индексу качества городской среды (по методике Минстроя РФ) г. Мирный занимает третье место по уровню озеленения по Якутии</w:t>
      </w:r>
    </w:p>
    <w:p w:rsidR="009A6854" w:rsidRPr="00D8508C" w:rsidRDefault="009A6854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A6854" w:rsidRPr="00D8508C" w:rsidRDefault="009A6854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Земельный участок напротив магазина Темп будет использоваться для строительства спортивного комплекса. Благоустройство и озеленение этой территории будет в рамках строительства объекта.</w:t>
      </w:r>
    </w:p>
    <w:p w:rsidR="009C03E7" w:rsidRDefault="009C03E7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62C14" w:rsidRDefault="00762C14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62C14" w:rsidRPr="00D8508C" w:rsidRDefault="00762C14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03E7" w:rsidRPr="00D8508C" w:rsidRDefault="009C03E7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03E7" w:rsidRPr="00D8508C" w:rsidRDefault="009C03E7" w:rsidP="009C03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08C">
        <w:rPr>
          <w:rFonts w:ascii="Times New Roman" w:hAnsi="Times New Roman" w:cs="Times New Roman"/>
          <w:b/>
          <w:sz w:val="28"/>
          <w:szCs w:val="28"/>
        </w:rPr>
        <w:lastRenderedPageBreak/>
        <w:t>Вопрос № 5.</w:t>
      </w:r>
    </w:p>
    <w:p w:rsidR="009C03E7" w:rsidRPr="00D8508C" w:rsidRDefault="009C03E7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бороться </w:t>
      </w:r>
      <w:r w:rsidR="00D8508C"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теми,</w:t>
      </w: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кто самовольно решает вырубить деревья ...Жильцы которым мешают насаждения в окно смотреть или рассада у них на подоконнике и хозяева магазинов. Может есть службы и номера телефонов</w:t>
      </w:r>
    </w:p>
    <w:p w:rsidR="009C03E7" w:rsidRPr="00D8508C" w:rsidRDefault="009C03E7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03E7" w:rsidRPr="00D8508C" w:rsidRDefault="009C03E7" w:rsidP="009C03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 на вопрос № 5.</w:t>
      </w:r>
    </w:p>
    <w:p w:rsidR="009C03E7" w:rsidRPr="00D8508C" w:rsidRDefault="009C03E7" w:rsidP="009C03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03E7" w:rsidRPr="00D8508C" w:rsidRDefault="009C03E7" w:rsidP="009C03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Самовольно вырубать запрещено, подрезкой деревьев и кустарников могут заниматься только управляющие компании и ТСЖ.</w:t>
      </w:r>
    </w:p>
    <w:p w:rsidR="009C03E7" w:rsidRPr="00D8508C" w:rsidRDefault="009C03E7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03E7" w:rsidRPr="00D8508C" w:rsidRDefault="009C03E7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03E7" w:rsidRPr="00D8508C" w:rsidRDefault="009C03E7" w:rsidP="009C03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08C">
        <w:rPr>
          <w:rFonts w:ascii="Times New Roman" w:hAnsi="Times New Roman" w:cs="Times New Roman"/>
          <w:b/>
          <w:sz w:val="28"/>
          <w:szCs w:val="28"/>
        </w:rPr>
        <w:t>Вопрос № 6.</w:t>
      </w:r>
      <w:r w:rsidR="00D8508C" w:rsidRPr="009B127B">
        <w:rPr>
          <w:rFonts w:ascii="Times New Roman" w:hAnsi="Times New Roman" w:cs="Times New Roman"/>
          <w:b/>
          <w:sz w:val="28"/>
          <w:szCs w:val="28"/>
        </w:rPr>
        <w:t xml:space="preserve">  (</w:t>
      </w:r>
      <w:r w:rsidR="00D8508C" w:rsidRPr="00D8508C">
        <w:rPr>
          <w:rFonts w:ascii="Times New Roman" w:hAnsi="Times New Roman" w:cs="Times New Roman"/>
          <w:b/>
          <w:sz w:val="28"/>
          <w:szCs w:val="28"/>
        </w:rPr>
        <w:t>ЦУР)</w:t>
      </w:r>
    </w:p>
    <w:p w:rsidR="009C03E7" w:rsidRPr="00D8508C" w:rsidRDefault="009C03E7" w:rsidP="009C03E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8508C">
        <w:rPr>
          <w:rFonts w:ascii="Times New Roman" w:hAnsi="Times New Roman" w:cs="Times New Roman"/>
          <w:sz w:val="28"/>
          <w:szCs w:val="28"/>
        </w:rPr>
        <w:t xml:space="preserve">В п. </w:t>
      </w:r>
      <w:proofErr w:type="spellStart"/>
      <w:r w:rsidRPr="00D8508C">
        <w:rPr>
          <w:rFonts w:ascii="Times New Roman" w:hAnsi="Times New Roman" w:cs="Times New Roman"/>
          <w:sz w:val="28"/>
          <w:szCs w:val="28"/>
        </w:rPr>
        <w:t>Айхал</w:t>
      </w:r>
      <w:proofErr w:type="spellEnd"/>
      <w:r w:rsidRPr="00D8508C">
        <w:rPr>
          <w:rFonts w:ascii="Times New Roman" w:hAnsi="Times New Roman" w:cs="Times New Roman"/>
          <w:sz w:val="28"/>
          <w:szCs w:val="28"/>
        </w:rPr>
        <w:t xml:space="preserve"> двор дома ул. Энтузиастов в ужасном состоянии. Всю зиму не убирали снег, застрял в собственном дворе и вырвал на машине брызговики снега до колена местами колея. Кроме того, во дворе много брошенных кузовов старых машин. </w:t>
      </w:r>
    </w:p>
    <w:p w:rsidR="009C03E7" w:rsidRPr="00D8508C" w:rsidRDefault="009C03E7" w:rsidP="009C03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03E7" w:rsidRPr="00D8508C" w:rsidRDefault="009C03E7" w:rsidP="009C03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 на вопрос № 6.</w:t>
      </w:r>
    </w:p>
    <w:p w:rsidR="009C03E7" w:rsidRPr="00D8508C" w:rsidRDefault="009C03E7" w:rsidP="009C03E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C03E7" w:rsidRPr="00D8508C" w:rsidRDefault="009C03E7" w:rsidP="009C03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Уборкой снега на придомовых территориях многоквартирных домов, перед подъездами и на тротуарах по ул. Энтузиастов занимается управляющая компания МУП «АПЖХ». Согласно утвержденного тарифа очистка от снега предусмотрена 2 раза в год в марте и в декабре, однако, в связи с обильными объемами выпадения снега УК неоднократно производила очистку придомовой территории в апреле и мае 2023 года.</w:t>
      </w:r>
    </w:p>
    <w:p w:rsidR="009C03E7" w:rsidRPr="00D8508C" w:rsidRDefault="009C03E7" w:rsidP="009C03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03E7" w:rsidRPr="00D8508C" w:rsidRDefault="009C03E7" w:rsidP="009C03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вопросу вывоза брошенных транспортных средств, бесхозный разукомплектованный </w:t>
      </w:r>
      <w:r w:rsidR="00762C14"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автотранспорт,</w:t>
      </w: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расположенный на территории п. </w:t>
      </w:r>
      <w:proofErr w:type="spellStart"/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Айхал</w:t>
      </w:r>
      <w:proofErr w:type="spellEnd"/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 том числе и по ул. Энтузиастов, будет вывезен в летний период 2023 года, после заключения муниципального контракта на выполнение работ по ликвидации мест несанкционированного размещения отходов металлолома, в том числе </w:t>
      </w:r>
      <w:proofErr w:type="spellStart"/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автокузовов</w:t>
      </w:r>
      <w:proofErr w:type="spellEnd"/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территории МО «Поселок </w:t>
      </w:r>
      <w:proofErr w:type="spellStart"/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Айхал</w:t>
      </w:r>
      <w:proofErr w:type="spellEnd"/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D8508C" w:rsidRDefault="00D8508C" w:rsidP="00D850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508C" w:rsidRPr="00D8508C" w:rsidRDefault="00D8508C" w:rsidP="00D850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08C">
        <w:rPr>
          <w:rFonts w:ascii="Times New Roman" w:hAnsi="Times New Roman" w:cs="Times New Roman"/>
          <w:b/>
          <w:sz w:val="28"/>
          <w:szCs w:val="28"/>
        </w:rPr>
        <w:t>Вопрос № 7.  (ЦУР)</w:t>
      </w:r>
    </w:p>
    <w:p w:rsidR="00D8508C" w:rsidRPr="00D8508C" w:rsidRDefault="00D8508C" w:rsidP="00D8508C">
      <w:pPr>
        <w:jc w:val="both"/>
        <w:rPr>
          <w:rFonts w:ascii="Times New Roman" w:hAnsi="Times New Roman" w:cs="Times New Roman"/>
          <w:sz w:val="28"/>
          <w:szCs w:val="28"/>
        </w:rPr>
      </w:pPr>
      <w:r w:rsidRPr="00D8508C">
        <w:rPr>
          <w:rFonts w:ascii="Times New Roman" w:hAnsi="Times New Roman" w:cs="Times New Roman"/>
          <w:sz w:val="28"/>
          <w:szCs w:val="28"/>
        </w:rPr>
        <w:t xml:space="preserve">Когда будет ремонт дорог в г. Мирном? </w:t>
      </w:r>
      <w:proofErr w:type="gramStart"/>
      <w:r w:rsidRPr="00D8508C">
        <w:rPr>
          <w:rFonts w:ascii="Times New Roman" w:hAnsi="Times New Roman" w:cs="Times New Roman"/>
          <w:sz w:val="28"/>
          <w:szCs w:val="28"/>
        </w:rPr>
        <w:t>В частности</w:t>
      </w:r>
      <w:proofErr w:type="gramEnd"/>
      <w:r w:rsidRPr="00D8508C">
        <w:rPr>
          <w:rFonts w:ascii="Times New Roman" w:hAnsi="Times New Roman" w:cs="Times New Roman"/>
          <w:sz w:val="28"/>
          <w:szCs w:val="28"/>
        </w:rPr>
        <w:t xml:space="preserve"> ш. Кирова, пр. Энергетиков  </w:t>
      </w:r>
    </w:p>
    <w:p w:rsidR="00D8508C" w:rsidRPr="00D8508C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 на вопрос № 7.</w:t>
      </w:r>
    </w:p>
    <w:p w:rsidR="00D8508C" w:rsidRPr="00D8508C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8508C" w:rsidRPr="00D8508C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ремонту ш. Кирова и пр. Энергетиков в летний период будет производиться ямочный ремонт.</w:t>
      </w:r>
    </w:p>
    <w:p w:rsidR="00762C14" w:rsidRDefault="00762C14" w:rsidP="00D8508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08C" w:rsidRPr="00D8508C" w:rsidRDefault="00D8508C" w:rsidP="00D850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08C">
        <w:rPr>
          <w:rFonts w:ascii="Times New Roman" w:hAnsi="Times New Roman" w:cs="Times New Roman"/>
          <w:b/>
          <w:sz w:val="28"/>
          <w:szCs w:val="28"/>
        </w:rPr>
        <w:lastRenderedPageBreak/>
        <w:t>Вопрос № 8.</w:t>
      </w:r>
      <w:r w:rsidRPr="009B127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D8508C" w:rsidRPr="00D8508C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08C" w:rsidRPr="00D8508C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Добрый день, Александр Валинурович, меня интересует вопрос кто несёт ответственность за леса в окрестностях города?  Например, в районе ТЗБ вдоль реки. Вырубаются деревья для личных нужд, по берегу лес сильно поредел, оголились камни. Погибает мох и травы. Лес превращается в пустошь. Пытались обращаться с этим вопросом, но так и не нашли кому его адресовать. Хотели узнать законно ли эта вырубка и предусмотрена ли ответственность за вырубку деревьев на землях, не относящихся к лесному хозяйству?</w:t>
      </w:r>
    </w:p>
    <w:p w:rsidR="00D8508C" w:rsidRPr="00D8508C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08C" w:rsidRPr="00D8508C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Ответ на вопрос № 8.</w:t>
      </w:r>
    </w:p>
    <w:p w:rsidR="00D8508C" w:rsidRPr="00D8508C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127B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Ответственность за лесные насаждения несет собственник земель. В случае, если это земли государственного лесного фонда следует обратиться в </w:t>
      </w:r>
      <w:proofErr w:type="spellStart"/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Мирнинское</w:t>
      </w:r>
      <w:proofErr w:type="spellEnd"/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лесничество. В случае если это территория населенного </w:t>
      </w:r>
      <w:r w:rsidR="00762C14"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пункта,</w:t>
      </w:r>
      <w:r w:rsidRPr="00D850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Администрация города Мирный.</w:t>
      </w:r>
      <w:bookmarkStart w:id="0" w:name="_GoBack"/>
      <w:bookmarkEnd w:id="0"/>
    </w:p>
    <w:p w:rsidR="009B127B" w:rsidRDefault="009B127B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127B" w:rsidRDefault="009B127B" w:rsidP="009B12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Вопрос № </w:t>
      </w:r>
      <w:r w:rsidR="00A22C97">
        <w:rPr>
          <w:rFonts w:ascii="Times New Roman" w:hAnsi="Times New Roman" w:cs="Times New Roman"/>
          <w:b/>
          <w:sz w:val="28"/>
          <w:szCs w:val="28"/>
        </w:rPr>
        <w:t>9</w:t>
      </w:r>
      <w:r w:rsidRPr="009B127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9B127B" w:rsidRDefault="009B127B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127B" w:rsidRPr="009B127B" w:rsidRDefault="009B127B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Мирном на территории дач ОНТ "Рудник" площадка "Дружба" ул. Сиреневая не законно расположена частная ферма, на которой содержится крупнорогатый скот, свиньи, куры, гуси, индюки. Эта ферма расположена на склоне </w:t>
      </w:r>
      <w:proofErr w:type="spellStart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водоохранной</w:t>
      </w:r>
      <w:proofErr w:type="spellEnd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зоны реки </w:t>
      </w:r>
      <w:proofErr w:type="spellStart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Ирелях</w:t>
      </w:r>
      <w:proofErr w:type="spellEnd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Хозяйство ведется крайне неряшливо</w:t>
      </w:r>
      <w:proofErr w:type="gramStart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соблюдаются нормы складирования и утилизации фекалий (которых очень много) животных, все складируется где попало. В данный момент началась активная </w:t>
      </w:r>
      <w:proofErr w:type="spellStart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оттайка</w:t>
      </w:r>
      <w:proofErr w:type="spellEnd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все фекалии текут по склону вниз, источая зловонный запах</w:t>
      </w:r>
      <w:proofErr w:type="gramStart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попадают в реку </w:t>
      </w:r>
      <w:proofErr w:type="spellStart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Ирелях</w:t>
      </w:r>
      <w:proofErr w:type="spellEnd"/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вниз по течению находится. в стадии строительства, место отдыха для горожан "Набережная". </w:t>
      </w:r>
    </w:p>
    <w:p w:rsidR="009B127B" w:rsidRPr="009B127B" w:rsidRDefault="009B127B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Ну и само содержание большого количества скота приводит к антисанитарии на всех прилегающих участках, это огромное количество мух, крыс, ворон. </w:t>
      </w:r>
    </w:p>
    <w:p w:rsidR="009B127B" w:rsidRPr="009B127B" w:rsidRDefault="009B127B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совокупности это все наносит вред экологии окружающей среды.</w:t>
      </w:r>
    </w:p>
    <w:p w:rsidR="009B127B" w:rsidRPr="00762C14" w:rsidRDefault="009B127B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12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Хотелось бы услышать комме</w:t>
      </w:r>
      <w:r w:rsidR="00762C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нтарий Главы по этому вопросу. </w:t>
      </w:r>
    </w:p>
    <w:p w:rsidR="009B127B" w:rsidRDefault="009B127B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127B" w:rsidRDefault="009B127B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Ответ на вопрос № </w:t>
      </w:r>
      <w:r w:rsidR="00A22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</w:t>
      </w:r>
    </w:p>
    <w:p w:rsidR="00A22C97" w:rsidRDefault="00A22C97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2C97" w:rsidRDefault="00A22C97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ПЗУ (</w:t>
      </w:r>
      <w:r w:rsidRPr="00A22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земле пользования и застройки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A22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Мирного в территориальной зоне садоводство и огородничества (зона </w:t>
      </w:r>
      <w:proofErr w:type="spellStart"/>
      <w:r w:rsidRPr="00A22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СхС</w:t>
      </w:r>
      <w:proofErr w:type="spellEnd"/>
      <w:r w:rsidRPr="00A22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среди видов разрешенного использования животноводства нет. Это СНТ " Подорожник". Члены товарищества вправе защитить свои права, в том числе в судебном порядке. Также необходимо осуществление муниципального земельного контроля со стороны городской </w:t>
      </w:r>
      <w:r w:rsidR="00762C14" w:rsidRPr="00A22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Администрации в</w:t>
      </w:r>
      <w:r w:rsidRPr="00A22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связи с нецелевым использованием земельного участка, а также привлечь </w:t>
      </w:r>
      <w:r w:rsidR="00762C14" w:rsidRPr="00A22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экологический и</w:t>
      </w:r>
      <w:r w:rsidRPr="00A22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ветеринарный надзор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22C97" w:rsidRDefault="00A22C97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22C97" w:rsidRDefault="00A22C97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2C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Для информации: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2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Рудак НВ ранее подавал заявление на согласование схемы расположения его земельного участка (на сегодня участок не сформирован и не оформлен), ему было отказано и рекомендовано обратиться с новым заявлением на выдачу разрешения на условно разрешенный вид использования "животноводство" (участок в зоне </w:t>
      </w:r>
      <w:proofErr w:type="spellStart"/>
      <w:r w:rsidRPr="00A22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СхС</w:t>
      </w:r>
      <w:proofErr w:type="spellEnd"/>
      <w:r w:rsidRPr="00A22C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 этот вид в условных, рассмотрение через слушания. Мы обязательно должны оповестить владельцев смежных с ним участков и объектов. Владельцы могут участвовать в слушаниях, а могут заранее подать предложения или замечания. После слушаний будет подготовлено заключение, скорее всего отрицательное. И, в этом случае, без нашего разрешения, будет не целевое использование участка, что повлечёт за собой определённые требования о приведении его в соответствии с целевым "садоводство, огородничество", возможно с наложением штрафов.</w:t>
      </w:r>
    </w:p>
    <w:p w:rsidR="00A22C97" w:rsidRDefault="00A22C97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22C97" w:rsidRPr="00D8508C" w:rsidRDefault="00A22C97" w:rsidP="00A22C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№ 10</w:t>
      </w:r>
      <w:r>
        <w:rPr>
          <w:rFonts w:ascii="Times New Roman" w:hAnsi="Times New Roman" w:cs="Times New Roman"/>
          <w:b/>
          <w:sz w:val="28"/>
          <w:szCs w:val="28"/>
        </w:rPr>
        <w:t xml:space="preserve"> (ЦУР)</w:t>
      </w:r>
      <w:r w:rsidRPr="00D8508C">
        <w:rPr>
          <w:rFonts w:ascii="Times New Roman" w:hAnsi="Times New Roman" w:cs="Times New Roman"/>
          <w:b/>
          <w:sz w:val="28"/>
          <w:szCs w:val="28"/>
        </w:rPr>
        <w:t>.</w:t>
      </w:r>
      <w:r w:rsidRPr="009B127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22C97" w:rsidRDefault="00A22C97" w:rsidP="00A22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Просим организовать </w:t>
      </w:r>
      <w:r>
        <w:rPr>
          <w:rFonts w:ascii="Times New Roman" w:hAnsi="Times New Roman" w:cs="Times New Roman"/>
          <w:sz w:val="28"/>
          <w:szCs w:val="28"/>
        </w:rPr>
        <w:t>откачку</w:t>
      </w:r>
      <w:r>
        <w:rPr>
          <w:rFonts w:ascii="Times New Roman" w:hAnsi="Times New Roman" w:cs="Times New Roman"/>
          <w:sz w:val="28"/>
          <w:szCs w:val="28"/>
        </w:rPr>
        <w:t xml:space="preserve"> талых вод с дорог г. Мирного и вывоз снега, который складировали в большие кучи во дворах домов </w:t>
      </w:r>
      <w:r w:rsidRPr="0027015D">
        <w:rPr>
          <w:rFonts w:ascii="Times New Roman" w:hAnsi="Times New Roman" w:cs="Times New Roman"/>
          <w:sz w:val="28"/>
          <w:szCs w:val="28"/>
        </w:rPr>
        <w:t>ул. Тихонова, Солда</w:t>
      </w:r>
      <w:r>
        <w:rPr>
          <w:rFonts w:ascii="Times New Roman" w:hAnsi="Times New Roman" w:cs="Times New Roman"/>
          <w:sz w:val="28"/>
          <w:szCs w:val="28"/>
        </w:rPr>
        <w:t>това, 40 лет Октября, Советская.</w:t>
      </w:r>
    </w:p>
    <w:p w:rsidR="00A22C97" w:rsidRDefault="00A22C97" w:rsidP="00A22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Ответ на вопрос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10</w:t>
      </w: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</w:t>
      </w: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2C97" w:rsidRPr="00D8508C" w:rsidRDefault="00A22C97" w:rsidP="00A22C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№ 11</w:t>
      </w:r>
      <w:r>
        <w:rPr>
          <w:rFonts w:ascii="Times New Roman" w:hAnsi="Times New Roman" w:cs="Times New Roman"/>
          <w:b/>
          <w:sz w:val="28"/>
          <w:szCs w:val="28"/>
        </w:rPr>
        <w:t xml:space="preserve"> (ЦУР)</w:t>
      </w:r>
      <w:r w:rsidRPr="00D8508C">
        <w:rPr>
          <w:rFonts w:ascii="Times New Roman" w:hAnsi="Times New Roman" w:cs="Times New Roman"/>
          <w:b/>
          <w:sz w:val="28"/>
          <w:szCs w:val="28"/>
        </w:rPr>
        <w:t>.</w:t>
      </w:r>
      <w:r w:rsidRPr="009B127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2C97" w:rsidRDefault="00A22C97" w:rsidP="00A22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15D">
        <w:rPr>
          <w:rFonts w:ascii="Times New Roman" w:hAnsi="Times New Roman" w:cs="Times New Roman"/>
          <w:sz w:val="28"/>
          <w:szCs w:val="28"/>
        </w:rPr>
        <w:t>Добрый день. Уважаемая администрация, подскажите пожалуйста, как ходить людям с ограниченными возможностями, детям на велосипеде или самокате, мамам с коляской? Съезды пандусы 45 градусов, нормы же есть не более… Постоянно говорите о комфортной городской среде, делаете не понятные дорожки до Заречного, для кого? Вот реальная проблема, пройти с коляской с голубых домов до поликлиники- то съезд крутой, то вообще 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2C97" w:rsidRDefault="00A22C97" w:rsidP="00A22C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Ответ на вопрос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11.</w:t>
      </w: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</w:t>
      </w: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2C97" w:rsidRDefault="00A22C97" w:rsidP="00A22C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№ 12</w:t>
      </w:r>
      <w:r>
        <w:rPr>
          <w:rFonts w:ascii="Times New Roman" w:hAnsi="Times New Roman" w:cs="Times New Roman"/>
          <w:b/>
          <w:sz w:val="28"/>
          <w:szCs w:val="28"/>
        </w:rPr>
        <w:t xml:space="preserve"> (ЦУР)</w:t>
      </w:r>
      <w:r w:rsidRPr="00D8508C">
        <w:rPr>
          <w:rFonts w:ascii="Times New Roman" w:hAnsi="Times New Roman" w:cs="Times New Roman"/>
          <w:b/>
          <w:sz w:val="28"/>
          <w:szCs w:val="28"/>
        </w:rPr>
        <w:t>.</w:t>
      </w:r>
      <w:r w:rsidRPr="009B127B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22C97" w:rsidRDefault="00A22C97" w:rsidP="00A22C9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п. Алмазный </w:t>
      </w:r>
      <w:r w:rsidRPr="00E7547B">
        <w:rPr>
          <w:rFonts w:ascii="Times New Roman" w:hAnsi="Times New Roman" w:cs="Times New Roman"/>
          <w:sz w:val="28"/>
          <w:szCs w:val="28"/>
        </w:rPr>
        <w:t xml:space="preserve">последние 2 года с крана идёт невозможно грязная </w:t>
      </w:r>
      <w:proofErr w:type="spellStart"/>
      <w:proofErr w:type="gramStart"/>
      <w:r w:rsidRPr="00E7547B">
        <w:rPr>
          <w:rFonts w:ascii="Times New Roman" w:hAnsi="Times New Roman" w:cs="Times New Roman"/>
          <w:sz w:val="28"/>
          <w:szCs w:val="28"/>
        </w:rPr>
        <w:t>вода.Я</w:t>
      </w:r>
      <w:proofErr w:type="spellEnd"/>
      <w:proofErr w:type="gramEnd"/>
      <w:r w:rsidRPr="00E7547B">
        <w:rPr>
          <w:rFonts w:ascii="Times New Roman" w:hAnsi="Times New Roman" w:cs="Times New Roman"/>
          <w:sz w:val="28"/>
          <w:szCs w:val="28"/>
        </w:rPr>
        <w:t xml:space="preserve"> проживаю в данном посёлке всю свою жизнь 43 года. Но такого не было. У меня в квартире стоят очистные фильтры на вход в квартиру и так же фильтр питьевой. Но они не справляются.  В том году мне и моей младшей дочери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поставили мочекаменную болезнь. </w:t>
      </w:r>
      <w:r w:rsidRPr="00E7547B">
        <w:rPr>
          <w:rFonts w:ascii="Times New Roman" w:hAnsi="Times New Roman" w:cs="Times New Roman"/>
          <w:sz w:val="28"/>
          <w:szCs w:val="28"/>
        </w:rPr>
        <w:t>Я очень прошу принять меры!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47B">
        <w:rPr>
          <w:rFonts w:ascii="Times New Roman" w:hAnsi="Times New Roman" w:cs="Times New Roman"/>
          <w:sz w:val="28"/>
          <w:szCs w:val="28"/>
        </w:rPr>
        <w:t xml:space="preserve">Мы очень просим, принять </w:t>
      </w:r>
      <w:r w:rsidR="00762C14" w:rsidRPr="00E7547B">
        <w:rPr>
          <w:rFonts w:ascii="Times New Roman" w:hAnsi="Times New Roman" w:cs="Times New Roman"/>
          <w:sz w:val="28"/>
          <w:szCs w:val="28"/>
        </w:rPr>
        <w:t>какие-то</w:t>
      </w:r>
      <w:r w:rsidRPr="00E7547B">
        <w:rPr>
          <w:rFonts w:ascii="Times New Roman" w:hAnsi="Times New Roman" w:cs="Times New Roman"/>
          <w:sz w:val="28"/>
          <w:szCs w:val="28"/>
        </w:rPr>
        <w:t xml:space="preserve"> решения</w:t>
      </w:r>
      <w:r>
        <w:rPr>
          <w:rFonts w:ascii="Times New Roman" w:hAnsi="Times New Roman" w:cs="Times New Roman"/>
          <w:sz w:val="28"/>
          <w:szCs w:val="28"/>
        </w:rPr>
        <w:t>, чтобы у нас была чистая вода.</w:t>
      </w:r>
    </w:p>
    <w:p w:rsidR="00A22C97" w:rsidRDefault="00A22C97" w:rsidP="00A22C9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8508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Ответ на вопрос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2C97" w:rsidRDefault="00A22C97" w:rsidP="00A22C9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</w:t>
      </w:r>
    </w:p>
    <w:p w:rsidR="00A22C97" w:rsidRPr="00A22C97" w:rsidRDefault="00A22C97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127B" w:rsidRDefault="009B127B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127B" w:rsidRPr="00E7547B" w:rsidRDefault="009B127B" w:rsidP="009B127B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B127B" w:rsidRPr="00D8508C" w:rsidRDefault="009B127B" w:rsidP="009B127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127B" w:rsidRPr="00D8508C" w:rsidRDefault="009B127B" w:rsidP="009B127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127B" w:rsidRPr="00D8508C" w:rsidRDefault="009B127B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08C" w:rsidRPr="00D8508C" w:rsidRDefault="00D8508C" w:rsidP="00D850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08C" w:rsidRPr="00D8508C" w:rsidRDefault="00D8508C" w:rsidP="00D850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508C" w:rsidRPr="009C03E7" w:rsidRDefault="00D8508C" w:rsidP="009C03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03E7" w:rsidRDefault="009C03E7" w:rsidP="009C03E7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9C03E7" w:rsidRPr="004946CF" w:rsidRDefault="009C03E7" w:rsidP="009C03E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C03E7" w:rsidRPr="009A6854" w:rsidRDefault="009C03E7" w:rsidP="009A68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6854" w:rsidRPr="00011BC3" w:rsidRDefault="009A6854" w:rsidP="004946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9A6854" w:rsidRPr="00011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E6F7D"/>
    <w:multiLevelType w:val="hybridMultilevel"/>
    <w:tmpl w:val="76D429D2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9F0421E"/>
    <w:multiLevelType w:val="hybridMultilevel"/>
    <w:tmpl w:val="AAB8F396"/>
    <w:lvl w:ilvl="0" w:tplc="5F2C98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C3BC6"/>
    <w:multiLevelType w:val="hybridMultilevel"/>
    <w:tmpl w:val="3BF45AF6"/>
    <w:lvl w:ilvl="0" w:tplc="0419000D">
      <w:start w:val="1"/>
      <w:numFmt w:val="bullet"/>
      <w:lvlText w:val=""/>
      <w:lvlJc w:val="left"/>
      <w:pPr>
        <w:ind w:left="12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 w15:restartNumberingAfterBreak="0">
    <w:nsid w:val="21C06CE8"/>
    <w:multiLevelType w:val="hybridMultilevel"/>
    <w:tmpl w:val="C19AA57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82944F4"/>
    <w:multiLevelType w:val="hybridMultilevel"/>
    <w:tmpl w:val="F4ACFD8C"/>
    <w:lvl w:ilvl="0" w:tplc="0419000D">
      <w:start w:val="1"/>
      <w:numFmt w:val="bullet"/>
      <w:lvlText w:val=""/>
      <w:lvlJc w:val="left"/>
      <w:pPr>
        <w:ind w:left="12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5" w15:restartNumberingAfterBreak="0">
    <w:nsid w:val="3A48259E"/>
    <w:multiLevelType w:val="hybridMultilevel"/>
    <w:tmpl w:val="F8B6F0EA"/>
    <w:lvl w:ilvl="0" w:tplc="D3E20E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709D6"/>
    <w:multiLevelType w:val="hybridMultilevel"/>
    <w:tmpl w:val="7C66FBDA"/>
    <w:lvl w:ilvl="0" w:tplc="8456785C">
      <w:start w:val="1"/>
      <w:numFmt w:val="decimal"/>
      <w:lvlText w:val="%1)"/>
      <w:lvlJc w:val="left"/>
      <w:pPr>
        <w:ind w:left="86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CF"/>
    <w:rsid w:val="00011BC3"/>
    <w:rsid w:val="002A37B9"/>
    <w:rsid w:val="00374389"/>
    <w:rsid w:val="00440A5D"/>
    <w:rsid w:val="004656CC"/>
    <w:rsid w:val="004946CF"/>
    <w:rsid w:val="00525B81"/>
    <w:rsid w:val="006B6904"/>
    <w:rsid w:val="00762C14"/>
    <w:rsid w:val="0077708C"/>
    <w:rsid w:val="00887AFF"/>
    <w:rsid w:val="009A6854"/>
    <w:rsid w:val="009B127B"/>
    <w:rsid w:val="009B2D83"/>
    <w:rsid w:val="009C03E7"/>
    <w:rsid w:val="00A22C97"/>
    <w:rsid w:val="00C5549B"/>
    <w:rsid w:val="00D7174D"/>
    <w:rsid w:val="00D8508C"/>
    <w:rsid w:val="00FA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AD46"/>
  <w15:chartTrackingRefBased/>
  <w15:docId w15:val="{ACD9CDDE-AD95-4A93-A493-51F4DA0D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CF"/>
    <w:pPr>
      <w:ind w:left="720"/>
      <w:contextualSpacing/>
    </w:pPr>
  </w:style>
  <w:style w:type="paragraph" w:styleId="a4">
    <w:name w:val="No Spacing"/>
    <w:uiPriority w:val="1"/>
    <w:qFormat/>
    <w:rsid w:val="004946CF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4946C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25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25B81"/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77708C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Игнатьева Елена Михайловна</dc:creator>
  <cp:keywords/>
  <dc:description/>
  <cp:lastModifiedBy>Игнатьева Елена Михайловна</cp:lastModifiedBy>
  <cp:revision>15</cp:revision>
  <cp:lastPrinted>2023-03-16T08:38:00Z</cp:lastPrinted>
  <dcterms:created xsi:type="dcterms:W3CDTF">2023-03-16T05:52:00Z</dcterms:created>
  <dcterms:modified xsi:type="dcterms:W3CDTF">2023-05-04T08:06:00Z</dcterms:modified>
</cp:coreProperties>
</file>