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Martin_Alonso_Hw4</w:t>
      </w:r>
    </w:p>
    <w:p>
      <w:pPr>
        <w:pStyle w:val="Author"/>
      </w:pPr>
      <w:r>
        <w:t xml:space="preserve">Martin</w:t>
      </w:r>
      <w:r>
        <w:t xml:space="preserve"> </w:t>
      </w:r>
      <w:r>
        <w:t xml:space="preserve">Alonso</w:t>
      </w:r>
    </w:p>
    <w:p>
      <w:pPr>
        <w:pStyle w:val="Date"/>
      </w:pPr>
      <w:r>
        <w:t xml:space="preserve">October</w:t>
      </w:r>
      <w:r>
        <w:t xml:space="preserve"> </w:t>
      </w:r>
      <w:r>
        <w:t xml:space="preserve">29,</w:t>
      </w:r>
      <w:r>
        <w:t xml:space="preserve"> </w:t>
      </w:r>
      <w:r>
        <w:t xml:space="preserve">2018</w:t>
      </w:r>
    </w:p>
    <w:p>
      <w:pPr>
        <w:pStyle w:val="Heading1"/>
      </w:pPr>
      <w:bookmarkStart w:id="21" w:name="hw4-instructions"/>
      <w:bookmarkEnd w:id="21"/>
      <w:r>
        <w:t xml:space="preserve">Hw4 Instructions</w:t>
      </w:r>
    </w:p>
    <w:p>
      <w:pPr>
        <w:pStyle w:val="FirstParagraph"/>
      </w:pPr>
      <w:r>
        <w:t xml:space="preserve">You are going to try solving this mystery using clustering algorithms k-Means, EM, and HAC. Document your analysis process and draw your conclusion on who wrote the disputed essays. Provide evidence for each method to demonstrate what patterns had been learned to predict the disputed papers, for example, visualize the clustering results and show where the disputed papers are located in relation to Hamilton and Madison’s papers. By the way, where are the papers with joint authorship located? For k-Means and EM, analyze the centroids to explain which attributes are most useful for clustering. Hint: the centroid values on these dimensions should be far apart from each other to be able to distinguish the clusters.</w:t>
      </w:r>
    </w:p>
    <w:p>
      <w:pPr>
        <w:pStyle w:val="SourceCode"/>
      </w:pPr>
      <w:r>
        <w:rPr>
          <w:rStyle w:val="KeywordTok"/>
        </w:rPr>
        <w:t xml:space="preserve">require</w:t>
      </w:r>
      <w:r>
        <w:rPr>
          <w:rStyle w:val="NormalTok"/>
        </w:rPr>
        <w:t xml:space="preserve">(stats)</w:t>
      </w:r>
      <w:r>
        <w:br w:type="textWrapping"/>
      </w:r>
      <w:r>
        <w:rPr>
          <w:rStyle w:val="KeywordTok"/>
        </w:rPr>
        <w:t xml:space="preserve">require</w:t>
      </w:r>
      <w:r>
        <w:rPr>
          <w:rStyle w:val="NormalTok"/>
        </w:rPr>
        <w:t xml:space="preserve">(cluster)</w:t>
      </w:r>
    </w:p>
    <w:p>
      <w:pPr>
        <w:pStyle w:val="SourceCode"/>
      </w:pPr>
      <w:r>
        <w:rPr>
          <w:rStyle w:val="VerbatimChar"/>
        </w:rPr>
        <w:t xml:space="preserve">## Loading required package: cluster</w:t>
      </w:r>
    </w:p>
    <w:p>
      <w:pPr>
        <w:pStyle w:val="SourceCode"/>
      </w:pPr>
      <w:r>
        <w:rPr>
          <w:rStyle w:val="KeywordTok"/>
        </w:rPr>
        <w:t xml:space="preserve">require</w:t>
      </w:r>
      <w:r>
        <w:rPr>
          <w:rStyle w:val="NormalTok"/>
        </w:rPr>
        <w:t xml:space="preserve">(dplyr)</w:t>
      </w:r>
    </w:p>
    <w:p>
      <w:pPr>
        <w:pStyle w:val="SourceCode"/>
      </w:pPr>
      <w:r>
        <w:rPr>
          <w:rStyle w:val="VerbatimChar"/>
        </w:rPr>
        <w:t xml:space="preserve">## Loading required package: 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require</w:t>
      </w:r>
      <w:r>
        <w:rPr>
          <w:rStyle w:val="NormalTok"/>
        </w:rPr>
        <w:t xml:space="preserve">(ggvis)</w:t>
      </w:r>
    </w:p>
    <w:p>
      <w:pPr>
        <w:pStyle w:val="SourceCode"/>
      </w:pPr>
      <w:r>
        <w:rPr>
          <w:rStyle w:val="VerbatimChar"/>
        </w:rPr>
        <w:t xml:space="preserve">## Loading required package: ggvis</w:t>
      </w:r>
    </w:p>
    <w:p>
      <w:pPr>
        <w:pStyle w:val="SourceCode"/>
      </w:pPr>
      <w:r>
        <w:rPr>
          <w:rStyle w:val="KeywordTok"/>
        </w:rPr>
        <w:t xml:space="preserve">require</w:t>
      </w:r>
      <w:r>
        <w:rPr>
          <w:rStyle w:val="NormalTok"/>
        </w:rPr>
        <w:t xml:space="preserve">(tidyr)</w:t>
      </w:r>
    </w:p>
    <w:p>
      <w:pPr>
        <w:pStyle w:val="SourceCode"/>
      </w:pPr>
      <w:r>
        <w:rPr>
          <w:rStyle w:val="VerbatimChar"/>
        </w:rPr>
        <w:t xml:space="preserve">## Loading required package: tidyr</w:t>
      </w:r>
    </w:p>
    <w:p>
      <w:pPr>
        <w:pStyle w:val="Heading2"/>
      </w:pPr>
      <w:bookmarkStart w:id="22" w:name="loading-the-data"/>
      <w:bookmarkEnd w:id="22"/>
      <w:r>
        <w:t xml:space="preserve">Loading the data</w:t>
      </w:r>
    </w:p>
    <w:p>
      <w:pPr>
        <w:pStyle w:val="FirstParagraph"/>
      </w:pPr>
      <w:r>
        <w:t xml:space="preserve">Let’s load the data and do an initial analysis of the contents of the data set.</w:t>
      </w:r>
    </w:p>
    <w:p>
      <w:pPr>
        <w:pStyle w:val="SourceCode"/>
      </w:pPr>
      <w:r>
        <w:rPr>
          <w:rStyle w:val="NormalTok"/>
        </w:rPr>
        <w:t xml:space="preserve">feds &lt;-</w:t>
      </w:r>
      <w:r>
        <w:rPr>
          <w:rStyle w:val="StringTok"/>
        </w:rPr>
        <w:t xml:space="preserve"> </w:t>
      </w:r>
      <w:r>
        <w:rPr>
          <w:rStyle w:val="KeywordTok"/>
        </w:rPr>
        <w:t xml:space="preserve">read.csv</w:t>
      </w:r>
      <w:r>
        <w:rPr>
          <w:rStyle w:val="NormalTok"/>
        </w:rPr>
        <w:t xml:space="preserve">(</w:t>
      </w:r>
      <w:r>
        <w:rPr>
          <w:rStyle w:val="StringTok"/>
        </w:rPr>
        <w:t xml:space="preserve">"fedPapers85.csv"</w:t>
      </w:r>
      <w:r>
        <w:rPr>
          <w:rStyle w:val="NormalTok"/>
        </w:rPr>
        <w:t xml:space="preserve">)</w:t>
      </w:r>
      <w:r>
        <w:br w:type="textWrapping"/>
      </w:r>
      <w:r>
        <w:br w:type="textWrapping"/>
      </w:r>
      <w:r>
        <w:rPr>
          <w:rStyle w:val="CommentTok"/>
        </w:rPr>
        <w:t xml:space="preserve"># Exploring the data set.</w:t>
      </w:r>
      <w:r>
        <w:br w:type="textWrapping"/>
      </w:r>
      <w:r>
        <w:rPr>
          <w:rStyle w:val="KeywordTok"/>
        </w:rPr>
        <w:t xml:space="preserve">dim</w:t>
      </w:r>
      <w:r>
        <w:rPr>
          <w:rStyle w:val="NormalTok"/>
        </w:rPr>
        <w:t xml:space="preserve">(feds)</w:t>
      </w:r>
    </w:p>
    <w:p>
      <w:pPr>
        <w:pStyle w:val="SourceCode"/>
      </w:pPr>
      <w:r>
        <w:rPr>
          <w:rStyle w:val="VerbatimChar"/>
        </w:rPr>
        <w:t xml:space="preserve">## [1] 85 72</w:t>
      </w:r>
    </w:p>
    <w:p>
      <w:pPr>
        <w:pStyle w:val="SourceCode"/>
      </w:pPr>
      <w:r>
        <w:rPr>
          <w:rStyle w:val="CommentTok"/>
        </w:rPr>
        <w:t xml:space="preserve"># We can see that the dataset has 85 observations - one for each paper - and</w:t>
      </w:r>
      <w:r>
        <w:br w:type="textWrapping"/>
      </w:r>
      <w:r>
        <w:rPr>
          <w:rStyle w:val="CommentTok"/>
        </w:rPr>
        <w:t xml:space="preserve"># 72 variables.</w:t>
      </w:r>
      <w:r>
        <w:br w:type="textWrapping"/>
      </w:r>
      <w:r>
        <w:br w:type="textWrapping"/>
      </w:r>
      <w:r>
        <w:rPr>
          <w:rStyle w:val="CommentTok"/>
        </w:rPr>
        <w:t xml:space="preserve"># If we check the six first rows, we can see that the first two columns</w:t>
      </w:r>
      <w:r>
        <w:br w:type="textWrapping"/>
      </w:r>
      <w:r>
        <w:rPr>
          <w:rStyle w:val="CommentTok"/>
        </w:rPr>
        <w:t xml:space="preserve"># refer to the author of the text and the text itself. Columns three and so</w:t>
      </w:r>
      <w:r>
        <w:br w:type="textWrapping"/>
      </w:r>
      <w:r>
        <w:rPr>
          <w:rStyle w:val="CommentTok"/>
        </w:rPr>
        <w:t xml:space="preserve"># forth refer to the frequency of letters occurring in the text.</w:t>
      </w:r>
      <w:r>
        <w:br w:type="textWrapping"/>
      </w:r>
      <w:r>
        <w:rPr>
          <w:rStyle w:val="KeywordTok"/>
        </w:rPr>
        <w:t xml:space="preserve">head</w:t>
      </w:r>
      <w:r>
        <w:rPr>
          <w:rStyle w:val="NormalTok"/>
        </w:rPr>
        <w:t xml:space="preserve">(feds)</w:t>
      </w:r>
    </w:p>
    <w:p>
      <w:pPr>
        <w:pStyle w:val="SourceCode"/>
      </w:pPr>
      <w:r>
        <w:rPr>
          <w:rStyle w:val="VerbatimChar"/>
        </w:rPr>
        <w:t xml:space="preserve">##   author         filename     a   all  also    an   and   any   are    as</w:t>
      </w:r>
      <w:r>
        <w:br w:type="textWrapping"/>
      </w:r>
      <w:r>
        <w:rPr>
          <w:rStyle w:val="VerbatimChar"/>
        </w:rPr>
        <w:t xml:space="preserve">## 1  dispt dispt_fed_49.txt 0.280 0.052 0.009 0.096 0.358 0.026 0.131 0.122</w:t>
      </w:r>
      <w:r>
        <w:br w:type="textWrapping"/>
      </w:r>
      <w:r>
        <w:rPr>
          <w:rStyle w:val="VerbatimChar"/>
        </w:rPr>
        <w:t xml:space="preserve">## 2  dispt dispt_fed_50.txt 0.177 0.063 0.013 0.038 0.393 0.063 0.051 0.139</w:t>
      </w:r>
      <w:r>
        <w:br w:type="textWrapping"/>
      </w:r>
      <w:r>
        <w:rPr>
          <w:rStyle w:val="VerbatimChar"/>
        </w:rPr>
        <w:t xml:space="preserve">## 3  dispt dispt_fed_51.txt 0.339 0.090 0.008 0.030 0.301 0.008 0.068 0.203</w:t>
      </w:r>
      <w:r>
        <w:br w:type="textWrapping"/>
      </w:r>
      <w:r>
        <w:rPr>
          <w:rStyle w:val="VerbatimChar"/>
        </w:rPr>
        <w:t xml:space="preserve">## 4  dispt dispt_fed_52.txt 0.270 0.024 0.016 0.024 0.262 0.056 0.064 0.111</w:t>
      </w:r>
      <w:r>
        <w:br w:type="textWrapping"/>
      </w:r>
      <w:r>
        <w:rPr>
          <w:rStyle w:val="VerbatimChar"/>
        </w:rPr>
        <w:t xml:space="preserve">## 5  dispt dispt_fed_53.txt 0.303 0.054 0.027 0.034 0.404 0.040 0.128 0.148</w:t>
      </w:r>
      <w:r>
        <w:br w:type="textWrapping"/>
      </w:r>
      <w:r>
        <w:rPr>
          <w:rStyle w:val="VerbatimChar"/>
        </w:rPr>
        <w:t xml:space="preserve">## 6  dispt dispt_fed_54.txt 0.245 0.059 0.007 0.067 0.282 0.052 0.111 0.252</w:t>
      </w:r>
      <w:r>
        <w:br w:type="textWrapping"/>
      </w:r>
      <w:r>
        <w:rPr>
          <w:rStyle w:val="VerbatimChar"/>
        </w:rPr>
        <w:t xml:space="preserve">##      at    be  been   but    by   can    do  down  even every  for.  from</w:t>
      </w:r>
      <w:r>
        <w:br w:type="textWrapping"/>
      </w:r>
      <w:r>
        <w:rPr>
          <w:rStyle w:val="VerbatimChar"/>
        </w:rPr>
        <w:t xml:space="preserve">## 1 0.017 0.411 0.026 0.009 0.140 0.035 0.026 0.000 0.009 0.044 0.096 0.044</w:t>
      </w:r>
      <w:r>
        <w:br w:type="textWrapping"/>
      </w:r>
      <w:r>
        <w:rPr>
          <w:rStyle w:val="VerbatimChar"/>
        </w:rPr>
        <w:t xml:space="preserve">## 2 0.114 0.393 0.165 0.000 0.139 0.000 0.013 0.000 0.025 0.000 0.076 0.101</w:t>
      </w:r>
      <w:r>
        <w:br w:type="textWrapping"/>
      </w:r>
      <w:r>
        <w:rPr>
          <w:rStyle w:val="VerbatimChar"/>
        </w:rPr>
        <w:t xml:space="preserve">## 3 0.023 0.474 0.015 0.038 0.173 0.023 0.000 0.008 0.015 0.023 0.098 0.053</w:t>
      </w:r>
      <w:r>
        <w:br w:type="textWrapping"/>
      </w:r>
      <w:r>
        <w:rPr>
          <w:rStyle w:val="VerbatimChar"/>
        </w:rPr>
        <w:t xml:space="preserve">## 4 0.056 0.365 0.127 0.032 0.167 0.056 0.000 0.000 0.024 0.040 0.103 0.079</w:t>
      </w:r>
      <w:r>
        <w:br w:type="textWrapping"/>
      </w:r>
      <w:r>
        <w:rPr>
          <w:rStyle w:val="VerbatimChar"/>
        </w:rPr>
        <w:t xml:space="preserve">## 5 0.013 0.344 0.047 0.061 0.209 0.088 0.000 0.000 0.020 0.027 0.141 0.074</w:t>
      </w:r>
      <w:r>
        <w:br w:type="textWrapping"/>
      </w:r>
      <w:r>
        <w:rPr>
          <w:rStyle w:val="VerbatimChar"/>
        </w:rPr>
        <w:t xml:space="preserve">## 6 0.015 0.297 0.030 0.037 0.186 0.000 0.000 0.007 0.007 0.007 0.067 0.096</w:t>
      </w:r>
      <w:r>
        <w:br w:type="textWrapping"/>
      </w:r>
      <w:r>
        <w:rPr>
          <w:rStyle w:val="VerbatimChar"/>
        </w:rPr>
        <w:t xml:space="preserve">##     had   has  have her   his   if.   in.  into    is    it   its   may</w:t>
      </w:r>
      <w:r>
        <w:br w:type="textWrapping"/>
      </w:r>
      <w:r>
        <w:rPr>
          <w:rStyle w:val="VerbatimChar"/>
        </w:rPr>
        <w:t xml:space="preserve">## 1 0.035 0.017 0.044   0 0.017 0.000 0.262 0.009 0.157 0.175 0.070 0.035</w:t>
      </w:r>
      <w:r>
        <w:br w:type="textWrapping"/>
      </w:r>
      <w:r>
        <w:rPr>
          <w:rStyle w:val="VerbatimChar"/>
        </w:rPr>
        <w:t xml:space="preserve">## 2 0.101 0.013 0.152   0 0.000 0.025 0.291 0.025 0.038 0.127 0.038 0.038</w:t>
      </w:r>
      <w:r>
        <w:br w:type="textWrapping"/>
      </w:r>
      <w:r>
        <w:rPr>
          <w:rStyle w:val="VerbatimChar"/>
        </w:rPr>
        <w:t xml:space="preserve">## 3 0.008 0.015 0.023   0 0.000 0.023 0.308 0.038 0.150 0.173 0.030 0.120</w:t>
      </w:r>
      <w:r>
        <w:br w:type="textWrapping"/>
      </w:r>
      <w:r>
        <w:rPr>
          <w:rStyle w:val="VerbatimChar"/>
        </w:rPr>
        <w:t xml:space="preserve">## 4 0.016 0.024 0.143   0 0.024 0.040 0.238 0.008 0.151 0.222 0.048 0.056</w:t>
      </w:r>
      <w:r>
        <w:br w:type="textWrapping"/>
      </w:r>
      <w:r>
        <w:rPr>
          <w:rStyle w:val="VerbatimChar"/>
        </w:rPr>
        <w:t xml:space="preserve">## 5 0.000 0.054 0.047   0 0.020 0.034 0.263 0.013 0.189 0.108 0.013 0.047</w:t>
      </w:r>
      <w:r>
        <w:br w:type="textWrapping"/>
      </w:r>
      <w:r>
        <w:rPr>
          <w:rStyle w:val="VerbatimChar"/>
        </w:rPr>
        <w:t xml:space="preserve">## 6 0.022 0.015 0.119   0 0.067 0.030 0.401 0.037 0.260 0.156 0.015 0.074</w:t>
      </w:r>
      <w:r>
        <w:br w:type="textWrapping"/>
      </w:r>
      <w:r>
        <w:rPr>
          <w:rStyle w:val="VerbatimChar"/>
        </w:rPr>
        <w:t xml:space="preserve">##    more  must my    no   not now    of    on   one  only    or   our shall</w:t>
      </w:r>
      <w:r>
        <w:br w:type="textWrapping"/>
      </w:r>
      <w:r>
        <w:rPr>
          <w:rStyle w:val="VerbatimChar"/>
        </w:rPr>
        <w:t xml:space="preserve">## 1 0.026 0.026  0 0.035 0.114   0 0.900 0.140 0.026 0.035 0.096 0.017 0.017</w:t>
      </w:r>
      <w:r>
        <w:br w:type="textWrapping"/>
      </w:r>
      <w:r>
        <w:rPr>
          <w:rStyle w:val="VerbatimChar"/>
        </w:rPr>
        <w:t xml:space="preserve">## 2 0.000 0.013  0 0.000 0.127   0 0.747 0.139 0.025 0.000 0.114 0.000 0.000</w:t>
      </w:r>
      <w:r>
        <w:br w:type="textWrapping"/>
      </w:r>
      <w:r>
        <w:rPr>
          <w:rStyle w:val="VerbatimChar"/>
        </w:rPr>
        <w:t xml:space="preserve">## 3 0.038 0.083  0 0.030 0.068   0 0.858 0.150 0.030 0.023 0.060 0.000 0.008</w:t>
      </w:r>
      <w:r>
        <w:br w:type="textWrapping"/>
      </w:r>
      <w:r>
        <w:rPr>
          <w:rStyle w:val="VerbatimChar"/>
        </w:rPr>
        <w:t xml:space="preserve">## 4 0.056 0.071  0 0.032 0.087   0 0.802 0.143 0.032 0.048 0.064 0.016 0.016</w:t>
      </w:r>
      <w:r>
        <w:br w:type="textWrapping"/>
      </w:r>
      <w:r>
        <w:rPr>
          <w:rStyle w:val="VerbatimChar"/>
        </w:rPr>
        <w:t xml:space="preserve">## 5 0.067 0.013  0 0.047 0.128   0 0.869 0.054 0.047 0.027 0.081 0.027 0.000</w:t>
      </w:r>
      <w:r>
        <w:br w:type="textWrapping"/>
      </w:r>
      <w:r>
        <w:rPr>
          <w:rStyle w:val="VerbatimChar"/>
        </w:rPr>
        <w:t xml:space="preserve">## 6 0.045 0.015  0 0.059 0.134   0 0.876 0.141 0.052 0.022 0.074 0.030 0.015</w:t>
      </w:r>
      <w:r>
        <w:br w:type="textWrapping"/>
      </w:r>
      <w:r>
        <w:rPr>
          <w:rStyle w:val="VerbatimChar"/>
        </w:rPr>
        <w:t xml:space="preserve">##   should    so  some  such  than  that   the their  then there things</w:t>
      </w:r>
      <w:r>
        <w:br w:type="textWrapping"/>
      </w:r>
      <w:r>
        <w:rPr>
          <w:rStyle w:val="VerbatimChar"/>
        </w:rPr>
        <w:t xml:space="preserve">## 1  0.017 0.035 0.009 0.026 0.009 0.184 1.425 0.114 0.000 0.009  0.009</w:t>
      </w:r>
      <w:r>
        <w:br w:type="textWrapping"/>
      </w:r>
      <w:r>
        <w:rPr>
          <w:rStyle w:val="VerbatimChar"/>
        </w:rPr>
        <w:t xml:space="preserve">## 2  0.013 0.013 0.063 0.000 0.000 0.152 1.254 0.165 0.000 0.000  0.000</w:t>
      </w:r>
      <w:r>
        <w:br w:type="textWrapping"/>
      </w:r>
      <w:r>
        <w:rPr>
          <w:rStyle w:val="VerbatimChar"/>
        </w:rPr>
        <w:t xml:space="preserve">## 3  0.068 0.038 0.030 0.045 0.023 0.188 1.490 0.053 0.015 0.015  0.000</w:t>
      </w:r>
      <w:r>
        <w:br w:type="textWrapping"/>
      </w:r>
      <w:r>
        <w:rPr>
          <w:rStyle w:val="VerbatimChar"/>
        </w:rPr>
        <w:t xml:space="preserve">## 4  0.032 0.040 0.024 0.008 0.000 0.238 1.326 0.071 0.008 0.000  0.000</w:t>
      </w:r>
      <w:r>
        <w:br w:type="textWrapping"/>
      </w:r>
      <w:r>
        <w:rPr>
          <w:rStyle w:val="VerbatimChar"/>
        </w:rPr>
        <w:t xml:space="preserve">## 5  0.000 0.027 0.067 0.027 0.047 0.162 1.193 0.027 0.007 0.007  0.000</w:t>
      </w:r>
      <w:r>
        <w:br w:type="textWrapping"/>
      </w:r>
      <w:r>
        <w:rPr>
          <w:rStyle w:val="VerbatimChar"/>
        </w:rPr>
        <w:t xml:space="preserve">## 6  0.030 0.007 0.045 0.015 0.030 0.208 1.469 0.089 0.007 0.007  0.000</w:t>
      </w:r>
      <w:r>
        <w:br w:type="textWrapping"/>
      </w:r>
      <w:r>
        <w:rPr>
          <w:rStyle w:val="VerbatimChar"/>
        </w:rPr>
        <w:t xml:space="preserve">##    this    to up  upon   was  were  what  when which   who  will  with</w:t>
      </w:r>
      <w:r>
        <w:br w:type="textWrapping"/>
      </w:r>
      <w:r>
        <w:rPr>
          <w:rStyle w:val="VerbatimChar"/>
        </w:rPr>
        <w:t xml:space="preserve">## 1 0.044 0.507  0 0.000 0.009 0.017 0.000 0.009 0.175 0.044 0.009 0.087</w:t>
      </w:r>
      <w:r>
        <w:br w:type="textWrapping"/>
      </w:r>
      <w:r>
        <w:rPr>
          <w:rStyle w:val="VerbatimChar"/>
        </w:rPr>
        <w:t xml:space="preserve">## 2 0.051 0.355  0 0.013 0.051 0.000 0.000 0.000 0.114 0.038 0.089 0.063</w:t>
      </w:r>
      <w:r>
        <w:br w:type="textWrapping"/>
      </w:r>
      <w:r>
        <w:rPr>
          <w:rStyle w:val="VerbatimChar"/>
        </w:rPr>
        <w:t xml:space="preserve">## 3 0.075 0.361  0 0.000 0.008 0.015 0.008 0.000 0.105 0.008 0.173 0.045</w:t>
      </w:r>
      <w:r>
        <w:br w:type="textWrapping"/>
      </w:r>
      <w:r>
        <w:rPr>
          <w:rStyle w:val="VerbatimChar"/>
        </w:rPr>
        <w:t xml:space="preserve">## 4 0.103 0.532  0 0.000 0.087 0.079 0.008 0.024 0.167 0.000 0.079 0.079</w:t>
      </w:r>
      <w:r>
        <w:br w:type="textWrapping"/>
      </w:r>
      <w:r>
        <w:rPr>
          <w:rStyle w:val="VerbatimChar"/>
        </w:rPr>
        <w:t xml:space="preserve">## 5 0.094 0.485  0 0.000 0.027 0.020 0.020 0.007 0.155 0.027 0.168 0.074</w:t>
      </w:r>
      <w:r>
        <w:br w:type="textWrapping"/>
      </w:r>
      <w:r>
        <w:rPr>
          <w:rStyle w:val="VerbatimChar"/>
        </w:rPr>
        <w:t xml:space="preserve">## 6 0.126 0.445  0 0.000 0.007 0.030 0.015 0.037 0.186 0.045 0.111 0.089</w:t>
      </w:r>
      <w:r>
        <w:br w:type="textWrapping"/>
      </w:r>
      <w:r>
        <w:rPr>
          <w:rStyle w:val="VerbatimChar"/>
        </w:rPr>
        <w:t xml:space="preserve">##   would your</w:t>
      </w:r>
      <w:r>
        <w:br w:type="textWrapping"/>
      </w:r>
      <w:r>
        <w:rPr>
          <w:rStyle w:val="VerbatimChar"/>
        </w:rPr>
        <w:t xml:space="preserve">## 1 0.192    0</w:t>
      </w:r>
      <w:r>
        <w:br w:type="textWrapping"/>
      </w:r>
      <w:r>
        <w:rPr>
          <w:rStyle w:val="VerbatimChar"/>
        </w:rPr>
        <w:t xml:space="preserve">## 2 0.139    0</w:t>
      </w:r>
      <w:r>
        <w:br w:type="textWrapping"/>
      </w:r>
      <w:r>
        <w:rPr>
          <w:rStyle w:val="VerbatimChar"/>
        </w:rPr>
        <w:t xml:space="preserve">## 3 0.068    0</w:t>
      </w:r>
      <w:r>
        <w:br w:type="textWrapping"/>
      </w:r>
      <w:r>
        <w:rPr>
          <w:rStyle w:val="VerbatimChar"/>
        </w:rPr>
        <w:t xml:space="preserve">## 4 0.064    0</w:t>
      </w:r>
      <w:r>
        <w:br w:type="textWrapping"/>
      </w:r>
      <w:r>
        <w:rPr>
          <w:rStyle w:val="VerbatimChar"/>
        </w:rPr>
        <w:t xml:space="preserve">## 5 0.040    0</w:t>
      </w:r>
      <w:r>
        <w:br w:type="textWrapping"/>
      </w:r>
      <w:r>
        <w:rPr>
          <w:rStyle w:val="VerbatimChar"/>
        </w:rPr>
        <w:t xml:space="preserve">## 6 0.037    0</w:t>
      </w:r>
    </w:p>
    <w:p>
      <w:pPr>
        <w:pStyle w:val="SourceCode"/>
      </w:pPr>
      <w:r>
        <w:rPr>
          <w:rStyle w:val="CommentTok"/>
        </w:rPr>
        <w:t xml:space="preserve"># Having said that, the first two columns are nominal, while the remaining</w:t>
      </w:r>
      <w:r>
        <w:br w:type="textWrapping"/>
      </w:r>
      <w:r>
        <w:rPr>
          <w:rStyle w:val="CommentTok"/>
        </w:rPr>
        <w:t xml:space="preserve"># columns are numeric.</w:t>
      </w:r>
      <w:r>
        <w:br w:type="textWrapping"/>
      </w:r>
      <w:r>
        <w:rPr>
          <w:rStyle w:val="KeywordTok"/>
        </w:rPr>
        <w:t xml:space="preserve">str</w:t>
      </w:r>
      <w:r>
        <w:rPr>
          <w:rStyle w:val="NormalTok"/>
        </w:rPr>
        <w:t xml:space="preserve">(feds[, </w:t>
      </w:r>
      <w:r>
        <w:rPr>
          <w:rStyle w:val="DecValTok"/>
        </w:rPr>
        <w:t xml:space="preserve">1</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'data.frame':    85 obs. of  6 variables:</w:t>
      </w:r>
      <w:r>
        <w:br w:type="textWrapping"/>
      </w:r>
      <w:r>
        <w:rPr>
          <w:rStyle w:val="VerbatimChar"/>
        </w:rPr>
        <w:t xml:space="preserve">##  $ author  : Factor w/ 5 levels "dispt","Hamilton",..: 1 1 1 1 1 1 1 1 1 1 ...</w:t>
      </w:r>
      <w:r>
        <w:br w:type="textWrapping"/>
      </w:r>
      <w:r>
        <w:rPr>
          <w:rStyle w:val="VerbatimChar"/>
        </w:rPr>
        <w:t xml:space="preserve">##  $ filename: Factor w/ 85 levels "dispt_fed_49.txt",..: 1 2 3 4 5 6 7 8 9 10 ...</w:t>
      </w:r>
      <w:r>
        <w:br w:type="textWrapping"/>
      </w:r>
      <w:r>
        <w:rPr>
          <w:rStyle w:val="VerbatimChar"/>
        </w:rPr>
        <w:t xml:space="preserve">##  $ a       : num  0.28 0.177 0.339 0.27 0.303 0.245 0.349 0.414 0.248 0.442 ...</w:t>
      </w:r>
      <w:r>
        <w:br w:type="textWrapping"/>
      </w:r>
      <w:r>
        <w:rPr>
          <w:rStyle w:val="VerbatimChar"/>
        </w:rPr>
        <w:t xml:space="preserve">##  $ all     : num  0.052 0.063 0.09 0.024 0.054 0.059 0.036 0.083 0.04 0.062 ...</w:t>
      </w:r>
      <w:r>
        <w:br w:type="textWrapping"/>
      </w:r>
      <w:r>
        <w:rPr>
          <w:rStyle w:val="VerbatimChar"/>
        </w:rPr>
        <w:t xml:space="preserve">##  $ also    : num  0.009 0.013 0.008 0.016 0.027 0.007 0.007 0.009 0.007 0.006 ...</w:t>
      </w:r>
      <w:r>
        <w:br w:type="textWrapping"/>
      </w:r>
      <w:r>
        <w:rPr>
          <w:rStyle w:val="VerbatimChar"/>
        </w:rPr>
        <w:t xml:space="preserve">##  $ an      : num  0.096 0.038 0.03 0.024 0.034 0.067 0.029 0.018 0.04 0.075 ...</w:t>
      </w:r>
    </w:p>
    <w:p>
      <w:pPr>
        <w:pStyle w:val="SourceCode"/>
      </w:pPr>
      <w:r>
        <w:rPr>
          <w:rStyle w:val="KeywordTok"/>
        </w:rPr>
        <w:t xml:space="preserve">table</w:t>
      </w:r>
      <w:r>
        <w:rPr>
          <w:rStyle w:val="NormalTok"/>
        </w:rPr>
        <w:t xml:space="preserve">(</w:t>
      </w:r>
      <w:r>
        <w:rPr>
          <w:rStyle w:val="KeywordTok"/>
        </w:rPr>
        <w:t xml:space="preserve">sapply</w:t>
      </w:r>
      <w:r>
        <w:rPr>
          <w:rStyle w:val="NormalTok"/>
        </w:rPr>
        <w:t xml:space="preserve">(feds, class))</w:t>
      </w:r>
    </w:p>
    <w:p>
      <w:pPr>
        <w:pStyle w:val="SourceCode"/>
      </w:pPr>
      <w:r>
        <w:rPr>
          <w:rStyle w:val="VerbatimChar"/>
        </w:rPr>
        <w:t xml:space="preserve">## </w:t>
      </w:r>
      <w:r>
        <w:br w:type="textWrapping"/>
      </w:r>
      <w:r>
        <w:rPr>
          <w:rStyle w:val="VerbatimChar"/>
        </w:rPr>
        <w:t xml:space="preserve">##  factor numeric </w:t>
      </w:r>
      <w:r>
        <w:br w:type="textWrapping"/>
      </w:r>
      <w:r>
        <w:rPr>
          <w:rStyle w:val="VerbatimChar"/>
        </w:rPr>
        <w:t xml:space="preserve">##       2      70</w:t>
      </w:r>
    </w:p>
    <w:p>
      <w:pPr>
        <w:pStyle w:val="FirstParagraph"/>
      </w:pPr>
      <w:r>
        <w:t xml:space="preserve">Having done an initial assessment of the data, we can proceed to test different clustering methods that might give as a clue as to who is (or are) the trre author of the disputed texts.</w:t>
      </w:r>
    </w:p>
    <w:p>
      <w:pPr>
        <w:pStyle w:val="Heading2"/>
      </w:pPr>
      <w:bookmarkStart w:id="23" w:name="cluster-analysis."/>
      <w:bookmarkEnd w:id="23"/>
      <w:r>
        <w:t xml:space="preserve">Cluster analysis.</w:t>
      </w:r>
    </w:p>
    <w:p>
      <w:pPr>
        <w:pStyle w:val="FirstParagraph"/>
      </w:pPr>
      <w:r>
        <w:t xml:space="preserve">We shall do three types of clustering analysis: k-means, EM, and HAC.</w:t>
      </w:r>
    </w:p>
    <w:p>
      <w:pPr>
        <w:pStyle w:val="Heading3"/>
      </w:pPr>
      <w:bookmarkStart w:id="24" w:name="k-means"/>
      <w:bookmarkEnd w:id="24"/>
      <w:r>
        <w:t xml:space="preserve">1. k-means</w:t>
      </w:r>
    </w:p>
    <w:p>
      <w:pPr>
        <w:pStyle w:val="FirstParagraph"/>
      </w:pPr>
      <w:r>
        <w:t xml:space="preserve">We’ll start using the k-means algorithm by selecting three centroids. The reason why we choose three centroids is because there are four unique authors: Hamilton, Madison, and Jay. We want to check to which of these groups the 11 disputed papers belongs to.</w:t>
      </w:r>
    </w:p>
    <w:p>
      <w:pPr>
        <w:pStyle w:val="SourceCode"/>
      </w:pPr>
      <w:r>
        <w:rPr>
          <w:rStyle w:val="CommentTok"/>
        </w:rPr>
        <w:t xml:space="preserve"># Check how many unique authors there are. We disregard disputed papers as</w:t>
      </w:r>
      <w:r>
        <w:br w:type="textWrapping"/>
      </w:r>
      <w:r>
        <w:rPr>
          <w:rStyle w:val="CommentTok"/>
        </w:rPr>
        <w:t xml:space="preserve"># an author as we want to identify who the real author might be.</w:t>
      </w:r>
      <w:r>
        <w:br w:type="textWrapping"/>
      </w:r>
      <w:r>
        <w:rPr>
          <w:rStyle w:val="KeywordTok"/>
        </w:rPr>
        <w:t xml:space="preserve">unique</w:t>
      </w:r>
      <w:r>
        <w:rPr>
          <w:rStyle w:val="NormalTok"/>
        </w:rPr>
        <w:t xml:space="preserve">(feds</w:t>
      </w:r>
      <w:r>
        <w:rPr>
          <w:rStyle w:val="OperatorTok"/>
        </w:rPr>
        <w:t xml:space="preserve">$</w:t>
      </w:r>
      <w:r>
        <w:rPr>
          <w:rStyle w:val="NormalTok"/>
        </w:rPr>
        <w:t xml:space="preserve">author)</w:t>
      </w:r>
    </w:p>
    <w:p>
      <w:pPr>
        <w:pStyle w:val="SourceCode"/>
      </w:pPr>
      <w:r>
        <w:rPr>
          <w:rStyle w:val="VerbatimChar"/>
        </w:rPr>
        <w:t xml:space="preserve">## [1] dispt    Hamilton HM       Jay      Madison </w:t>
      </w:r>
      <w:r>
        <w:br w:type="textWrapping"/>
      </w:r>
      <w:r>
        <w:rPr>
          <w:rStyle w:val="VerbatimChar"/>
        </w:rPr>
        <w:t xml:space="preserve">## Levels: dispt Hamilton HM Jay Madison</w:t>
      </w:r>
    </w:p>
    <w:p>
      <w:pPr>
        <w:pStyle w:val="SourceCode"/>
      </w:pPr>
      <w:r>
        <w:rPr>
          <w:rStyle w:val="CommentTok"/>
        </w:rPr>
        <w:t xml:space="preserve"># Since there are three authors, we will work with three centroids.</w:t>
      </w:r>
      <w:r>
        <w:br w:type="textWrapping"/>
      </w:r>
      <w:r>
        <w:br w:type="textWrapping"/>
      </w:r>
      <w:r>
        <w:rPr>
          <w:rStyle w:val="CommentTok"/>
        </w:rPr>
        <w:t xml:space="preserve"># Now, we'll create a new data set in which the author and text columns are</w:t>
      </w:r>
      <w:r>
        <w:br w:type="textWrapping"/>
      </w:r>
      <w:r>
        <w:rPr>
          <w:rStyle w:val="CommentTok"/>
        </w:rPr>
        <w:t xml:space="preserve"># removed.</w:t>
      </w:r>
      <w:r>
        <w:br w:type="textWrapping"/>
      </w:r>
      <w:r>
        <w:rPr>
          <w:rStyle w:val="NormalTok"/>
        </w:rPr>
        <w:t xml:space="preserve">fedsClean &lt;-</w:t>
      </w:r>
      <w:r>
        <w:rPr>
          <w:rStyle w:val="StringTok"/>
        </w:rPr>
        <w:t xml:space="preserve"> </w:t>
      </w:r>
      <w:r>
        <w:rPr>
          <w:rStyle w:val="NormalTok"/>
        </w:rPr>
        <w:t xml:space="preserve">feds[, </w:t>
      </w:r>
      <w:r>
        <w:rPr>
          <w:rStyle w:val="DecValTok"/>
        </w:rPr>
        <w:t xml:space="preserve">3</w:t>
      </w:r>
      <w:r>
        <w:rPr>
          <w:rStyle w:val="OperatorTok"/>
        </w:rPr>
        <w:t xml:space="preserve">:</w:t>
      </w:r>
      <w:r>
        <w:rPr>
          <w:rStyle w:val="DecValTok"/>
        </w:rPr>
        <w:t xml:space="preserve">72</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825</w:t>
      </w:r>
      <w:r>
        <w:rPr>
          <w:rStyle w:val="NormalTok"/>
        </w:rPr>
        <w:t xml:space="preserve">)</w:t>
      </w:r>
      <w:r>
        <w:br w:type="textWrapping"/>
      </w:r>
      <w:r>
        <w:rPr>
          <w:rStyle w:val="NormalTok"/>
        </w:rPr>
        <w:t xml:space="preserve">k1 &lt;-</w:t>
      </w:r>
      <w:r>
        <w:rPr>
          <w:rStyle w:val="StringTok"/>
        </w:rPr>
        <w:t xml:space="preserve"> </w:t>
      </w:r>
      <w:r>
        <w:rPr>
          <w:rStyle w:val="KeywordTok"/>
        </w:rPr>
        <w:t xml:space="preserve">kmeans</w:t>
      </w:r>
      <w:r>
        <w:rPr>
          <w:rStyle w:val="NormalTok"/>
        </w:rPr>
        <w:t xml:space="preserve">(fedsClean, </w:t>
      </w:r>
      <w:r>
        <w:rPr>
          <w:rStyle w:val="DecValTok"/>
        </w:rPr>
        <w:t xml:space="preserve">3</w:t>
      </w:r>
      <w:r>
        <w:rPr>
          <w:rStyle w:val="NormalTok"/>
        </w:rPr>
        <w:t xml:space="preserve">)</w:t>
      </w:r>
      <w:r>
        <w:br w:type="textWrapping"/>
      </w:r>
      <w:r>
        <w:rPr>
          <w:rStyle w:val="NormalTok"/>
        </w:rPr>
        <w:t xml:space="preserve">k1</w:t>
      </w:r>
      <w:r>
        <w:rPr>
          <w:rStyle w:val="OperatorTok"/>
        </w:rPr>
        <w:t xml:space="preserve">$</w:t>
      </w:r>
      <w:r>
        <w:rPr>
          <w:rStyle w:val="NormalTok"/>
        </w:rPr>
        <w:t xml:space="preserve">size</w:t>
      </w:r>
    </w:p>
    <w:p>
      <w:pPr>
        <w:pStyle w:val="SourceCode"/>
      </w:pPr>
      <w:r>
        <w:rPr>
          <w:rStyle w:val="VerbatimChar"/>
        </w:rPr>
        <w:t xml:space="preserve">## [1] 39  5 41</w:t>
      </w:r>
    </w:p>
    <w:p>
      <w:pPr>
        <w:pStyle w:val="SourceCode"/>
      </w:pPr>
      <w:r>
        <w:rPr>
          <w:rStyle w:val="CommentTok"/>
        </w:rPr>
        <w:t xml:space="preserve"># We seem to have run into an unexpected grouping as the sizes of the</w:t>
      </w:r>
      <w:r>
        <w:br w:type="textWrapping"/>
      </w:r>
      <w:r>
        <w:rPr>
          <w:rStyle w:val="CommentTok"/>
        </w:rPr>
        <w:t xml:space="preserve"># clusters are not what was expected. Let's plot the clusters to see how</w:t>
      </w:r>
      <w:r>
        <w:br w:type="textWrapping"/>
      </w:r>
      <w:r>
        <w:rPr>
          <w:rStyle w:val="CommentTok"/>
        </w:rPr>
        <w:t xml:space="preserve"># they compare.</w:t>
      </w:r>
      <w:r>
        <w:br w:type="textWrapping"/>
      </w:r>
      <w:r>
        <w:rPr>
          <w:rStyle w:val="KeywordTok"/>
        </w:rPr>
        <w:t xml:space="preserve">clusplot</w:t>
      </w:r>
      <w:r>
        <w:rPr>
          <w:rStyle w:val="NormalTok"/>
        </w:rPr>
        <w:t xml:space="preserve">(fedsClean, k1</w:t>
      </w:r>
      <w:r>
        <w:rPr>
          <w:rStyle w:val="OperatorTok"/>
        </w:rPr>
        <w:t xml:space="preserve">$</w:t>
      </w:r>
      <w:r>
        <w:rPr>
          <w:rStyle w:val="NormalTok"/>
        </w:rPr>
        <w:t xml:space="preserve">cluster, </w:t>
      </w:r>
      <w:r>
        <w:rPr>
          <w:rStyle w:val="DataTypeTok"/>
        </w:rPr>
        <w:t xml:space="preserve">color =</w:t>
      </w:r>
      <w:r>
        <w:rPr>
          <w:rStyle w:val="NormalTok"/>
        </w:rPr>
        <w:t xml:space="preserve"> T, </w:t>
      </w:r>
      <w:r>
        <w:rPr>
          <w:rStyle w:val="DataTypeTok"/>
        </w:rPr>
        <w:t xml:space="preserve">shade =</w:t>
      </w:r>
      <w:r>
        <w:rPr>
          <w:rStyle w:val="NormalTok"/>
        </w:rPr>
        <w:t xml:space="preserve"> F, </w:t>
      </w:r>
      <w:r>
        <w:rPr>
          <w:rStyle w:val="DataTypeTok"/>
        </w:rPr>
        <w:t xml:space="preserve">labels =</w:t>
      </w:r>
      <w:r>
        <w:rPr>
          <w:rStyle w:val="NormalTok"/>
        </w:rPr>
        <w:t xml:space="preserve"> </w:t>
      </w:r>
      <w:r>
        <w:rPr>
          <w:rStyle w:val="DecValTok"/>
        </w:rPr>
        <w:t xml:space="preserve">0</w:t>
      </w:r>
      <w:r>
        <w:rPr>
          <w:rStyle w:val="NormalTok"/>
        </w:rPr>
        <w:t xml:space="preserve">, </w:t>
      </w:r>
      <w:r>
        <w:rPr>
          <w:rStyle w:val="DataTypeTok"/>
        </w:rPr>
        <w:t xml:space="preserve">lines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tin_Alonso_Hw4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can clearly see that there is overlap between the four clusters.</w:t>
      </w:r>
      <w:r>
        <w:br w:type="textWrapping"/>
      </w:r>
      <w:r>
        <w:rPr>
          <w:rStyle w:val="CommentTok"/>
        </w:rPr>
        <w:t xml:space="preserve"># Perhaps a better approach would be to do an elbow chart and determine the</w:t>
      </w:r>
      <w:r>
        <w:br w:type="textWrapping"/>
      </w:r>
      <w:r>
        <w:rPr>
          <w:rStyle w:val="CommentTok"/>
        </w:rPr>
        <w:t xml:space="preserve"># ideal number of centroids to use.</w:t>
      </w:r>
      <w:r>
        <w:br w:type="textWrapping"/>
      </w:r>
      <w:r>
        <w:rPr>
          <w:rStyle w:val="NormalTok"/>
        </w:rPr>
        <w:t xml:space="preserve">wss &lt;-</w:t>
      </w:r>
      <w:r>
        <w:rPr>
          <w:rStyle w:val="StringTok"/>
        </w:rPr>
        <w:t xml:space="preserve"> </w:t>
      </w:r>
      <w:r>
        <w:rPr>
          <w:rStyle w:val="KeywordTok"/>
        </w:rPr>
        <w:t xml:space="preserve">kmeans</w:t>
      </w:r>
      <w:r>
        <w:rPr>
          <w:rStyle w:val="NormalTok"/>
        </w:rPr>
        <w:t xml:space="preserve">(fedsClean, </w:t>
      </w:r>
      <w:r>
        <w:rPr>
          <w:rStyle w:val="DataTypeTok"/>
        </w:rPr>
        <w:t xml:space="preserve">centers =</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tot.withinss</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72</w:t>
      </w:r>
      <w:r>
        <w:rPr>
          <w:rStyle w:val="NormalTok"/>
        </w:rPr>
        <w:t xml:space="preserve">) {</w:t>
      </w:r>
      <w:r>
        <w:br w:type="textWrapping"/>
      </w:r>
      <w:r>
        <w:rPr>
          <w:rStyle w:val="NormalTok"/>
        </w:rPr>
        <w:t xml:space="preserve">    wss[i] &lt;-</w:t>
      </w:r>
      <w:r>
        <w:rPr>
          <w:rStyle w:val="StringTok"/>
        </w:rPr>
        <w:t xml:space="preserve"> </w:t>
      </w:r>
      <w:r>
        <w:rPr>
          <w:rStyle w:val="KeywordTok"/>
        </w:rPr>
        <w:t xml:space="preserve">kmeans</w:t>
      </w:r>
      <w:r>
        <w:rPr>
          <w:rStyle w:val="NormalTok"/>
        </w:rPr>
        <w:t xml:space="preserve">(fedsClean, </w:t>
      </w:r>
      <w:r>
        <w:rPr>
          <w:rStyle w:val="DataTypeTok"/>
        </w:rPr>
        <w:t xml:space="preserve">centers =</w:t>
      </w:r>
      <w:r>
        <w:rPr>
          <w:rStyle w:val="NormalTok"/>
        </w:rPr>
        <w:t xml:space="preserve"> i)</w:t>
      </w:r>
      <w:r>
        <w:rPr>
          <w:rStyle w:val="OperatorTok"/>
        </w:rPr>
        <w:t xml:space="preserve">$</w:t>
      </w:r>
      <w:r>
        <w:rPr>
          <w:rStyle w:val="NormalTok"/>
        </w:rPr>
        <w:t xml:space="preserve">tot.withinss</w:t>
      </w:r>
      <w:r>
        <w:br w:type="textWrapping"/>
      </w:r>
      <w:r>
        <w:rPr>
          <w:rStyle w:val="NormalTok"/>
        </w:rPr>
        <w:t xml:space="preserve">}</w:t>
      </w:r>
      <w:r>
        <w:br w:type="textWrapping"/>
      </w:r>
      <w:r>
        <w:rPr>
          <w:rStyle w:val="NormalTok"/>
        </w:rPr>
        <w:t xml:space="preserve">sse &lt;-</w:t>
      </w:r>
      <w:r>
        <w:rPr>
          <w:rStyle w:val="StringTok"/>
        </w:rPr>
        <w:t xml:space="preserve"> </w:t>
      </w:r>
      <w:r>
        <w:rPr>
          <w:rStyle w:val="KeywordTok"/>
        </w:rPr>
        <w:t xml:space="preserve">data.frame</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72</w:t>
      </w:r>
      <w:r>
        <w:rPr>
          <w:rStyle w:val="NormalTok"/>
        </w:rPr>
        <w:t xml:space="preserve">), </w:t>
      </w:r>
      <w:r>
        <w:rPr>
          <w:rStyle w:val="KeywordTok"/>
        </w:rPr>
        <w:t xml:space="preserve">c</w:t>
      </w:r>
      <w:r>
        <w:rPr>
          <w:rStyle w:val="NormalTok"/>
        </w:rPr>
        <w:t xml:space="preserve">(wss))</w:t>
      </w:r>
      <w:r>
        <w:br w:type="textWrapping"/>
      </w:r>
      <w:r>
        <w:rPr>
          <w:rStyle w:val="KeywordTok"/>
        </w:rPr>
        <w:t xml:space="preserve">colnames</w:t>
      </w:r>
      <w:r>
        <w:rPr>
          <w:rStyle w:val="NormalTok"/>
        </w:rPr>
        <w:t xml:space="preserve">(sse) &lt;-</w:t>
      </w:r>
      <w:r>
        <w:rPr>
          <w:rStyle w:val="StringTok"/>
        </w:rPr>
        <w:t xml:space="preserve"> </w:t>
      </w:r>
      <w:r>
        <w:rPr>
          <w:rStyle w:val="KeywordTok"/>
        </w:rPr>
        <w:t xml:space="preserve">c</w:t>
      </w:r>
      <w:r>
        <w:rPr>
          <w:rStyle w:val="NormalTok"/>
        </w:rPr>
        <w:t xml:space="preserve">(</w:t>
      </w:r>
      <w:r>
        <w:rPr>
          <w:rStyle w:val="StringTok"/>
        </w:rPr>
        <w:t xml:space="preserve">"Clusters"</w:t>
      </w:r>
      <w:r>
        <w:rPr>
          <w:rStyle w:val="NormalTok"/>
        </w:rPr>
        <w:t xml:space="preserve">, </w:t>
      </w:r>
      <w:r>
        <w:rPr>
          <w:rStyle w:val="StringTok"/>
        </w:rPr>
        <w:t xml:space="preserve">"SSE"</w:t>
      </w:r>
      <w:r>
        <w:rPr>
          <w:rStyle w:val="NormalTok"/>
        </w:rPr>
        <w:t xml:space="preserve">)</w:t>
      </w:r>
      <w:r>
        <w:br w:type="textWrapping"/>
      </w:r>
      <w:r>
        <w:rPr>
          <w:rStyle w:val="NormalTok"/>
        </w:rPr>
        <w:t xml:space="preserve">sse </w:t>
      </w:r>
      <w:r>
        <w:rPr>
          <w:rStyle w:val="OperatorTok"/>
        </w:rPr>
        <w:t xml:space="preserve">%&gt;%</w:t>
      </w:r>
      <w:r>
        <w:rPr>
          <w:rStyle w:val="StringTok"/>
        </w:rPr>
        <w:t xml:space="preserve"> </w:t>
      </w:r>
      <w:r>
        <w:rPr>
          <w:rStyle w:val="KeywordTok"/>
        </w:rPr>
        <w:t xml:space="preserve">ggvis</w:t>
      </w:r>
      <w:r>
        <w:rPr>
          <w:rStyle w:val="NormalTok"/>
        </w:rPr>
        <w:t xml:space="preserve">(</w:t>
      </w:r>
      <w:r>
        <w:rPr>
          <w:rStyle w:val="OperatorTok"/>
        </w:rPr>
        <w:t xml:space="preserve">~</w:t>
      </w:r>
      <w:r>
        <w:rPr>
          <w:rStyle w:val="NormalTok"/>
        </w:rPr>
        <w:t xml:space="preserve">Clusters, </w:t>
      </w:r>
      <w:r>
        <w:rPr>
          <w:rStyle w:val="OperatorTok"/>
        </w:rPr>
        <w:t xml:space="preserve">~</w:t>
      </w:r>
      <w:r>
        <w:rPr>
          <w:rStyle w:val="NormalTok"/>
        </w:rPr>
        <w:t xml:space="preserve">SSE) </w:t>
      </w:r>
      <w:r>
        <w:rPr>
          <w:rStyle w:val="OperatorTok"/>
        </w:rPr>
        <w:t xml:space="preserve">%&gt;%</w:t>
      </w:r>
      <w:r>
        <w:rPr>
          <w:rStyle w:val="StringTok"/>
        </w:rPr>
        <w:t xml:space="preserve"> </w:t>
      </w:r>
      <w:r>
        <w:rPr>
          <w:rStyle w:val="KeywordTok"/>
        </w:rPr>
        <w:t xml:space="preserve">layer_points</w:t>
      </w:r>
      <w:r>
        <w:rPr>
          <w:rStyle w:val="NormalTok"/>
        </w:rPr>
        <w:t xml:space="preserve">(</w:t>
      </w:r>
      <w:r>
        <w:rPr>
          <w:rStyle w:val="StringTok"/>
        </w:rPr>
        <w:t xml:space="preserve">`</w:t>
      </w:r>
      <w:r>
        <w:rPr>
          <w:rStyle w:val="DataTypeTok"/>
        </w:rPr>
        <w:t xml:space="preserve">:=</w:t>
      </w:r>
      <w:r>
        <w:rPr>
          <w:rStyle w:val="StringTok"/>
        </w:rPr>
        <w:t xml:space="preserve">`</w:t>
      </w:r>
      <w:r>
        <w:rPr>
          <w:rStyle w:val="NormalTok"/>
        </w:rPr>
        <w:t xml:space="preserve">(fill, </w:t>
      </w:r>
      <w:r>
        <w:rPr>
          <w:rStyle w:val="StringTok"/>
        </w:rPr>
        <w:t xml:space="preserve">"blue"</w:t>
      </w:r>
      <w:r>
        <w:rPr>
          <w:rStyle w:val="NormalTok"/>
        </w:rPr>
        <w:t xml:space="preserve">)) </w:t>
      </w:r>
      <w:r>
        <w:rPr>
          <w:rStyle w:val="OperatorTok"/>
        </w:rPr>
        <w:t xml:space="preserve">%&gt;%</w:t>
      </w:r>
      <w:r>
        <w:rPr>
          <w:rStyle w:val="StringTok"/>
        </w:rPr>
        <w:t xml:space="preserve"> </w:t>
      </w:r>
      <w:r>
        <w:rPr>
          <w:rStyle w:val="KeywordTok"/>
        </w:rPr>
        <w:t xml:space="preserve">layer_lines</w:t>
      </w:r>
      <w:r>
        <w:rPr>
          <w:rStyle w:val="NormalTok"/>
        </w:rPr>
        <w:t xml:space="preserve">()</w:t>
      </w:r>
    </w:p>
    <w:p>
      <w:pPr>
        <w:pStyle w:val="Compact"/>
      </w:pPr>
      <w:r>
        <w:t xml:space="preserve"> </w:t>
      </w:r>
    </w:p>
    <w:p>
      <w:pPr>
        <w:pStyle w:val="Compact"/>
      </w:pPr>
      <w:r>
        <w:t xml:space="preserve">Renderer:</w:t>
      </w:r>
      <w:r>
        <w:t xml:space="preserve"> </w:t>
      </w:r>
      <w:r>
        <w:t xml:space="preserve">SVG</w:t>
      </w:r>
      <w:r>
        <w:t xml:space="preserve"> </w:t>
      </w:r>
      <w:r>
        <w:t xml:space="preserve">|</w:t>
      </w:r>
      <w:r>
        <w:t xml:space="preserve"> </w:t>
      </w:r>
      <w:r>
        <w:t xml:space="preserve">Canvas</w:t>
      </w:r>
    </w:p>
    <w:p>
      <w:pPr>
        <w:pStyle w:val="Compact"/>
      </w:pPr>
      <w:r>
        <w:t xml:space="preserve">Download</w:t>
      </w:r>
    </w:p>
    <w:p>
      <w:pPr>
        <w:pStyle w:val="BodyText"/>
      </w:pPr>
    </w:p>
    <w:p>
      <w:pPr>
        <w:pStyle w:val="SourceCode"/>
      </w:pPr>
      <w:r>
        <w:rPr>
          <w:rStyle w:val="CommentTok"/>
        </w:rPr>
        <w:t xml:space="preserve"># There is no clear point where ideal sets of clusters would converge.  In</w:t>
      </w:r>
      <w:r>
        <w:br w:type="textWrapping"/>
      </w:r>
      <w:r>
        <w:rPr>
          <w:rStyle w:val="CommentTok"/>
        </w:rPr>
        <w:t xml:space="preserve"># any case, if we stick to the four original clusters we chose, then the</w:t>
      </w:r>
      <w:r>
        <w:br w:type="textWrapping"/>
      </w:r>
      <w:r>
        <w:rPr>
          <w:rStyle w:val="CommentTok"/>
        </w:rPr>
        <w:t xml:space="preserve"># resulting papers would be grouped the following way:</w:t>
      </w:r>
      <w:r>
        <w:br w:type="textWrapping"/>
      </w:r>
      <w:r>
        <w:rPr>
          <w:rStyle w:val="NormalTok"/>
        </w:rPr>
        <w:t xml:space="preserve">fedsCluster &lt;-</w:t>
      </w:r>
      <w:r>
        <w:rPr>
          <w:rStyle w:val="StringTok"/>
        </w:rPr>
        <w:t xml:space="preserve"> </w:t>
      </w:r>
      <w:r>
        <w:rPr>
          <w:rStyle w:val="KeywordTok"/>
        </w:rPr>
        <w:t xml:space="preserve">cbind</w:t>
      </w:r>
      <w:r>
        <w:rPr>
          <w:rStyle w:val="NormalTok"/>
        </w:rPr>
        <w:t xml:space="preserve">(feds, k1</w:t>
      </w:r>
      <w:r>
        <w:rPr>
          <w:rStyle w:val="OperatorTok"/>
        </w:rPr>
        <w:t xml:space="preserve">$</w:t>
      </w:r>
      <w:r>
        <w:rPr>
          <w:rStyle w:val="NormalTok"/>
        </w:rPr>
        <w:t xml:space="preserve">cluster)</w:t>
      </w:r>
      <w:r>
        <w:br w:type="textWrapping"/>
      </w:r>
      <w:r>
        <w:rPr>
          <w:rStyle w:val="KeywordTok"/>
        </w:rPr>
        <w:t xml:space="preserve">colnames</w:t>
      </w:r>
      <w:r>
        <w:rPr>
          <w:rStyle w:val="NormalTok"/>
        </w:rPr>
        <w:t xml:space="preserve">(fedsCluster)[</w:t>
      </w:r>
      <w:r>
        <w:rPr>
          <w:rStyle w:val="DecValTok"/>
        </w:rPr>
        <w:t xml:space="preserve">73</w:t>
      </w:r>
      <w:r>
        <w:rPr>
          <w:rStyle w:val="NormalTok"/>
        </w:rPr>
        <w:t xml:space="preserve">] &lt;-</w:t>
      </w:r>
      <w:r>
        <w:rPr>
          <w:rStyle w:val="StringTok"/>
        </w:rPr>
        <w:t xml:space="preserve"> "cluster"</w:t>
      </w:r>
      <w:r>
        <w:br w:type="textWrapping"/>
      </w:r>
      <w:r>
        <w:rPr>
          <w:rStyle w:val="NormalTok"/>
        </w:rPr>
        <w:t xml:space="preserve">fedsClusterClean &lt;-</w:t>
      </w:r>
      <w:r>
        <w:rPr>
          <w:rStyle w:val="StringTok"/>
        </w:rPr>
        <w:t xml:space="preserve"> </w:t>
      </w:r>
      <w:r>
        <w:rPr>
          <w:rStyle w:val="NormalTok"/>
        </w:rPr>
        <w:t xml:space="preserve">fedsCluster </w:t>
      </w:r>
      <w:r>
        <w:rPr>
          <w:rStyle w:val="OperatorTok"/>
        </w:rPr>
        <w:t xml:space="preserve">%&gt;%</w:t>
      </w:r>
      <w:r>
        <w:rPr>
          <w:rStyle w:val="StringTok"/>
        </w:rPr>
        <w:t xml:space="preserve"> </w:t>
      </w:r>
      <w:r>
        <w:rPr>
          <w:rStyle w:val="KeywordTok"/>
        </w:rPr>
        <w:t xml:space="preserve">group_by</w:t>
      </w:r>
      <w:r>
        <w:rPr>
          <w:rStyle w:val="NormalTok"/>
        </w:rPr>
        <w:t xml:space="preserve">(author, cluster)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number =</w:t>
      </w:r>
      <w:r>
        <w:rPr>
          <w:rStyle w:val="NormalTok"/>
        </w:rPr>
        <w:t xml:space="preserve"> </w:t>
      </w:r>
      <w:r>
        <w:rPr>
          <w:rStyle w:val="KeywordTok"/>
        </w:rPr>
        <w:t xml:space="preserve">n</w:t>
      </w:r>
      <w:r>
        <w:rPr>
          <w:rStyle w:val="NormalTok"/>
        </w:rPr>
        <w:t xml:space="preserve">())</w:t>
      </w:r>
      <w:r>
        <w:br w:type="textWrapping"/>
      </w:r>
      <w:r>
        <w:rPr>
          <w:rStyle w:val="KeywordTok"/>
        </w:rPr>
        <w:t xml:space="preserve">spread</w:t>
      </w:r>
      <w:r>
        <w:rPr>
          <w:rStyle w:val="NormalTok"/>
        </w:rPr>
        <w:t xml:space="preserve">(fedsClusterClean, </w:t>
      </w:r>
      <w:r>
        <w:rPr>
          <w:rStyle w:val="DataTypeTok"/>
        </w:rPr>
        <w:t xml:space="preserve">key =</w:t>
      </w:r>
      <w:r>
        <w:rPr>
          <w:rStyle w:val="NormalTok"/>
        </w:rPr>
        <w:t xml:space="preserve"> cluster, </w:t>
      </w:r>
      <w:r>
        <w:rPr>
          <w:rStyle w:val="DataTypeTok"/>
        </w:rPr>
        <w:t xml:space="preserve">value =</w:t>
      </w:r>
      <w:r>
        <w:rPr>
          <w:rStyle w:val="NormalTok"/>
        </w:rPr>
        <w:t xml:space="preserve"> number)</w:t>
      </w:r>
    </w:p>
    <w:p>
      <w:pPr>
        <w:pStyle w:val="SourceCode"/>
      </w:pPr>
      <w:r>
        <w:rPr>
          <w:rStyle w:val="VerbatimChar"/>
        </w:rPr>
        <w:t xml:space="preserve">## # A tibble: 5 x 4</w:t>
      </w:r>
      <w:r>
        <w:br w:type="textWrapping"/>
      </w:r>
      <w:r>
        <w:rPr>
          <w:rStyle w:val="VerbatimChar"/>
        </w:rPr>
        <w:t xml:space="preserve">## # Groups:   author [5]</w:t>
      </w:r>
      <w:r>
        <w:br w:type="textWrapping"/>
      </w:r>
      <w:r>
        <w:rPr>
          <w:rStyle w:val="VerbatimChar"/>
        </w:rPr>
        <w:t xml:space="preserve">##   author     `1`   `2`   `3`</w:t>
      </w:r>
      <w:r>
        <w:br w:type="textWrapping"/>
      </w:r>
      <w:r>
        <w:rPr>
          <w:rStyle w:val="VerbatimChar"/>
        </w:rPr>
        <w:t xml:space="preserve">##   &lt;fct&gt;    &lt;int&gt; &lt;int&gt; &lt;int&gt;</w:t>
      </w:r>
      <w:r>
        <w:br w:type="textWrapping"/>
      </w:r>
      <w:r>
        <w:rPr>
          <w:rStyle w:val="VerbatimChar"/>
        </w:rPr>
        <w:t xml:space="preserve">## 1 dispt        5    NA     6</w:t>
      </w:r>
      <w:r>
        <w:br w:type="textWrapping"/>
      </w:r>
      <w:r>
        <w:rPr>
          <w:rStyle w:val="VerbatimChar"/>
        </w:rPr>
        <w:t xml:space="preserve">## 2 Hamilton    26    NA    25</w:t>
      </w:r>
      <w:r>
        <w:br w:type="textWrapping"/>
      </w:r>
      <w:r>
        <w:rPr>
          <w:rStyle w:val="VerbatimChar"/>
        </w:rPr>
        <w:t xml:space="preserve">## 3 HM          NA    NA     3</w:t>
      </w:r>
      <w:r>
        <w:br w:type="textWrapping"/>
      </w:r>
      <w:r>
        <w:rPr>
          <w:rStyle w:val="VerbatimChar"/>
        </w:rPr>
        <w:t xml:space="preserve">## 4 Jay         NA     5    NA</w:t>
      </w:r>
      <w:r>
        <w:br w:type="textWrapping"/>
      </w:r>
      <w:r>
        <w:rPr>
          <w:rStyle w:val="VerbatimChar"/>
        </w:rPr>
        <w:t xml:space="preserve">## 5 Madison      8    NA     7</w:t>
      </w:r>
    </w:p>
    <w:p>
      <w:pPr>
        <w:pStyle w:val="FirstParagraph"/>
      </w:pPr>
      <w:r>
        <w:t xml:space="preserve">It appears that the clusters have done a better job than what was apparent. K-means successfully grouped all of Jay’s texts into a single cluster without adding any of the other texts. And, though it has missed on the mark for the other texts, there is some value to rescue.</w:t>
      </w:r>
      <w:r>
        <w:br w:type="textWrapping"/>
      </w:r>
      <w:r>
        <w:t xml:space="preserve">Cluster 1 houses over half of Hamilton’s and Madison’s texts and under half of the disputed texts. This may mean that the disputed texts are entirely attributable to Hamilton but he uses similar words to those of Madison.</w:t>
      </w:r>
      <w:r>
        <w:br w:type="textWrapping"/>
      </w:r>
      <w:r>
        <w:t xml:space="preserve">Cluster 3, however, encompasses the three joint author texts and the remaining texts by both Hamilton and Madison. Having also the majority of the disputed texts, there is no clear distinction as to whether the disputed texts might be further evidence of collaboration, or the usage of similar words by two different authors.</w:t>
      </w:r>
    </w:p>
    <w:p>
      <w:pPr>
        <w:pStyle w:val="Heading3"/>
      </w:pPr>
      <w:bookmarkStart w:id="26" w:name="em"/>
      <w:bookmarkEnd w:id="26"/>
      <w:r>
        <w:t xml:space="preserve">2. EM</w:t>
      </w:r>
    </w:p>
    <w:p>
      <w:pPr>
        <w:pStyle w:val="Heading3"/>
      </w:pPr>
      <w:bookmarkStart w:id="27" w:name="hac"/>
      <w:bookmarkEnd w:id="27"/>
      <w:r>
        <w:t xml:space="preserve">3. HAC</w:t>
      </w:r>
    </w:p>
    <w:p>
      <w:pPr>
        <w:pStyle w:val="FirstParagraph"/>
      </w:pPr>
      <w:r>
        <w:t xml:space="preserve">We’ll now look at how the documents cluster through a heirarchical clustering algorithm (HAC).</w:t>
      </w:r>
    </w:p>
    <w:p>
      <w:pPr>
        <w:pStyle w:val="SourceCode"/>
      </w:pPr>
      <w:r>
        <w:rPr>
          <w:rStyle w:val="CommentTok"/>
        </w:rPr>
        <w:t xml:space="preserve"># We'll first build two different groups of clusters: one using the complete</w:t>
      </w:r>
      <w:r>
        <w:br w:type="textWrapping"/>
      </w:r>
      <w:r>
        <w:rPr>
          <w:rStyle w:val="CommentTok"/>
        </w:rPr>
        <w:t xml:space="preserve"># method and the other the average, so as to compare how the clusters form.</w:t>
      </w:r>
      <w:r>
        <w:br w:type="textWrapping"/>
      </w:r>
      <w:r>
        <w:rPr>
          <w:rStyle w:val="NormalTok"/>
        </w:rPr>
        <w:t xml:space="preserve">clusComp &lt;-</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(feds[, </w:t>
      </w:r>
      <w:r>
        <w:rPr>
          <w:rStyle w:val="DecValTok"/>
        </w:rPr>
        <w:t xml:space="preserve">3</w:t>
      </w:r>
      <w:r>
        <w:rPr>
          <w:rStyle w:val="OperatorTok"/>
        </w:rPr>
        <w:t xml:space="preserve">:</w:t>
      </w:r>
      <w:r>
        <w:rPr>
          <w:rStyle w:val="DecValTok"/>
        </w:rPr>
        <w:t xml:space="preserve">72</w:t>
      </w:r>
      <w:r>
        <w:rPr>
          <w:rStyle w:val="NormalTok"/>
        </w:rPr>
        <w:t xml:space="preserve">]), </w:t>
      </w:r>
      <w:r>
        <w:rPr>
          <w:rStyle w:val="DataTypeTok"/>
        </w:rPr>
        <w:t xml:space="preserve">method =</w:t>
      </w:r>
      <w:r>
        <w:rPr>
          <w:rStyle w:val="NormalTok"/>
        </w:rPr>
        <w:t xml:space="preserve"> </w:t>
      </w:r>
      <w:r>
        <w:rPr>
          <w:rStyle w:val="StringTok"/>
        </w:rPr>
        <w:t xml:space="preserve">"complete"</w:t>
      </w:r>
      <w:r>
        <w:rPr>
          <w:rStyle w:val="NormalTok"/>
        </w:rPr>
        <w:t xml:space="preserve">)</w:t>
      </w:r>
      <w:r>
        <w:br w:type="textWrapping"/>
      </w:r>
      <w:r>
        <w:rPr>
          <w:rStyle w:val="NormalTok"/>
        </w:rPr>
        <w:t xml:space="preserve">clusAvg &lt;-</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(feds[, </w:t>
      </w:r>
      <w:r>
        <w:rPr>
          <w:rStyle w:val="DecValTok"/>
        </w:rPr>
        <w:t xml:space="preserve">3</w:t>
      </w:r>
      <w:r>
        <w:rPr>
          <w:rStyle w:val="OperatorTok"/>
        </w:rPr>
        <w:t xml:space="preserve">:</w:t>
      </w:r>
      <w:r>
        <w:rPr>
          <w:rStyle w:val="DecValTok"/>
        </w:rPr>
        <w:t xml:space="preserve">72</w:t>
      </w:r>
      <w:r>
        <w:rPr>
          <w:rStyle w:val="NormalTok"/>
        </w:rPr>
        <w:t xml:space="preserve">]), </w:t>
      </w:r>
      <w:r>
        <w:rPr>
          <w:rStyle w:val="DataTypeTok"/>
        </w:rPr>
        <w:t xml:space="preserve">method =</w:t>
      </w:r>
      <w:r>
        <w:rPr>
          <w:rStyle w:val="NormalTok"/>
        </w:rPr>
        <w:t xml:space="preserve"> </w:t>
      </w:r>
      <w:r>
        <w:rPr>
          <w:rStyle w:val="StringTok"/>
        </w:rPr>
        <w:t xml:space="preserve">"average"</w:t>
      </w:r>
      <w:r>
        <w:rPr>
          <w:rStyle w:val="NormalTok"/>
        </w:rPr>
        <w:t xml:space="preserve">)</w:t>
      </w:r>
      <w:r>
        <w:br w:type="textWrapping"/>
      </w:r>
      <w:r>
        <w:br w:type="textWrapping"/>
      </w:r>
      <w:r>
        <w:rPr>
          <w:rStyle w:val="CommentTok"/>
        </w:rPr>
        <w:t xml:space="preserve"># We can see that both groups use Euclidean distance and present 85</w:t>
      </w:r>
      <w:r>
        <w:br w:type="textWrapping"/>
      </w:r>
      <w:r>
        <w:rPr>
          <w:rStyle w:val="CommentTok"/>
        </w:rPr>
        <w:t xml:space="preserve"># observations, but the cluster method varies.</w:t>
      </w:r>
      <w:r>
        <w:br w:type="textWrapping"/>
      </w:r>
      <w:r>
        <w:rPr>
          <w:rStyle w:val="NormalTok"/>
        </w:rPr>
        <w:t xml:space="preserve">clusComp</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hclust(d = dist(feds[, 3:72]), method = "complete")</w:t>
      </w:r>
      <w:r>
        <w:br w:type="textWrapping"/>
      </w:r>
      <w:r>
        <w:rPr>
          <w:rStyle w:val="VerbatimChar"/>
        </w:rPr>
        <w:t xml:space="preserve">## </w:t>
      </w:r>
      <w:r>
        <w:br w:type="textWrapping"/>
      </w:r>
      <w:r>
        <w:rPr>
          <w:rStyle w:val="VerbatimChar"/>
        </w:rPr>
        <w:t xml:space="preserve">## Cluster method   : complete </w:t>
      </w:r>
      <w:r>
        <w:br w:type="textWrapping"/>
      </w:r>
      <w:r>
        <w:rPr>
          <w:rStyle w:val="VerbatimChar"/>
        </w:rPr>
        <w:t xml:space="preserve">## Distance         : euclidean </w:t>
      </w:r>
      <w:r>
        <w:br w:type="textWrapping"/>
      </w:r>
      <w:r>
        <w:rPr>
          <w:rStyle w:val="VerbatimChar"/>
        </w:rPr>
        <w:t xml:space="preserve">## Number of objects: 85</w:t>
      </w:r>
    </w:p>
    <w:p>
      <w:pPr>
        <w:pStyle w:val="SourceCode"/>
      </w:pPr>
      <w:r>
        <w:rPr>
          <w:rStyle w:val="NormalTok"/>
        </w:rPr>
        <w:t xml:space="preserve">clusAvg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hclust(d = dist(feds[, 3:72]), method = "average")</w:t>
      </w:r>
      <w:r>
        <w:br w:type="textWrapping"/>
      </w:r>
      <w:r>
        <w:rPr>
          <w:rStyle w:val="VerbatimChar"/>
        </w:rPr>
        <w:t xml:space="preserve">## </w:t>
      </w:r>
      <w:r>
        <w:br w:type="textWrapping"/>
      </w:r>
      <w:r>
        <w:rPr>
          <w:rStyle w:val="VerbatimChar"/>
        </w:rPr>
        <w:t xml:space="preserve">## Cluster method   : average </w:t>
      </w:r>
      <w:r>
        <w:br w:type="textWrapping"/>
      </w:r>
      <w:r>
        <w:rPr>
          <w:rStyle w:val="VerbatimChar"/>
        </w:rPr>
        <w:t xml:space="preserve">## Distance         : euclidean </w:t>
      </w:r>
      <w:r>
        <w:br w:type="textWrapping"/>
      </w:r>
      <w:r>
        <w:rPr>
          <w:rStyle w:val="VerbatimChar"/>
        </w:rPr>
        <w:t xml:space="preserve">## Number of objects: 85</w:t>
      </w:r>
    </w:p>
    <w:p>
      <w:pPr>
        <w:pStyle w:val="SourceCode"/>
      </w:pPr>
      <w:r>
        <w:rPr>
          <w:rStyle w:val="CommentTok"/>
        </w:rPr>
        <w:t xml:space="preserve"># Time to graph the clusters and see how they compare to the k-means</w:t>
      </w:r>
      <w:r>
        <w:br w:type="textWrapping"/>
      </w:r>
      <w:r>
        <w:rPr>
          <w:rStyle w:val="CommentTok"/>
        </w:rPr>
        <w:t xml:space="preserve"># algorithm.</w:t>
      </w:r>
      <w:r>
        <w:br w:type="textWrapping"/>
      </w:r>
      <w:r>
        <w:rPr>
          <w:rStyle w:val="KeywordTok"/>
        </w:rPr>
        <w:t xml:space="preserve">plot</w:t>
      </w:r>
      <w:r>
        <w:rPr>
          <w:rStyle w:val="NormalTok"/>
        </w:rPr>
        <w:t xml:space="preserve">(clusComp, </w:t>
      </w:r>
      <w:r>
        <w:rPr>
          <w:rStyle w:val="DataTypeTok"/>
        </w:rPr>
        <w:t xml:space="preserve">hang =</w:t>
      </w:r>
      <w:r>
        <w:rPr>
          <w:rStyle w:val="NormalTok"/>
        </w:rPr>
        <w:t xml:space="preserve"> </w:t>
      </w:r>
      <w:r>
        <w:rPr>
          <w:rStyle w:val="OperatorTok"/>
        </w:rPr>
        <w:t xml:space="preserve">-</w:t>
      </w:r>
      <w:r>
        <w:rPr>
          <w:rStyle w:val="DecValTok"/>
        </w:rPr>
        <w:t xml:space="preserve">1</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main =</w:t>
      </w:r>
      <w:r>
        <w:rPr>
          <w:rStyle w:val="NormalTok"/>
        </w:rPr>
        <w:t xml:space="preserve"> </w:t>
      </w:r>
      <w:r>
        <w:rPr>
          <w:rStyle w:val="StringTok"/>
        </w:rPr>
        <w:t xml:space="preserve">"Federalist Papers Cluster - Complete"</w:t>
      </w:r>
      <w:r>
        <w:rPr>
          <w:rStyle w:val="NormalTok"/>
        </w:rPr>
        <w:t xml:space="preserve">, </w:t>
      </w:r>
      <w:r>
        <w:br w:type="textWrapping"/>
      </w:r>
      <w:r>
        <w:rPr>
          <w:rStyle w:val="NormalTok"/>
        </w:rPr>
        <w:t xml:space="preserve">    </w:t>
      </w:r>
      <w:r>
        <w:rPr>
          <w:rStyle w:val="DataTypeTok"/>
        </w:rPr>
        <w:t xml:space="preserve">label =</w:t>
      </w:r>
      <w:r>
        <w:rPr>
          <w:rStyle w:val="NormalTok"/>
        </w:rPr>
        <w:t xml:space="preserve"> feds</w:t>
      </w:r>
      <w:r>
        <w:rPr>
          <w:rStyle w:val="OperatorTok"/>
        </w:rPr>
        <w:t xml:space="preserve">$</w:t>
      </w:r>
      <w:r>
        <w:rPr>
          <w:rStyle w:val="NormalTok"/>
        </w:rPr>
        <w:t xml:space="preserve">author)</w:t>
      </w:r>
    </w:p>
    <w:p>
      <w:pPr>
        <w:pStyle w:val="FirstParagraph"/>
      </w:pPr>
      <w:r>
        <w:drawing>
          <wp:inline>
            <wp:extent cx="4620126" cy="3696101"/>
            <wp:effectExtent b="0" l="0" r="0" t="0"/>
            <wp:docPr descr="" title="" id="1" name="Picture"/>
            <a:graphic>
              <a:graphicData uri="http://schemas.openxmlformats.org/drawingml/2006/picture">
                <pic:pic>
                  <pic:nvPicPr>
                    <pic:cNvPr descr="Martin_Alonso_Hw4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this first graph, we can see that Jay’s papers are all grouped together to the left side of the dendogram. No problem there as it keeps up with the k-means algorithm.</w:t>
      </w:r>
      <w:r>
        <w:br w:type="textWrapping"/>
      </w:r>
      <w:r>
        <w:t xml:space="preserve">However, as we start looking to the right, we find that Hamilton and Madison’s papers are intertwined, with their three co-authored papers stacked between Madison’s papers. A conclusion we can draw from this is that, though the papers were co-authored, Madison may have done the actual writing, something that would explain why they are grouped together.</w:t>
      </w:r>
      <w:r>
        <w:br w:type="textWrapping"/>
      </w:r>
      <w:r>
        <w:t xml:space="preserve">Also within this first section, we find several of the disputed papers grouped with Madison. These 8 papers seem to be authored by Madison; whilst a group of three papers at the far right of the dendogram seem to be attrubitable to Hamilton.</w:t>
      </w:r>
    </w:p>
    <w:p>
      <w:pPr>
        <w:pStyle w:val="BodyText"/>
      </w:pPr>
      <w:r>
        <w:t xml:space="preserve">Let’s see how the clusters form if we use the</w:t>
      </w:r>
      <w:r>
        <w:t xml:space="preserve"> </w:t>
      </w:r>
      <w:r>
        <w:t xml:space="preserve">‘</w:t>
      </w:r>
      <w:r>
        <w:t xml:space="preserve">average</w:t>
      </w:r>
      <w:r>
        <w:t xml:space="preserve">’</w:t>
      </w:r>
      <w:r>
        <w:t xml:space="preserve"> </w:t>
      </w:r>
      <w:r>
        <w:t xml:space="preserve">method.</w:t>
      </w:r>
    </w:p>
    <w:p>
      <w:pPr>
        <w:pStyle w:val="SourceCode"/>
      </w:pPr>
      <w:r>
        <w:rPr>
          <w:rStyle w:val="KeywordTok"/>
        </w:rPr>
        <w:t xml:space="preserve">plot</w:t>
      </w:r>
      <w:r>
        <w:rPr>
          <w:rStyle w:val="NormalTok"/>
        </w:rPr>
        <w:t xml:space="preserve">(clusAvg, </w:t>
      </w:r>
      <w:r>
        <w:rPr>
          <w:rStyle w:val="DataTypeTok"/>
        </w:rPr>
        <w:t xml:space="preserve">hang =</w:t>
      </w:r>
      <w:r>
        <w:rPr>
          <w:rStyle w:val="NormalTok"/>
        </w:rPr>
        <w:t xml:space="preserve"> </w:t>
      </w:r>
      <w:r>
        <w:rPr>
          <w:rStyle w:val="OperatorTok"/>
        </w:rPr>
        <w:t xml:space="preserve">-</w:t>
      </w:r>
      <w:r>
        <w:rPr>
          <w:rStyle w:val="DecValTok"/>
        </w:rPr>
        <w:t xml:space="preserve">1</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main =</w:t>
      </w:r>
      <w:r>
        <w:rPr>
          <w:rStyle w:val="NormalTok"/>
        </w:rPr>
        <w:t xml:space="preserve"> </w:t>
      </w:r>
      <w:r>
        <w:rPr>
          <w:rStyle w:val="StringTok"/>
        </w:rPr>
        <w:t xml:space="preserve">"Federalist Papers Cluster - Average"</w:t>
      </w:r>
      <w:r>
        <w:rPr>
          <w:rStyle w:val="NormalTok"/>
        </w:rPr>
        <w:t xml:space="preserve">, </w:t>
      </w:r>
      <w:r>
        <w:br w:type="textWrapping"/>
      </w:r>
      <w:r>
        <w:rPr>
          <w:rStyle w:val="NormalTok"/>
        </w:rPr>
        <w:t xml:space="preserve">    </w:t>
      </w:r>
      <w:r>
        <w:rPr>
          <w:rStyle w:val="DataTypeTok"/>
        </w:rPr>
        <w:t xml:space="preserve">label =</w:t>
      </w:r>
      <w:r>
        <w:rPr>
          <w:rStyle w:val="NormalTok"/>
        </w:rPr>
        <w:t xml:space="preserve"> feds</w:t>
      </w:r>
      <w:r>
        <w:rPr>
          <w:rStyle w:val="OperatorTok"/>
        </w:rPr>
        <w:t xml:space="preserve">$</w:t>
      </w:r>
      <w:r>
        <w:rPr>
          <w:rStyle w:val="NormalTok"/>
        </w:rPr>
        <w:t xml:space="preserve">author)</w:t>
      </w:r>
    </w:p>
    <w:p>
      <w:pPr>
        <w:pStyle w:val="FirstParagraph"/>
      </w:pPr>
      <w:r>
        <w:drawing>
          <wp:inline>
            <wp:extent cx="4620126" cy="3696101"/>
            <wp:effectExtent b="0" l="0" r="0" t="0"/>
            <wp:docPr descr="" title="" id="1" name="Picture"/>
            <a:graphic>
              <a:graphicData uri="http://schemas.openxmlformats.org/drawingml/2006/picture">
                <pic:pic>
                  <pic:nvPicPr>
                    <pic:cNvPr descr="Martin_Alonso_Hw4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Again, from this graph, we can see that the Jay papers are grouped together, followed by the Hamilton-Madison papers. This gives us a different idea that the one we saw in the previous graph; the language use is completely different from a pure Hamilton or Madison verbiage.</w:t>
      </w:r>
      <w:r>
        <w:t xml:space="preserve"> </w:t>
      </w:r>
      <w:r>
        <w:t xml:space="preserve">However, we then find Madison’s papers are interspersed with Hamilton’s papers, with many of the disputed papers crunched in between. There are some papers that can be argued to be authored by Hamilton, and other by Madison; but if we look at the far right of the dendogram, we find that there are seven papers grouped together with a couple of Hamilton papers and five Madison papers. These papers might be tougher to determine true authorship, though one could argue that they could be attributed to Madison.</w:t>
      </w:r>
    </w:p>
    <w:p>
      <w:pPr>
        <w:pStyle w:val="Heading2"/>
      </w:pPr>
      <w:bookmarkStart w:id="30" w:name="conclusions"/>
      <w:bookmarkEnd w:id="30"/>
      <w:r>
        <w:t xml:space="preserve">Conclusions</w:t>
      </w:r>
    </w:p>
    <w:p>
      <w:pPr>
        <w:pStyle w:val="FirstParagraph"/>
      </w:pPr>
      <w:r>
        <w:t xml:space="preserve">Though the initial k-means algorithm gave us a clear idea of how the papers were grouped, in the end the Hamilton, Madison, and disputed papers were so grouped together that we could not descern any true authorship.</w:t>
      </w:r>
      <w:r>
        <w:br w:type="textWrapping"/>
      </w:r>
      <w:r>
        <w:t xml:space="preserve">EM</w:t>
      </w:r>
      <w:r>
        <w:br w:type="textWrapping"/>
      </w:r>
      <w:r>
        <w:t xml:space="preserve">The HAC algorithm, however, provided more insight into how the papers were being grouped, with the complete method showing that they could be more likely attributed to Madison, while the average method showed that some of the papers were more likely to be authored by Hamilton, some by Madison, and a couple that could yet be determined since the language used is very similar to that by both authors.</w:t>
      </w:r>
      <w:r>
        <w:br w:type="textWrapping"/>
      </w:r>
      <w:r>
        <w:t xml:space="preserve">Perhaps, to this effect, these 11 papers could be a mix of co-authored papers or a very realistic attempt of both authors copying each other’s writing style, which in effect makes identifying a true author an even more difficult task.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d0e7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Martin_Alonso_Hw4</dc:title>
  <dc:creator>Martin Alonso</dc:creator>
  <dcterms:created xsi:type="dcterms:W3CDTF">2018-10-30T15:23:03Z</dcterms:created>
  <dcterms:modified xsi:type="dcterms:W3CDTF">2018-10-30T15:23:03Z</dcterms:modified>
</cp:coreProperties>
</file>