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3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второго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Менеджмент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М-4-202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(М-4</w:t>
      </w:r>
      <w:r>
        <w:rPr>
          <w:b w:val="1"/>
          <w:sz w:val="20"/>
        </w:rPr>
        <w:t>2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4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01.12.25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1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rPr>
                <w:sz w:val="16"/>
              </w:rPr>
            </w:pPr>
            <w:r>
              <w:rPr>
                <w:sz w:val="16"/>
              </w:rPr>
              <w:t>Общественный проект «Обучение служением»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</w:t>
            </w:r>
            <w:r>
              <w:rPr>
                <w:sz w:val="16"/>
              </w:rPr>
              <w:t>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Философия (конс)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к.ф.н. Котова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rPr>
                <w:sz w:val="16"/>
              </w:rPr>
            </w:pPr>
            <w:r>
              <w:rPr>
                <w:sz w:val="16"/>
              </w:rPr>
              <w:t>Бухгалтерский учёт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</w:t>
            </w:r>
            <w:r>
              <w:rPr>
                <w:sz w:val="16"/>
              </w:rPr>
              <w:t>2.25 г</w:t>
            </w:r>
          </w:p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 xml:space="preserve">Общественный проект «Обучение служением».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к.с.н. Орлов И.Н.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rPr>
          <w:trHeight w:hRule="atLeast" w:val="410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Иностранный язык (английский)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18.12.25 г</w:t>
            </w:r>
          </w:p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rPr>
                <w:sz w:val="16"/>
              </w:rPr>
            </w:pPr>
            <w:r>
              <w:rPr>
                <w:sz w:val="16"/>
              </w:rPr>
              <w:t xml:space="preserve">Иностранный язык (английский).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Дзараева Н.А.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25.12.25 г</w:t>
            </w:r>
          </w:p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rPr>
                <w:sz w:val="16"/>
              </w:rPr>
            </w:pPr>
            <w:r>
              <w:rPr>
                <w:sz w:val="16"/>
              </w:rPr>
              <w:t>Внешняя среда бизнеса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к.т.н. Кирсанова Е.В.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8000000">
            <w:pPr>
              <w:rPr>
                <w:sz w:val="16"/>
              </w:rPr>
            </w:pPr>
            <w:r>
              <w:rPr>
                <w:sz w:val="16"/>
              </w:rPr>
              <w:t>Организационное поведение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к.пс.н. Шабалин О.М.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</w:tbl>
    <w:p w14:paraId="BB000000">
      <w:pPr>
        <w:rPr>
          <w:sz w:val="20"/>
        </w:rPr>
      </w:pPr>
    </w:p>
    <w:p w14:paraId="BC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toc 3"/>
    <w:next w:val="Style_6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heading 5"/>
    <w:next w:val="Style_6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" w:type="paragraph">
    <w:name w:val="page number"/>
    <w:basedOn w:val="Style_13"/>
    <w:link w:val="Style_2_ch"/>
  </w:style>
  <w:style w:styleId="Style_2_ch" w:type="character">
    <w:name w:val="page number"/>
    <w:basedOn w:val="Style_13_ch"/>
    <w:link w:val="Style_2"/>
  </w:style>
  <w:style w:styleId="Style_22" w:type="paragraph">
    <w:name w:val="Body Text Indent"/>
    <w:basedOn w:val="Style_6"/>
    <w:link w:val="Style_22_ch"/>
    <w:pPr>
      <w:widowControl w:val="1"/>
      <w:spacing w:after="120"/>
      <w:ind w:left="283"/>
    </w:pPr>
  </w:style>
  <w:style w:styleId="Style_22_ch" w:type="character">
    <w:name w:val="Body Text Indent"/>
    <w:basedOn w:val="Style_6_ch"/>
    <w:link w:val="Style_22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2025-11-28T08:46:32Z</dcterms:created>
  <dcterms:modified xsi:type="dcterms:W3CDTF">2025-11-28T08:46:32Z</dcterms:modified>
</cp:coreProperties>
</file>