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3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второго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Экономика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Э</w:t>
      </w:r>
      <w:r>
        <w:rPr>
          <w:b w:val="1"/>
          <w:sz w:val="20"/>
        </w:rPr>
        <w:t>-4-202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Э</w:t>
      </w:r>
      <w:r>
        <w:rPr>
          <w:b w:val="1"/>
          <w:sz w:val="20"/>
        </w:rPr>
        <w:t>-4</w:t>
      </w:r>
      <w:r>
        <w:rPr>
          <w:b w:val="1"/>
          <w:sz w:val="20"/>
        </w:rPr>
        <w:t>2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01.11.25 г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Макроэкономика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Макроэкономика (пр)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2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rPr>
                <w:sz w:val="16"/>
              </w:rPr>
            </w:pPr>
            <w:r>
              <w:rPr>
                <w:sz w:val="16"/>
              </w:rPr>
              <w:t>Экономическая безопасность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rPr>
                <w:sz w:val="16"/>
              </w:rPr>
            </w:pPr>
            <w:r>
              <w:rPr>
                <w:sz w:val="16"/>
              </w:rPr>
              <w:t>Экономическая безопасность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</w:t>
            </w:r>
            <w:r>
              <w:rPr>
                <w:sz w:val="16"/>
              </w:rPr>
              <w:t>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08.11.25 г</w:t>
            </w:r>
          </w:p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rPr>
                <w:sz w:val="16"/>
              </w:rPr>
            </w:pPr>
            <w:r>
              <w:rPr>
                <w:sz w:val="16"/>
              </w:rPr>
              <w:t>Макроэкономика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</w:t>
            </w:r>
            <w:r>
              <w:rPr>
                <w:sz w:val="16"/>
              </w:rPr>
              <w:t>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C000000">
            <w:pPr>
              <w:rPr>
                <w:sz w:val="16"/>
              </w:rPr>
            </w:pPr>
            <w:r>
              <w:rPr>
                <w:sz w:val="16"/>
              </w:rPr>
              <w:t>Макроэкономика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 xml:space="preserve">Теория отраслевых рынков.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Экономическая безопасность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Экономическая безопасность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15.11.25 г</w:t>
            </w:r>
          </w:p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Макроэкономика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Макроэкономика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</w:t>
            </w:r>
            <w:r>
              <w:rPr>
                <w:sz w:val="16"/>
              </w:rPr>
              <w:t>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</w:t>
            </w:r>
            <w:r>
              <w:rPr>
                <w:sz w:val="16"/>
              </w:rPr>
              <w:t>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Экономическая безопасность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rPr>
                <w:sz w:val="16"/>
              </w:rPr>
            </w:pPr>
            <w:r>
              <w:rPr>
                <w:sz w:val="16"/>
              </w:rPr>
              <w:t>Экономическая безопасность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22.11.25 г</w:t>
            </w:r>
          </w:p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Макроэкономика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2000000">
            <w:pPr>
              <w:rPr>
                <w:sz w:val="16"/>
              </w:rPr>
            </w:pPr>
            <w:r>
              <w:rPr>
                <w:sz w:val="16"/>
              </w:rPr>
              <w:t>Макроэкономика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27.11.25 г</w:t>
            </w:r>
          </w:p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rPr>
                <w:sz w:val="16"/>
              </w:rPr>
            </w:pPr>
            <w:r>
              <w:rPr>
                <w:sz w:val="16"/>
              </w:rPr>
              <w:t xml:space="preserve">Экономическая безопасность.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rPr>
                <w:sz w:val="16"/>
              </w:rPr>
            </w:pPr>
            <w:r>
              <w:rPr>
                <w:sz w:val="16"/>
              </w:rPr>
              <w:t xml:space="preserve">Экономическая безопасность.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29.11.25 г</w:t>
            </w:r>
          </w:p>
          <w:p w14:paraId="C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rPr>
                <w:sz w:val="16"/>
              </w:rPr>
            </w:pPr>
            <w:r>
              <w:rPr>
                <w:sz w:val="16"/>
              </w:rPr>
              <w:t>Макроэкономика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CE000000">
            <w:pPr>
              <w:rPr>
                <w:sz w:val="16"/>
              </w:rPr>
            </w:pPr>
            <w:r>
              <w:rPr>
                <w:sz w:val="16"/>
              </w:rPr>
              <w:t>Макроэкономика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</w:tbl>
    <w:p w14:paraId="D1000000">
      <w:pPr>
        <w:rPr>
          <w:sz w:val="20"/>
        </w:rPr>
      </w:pPr>
    </w:p>
    <w:p w14:paraId="D2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</w:t>
      </w:r>
      <w:r>
        <w:rPr>
          <w:sz w:val="20"/>
        </w:rPr>
        <w:t xml:space="preserve">                                                      </w:t>
      </w:r>
      <w:r>
        <w:rPr>
          <w:sz w:val="20"/>
        </w:rPr>
        <w:t xml:space="preserve">      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2" w:type="paragraph">
    <w:name w:val="page number"/>
    <w:basedOn w:val="Style_13"/>
    <w:link w:val="Style_2_ch"/>
  </w:style>
  <w:style w:styleId="Style_2_ch" w:type="character">
    <w:name w:val="page number"/>
    <w:basedOn w:val="Style_13_ch"/>
    <w:link w:val="Style_2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6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6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6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22" w:type="paragraph">
    <w:name w:val="toc 5"/>
    <w:next w:val="Style_6"/>
    <w:link w:val="Style_2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2_ch" w:type="character">
    <w:name w:val="toc 5"/>
    <w:link w:val="Style_22"/>
    <w:rPr>
      <w:rFonts w:ascii="XO Thames" w:hAnsi="XO Thames"/>
      <w:sz w:val="28"/>
    </w:rPr>
  </w:style>
  <w:style w:styleId="Style_23" w:type="paragraph">
    <w:name w:val="Subtitle"/>
    <w:basedOn w:val="Style_6"/>
    <w:link w:val="Style_23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3_ch" w:type="character">
    <w:name w:val="Subtitle"/>
    <w:basedOn w:val="Style_6_ch"/>
    <w:link w:val="Style_23"/>
    <w:rPr>
      <w:rFonts w:ascii="Arial" w:hAnsi="Arial"/>
    </w:rPr>
  </w:style>
  <w:style w:styleId="Style_24" w:type="paragraph">
    <w:name w:val="Body Text Indent"/>
    <w:basedOn w:val="Style_6"/>
    <w:link w:val="Style_24_ch"/>
    <w:pPr>
      <w:widowControl w:val="1"/>
      <w:spacing w:after="120"/>
      <w:ind w:left="283"/>
    </w:pPr>
  </w:style>
  <w:style w:styleId="Style_24_ch" w:type="character">
    <w:name w:val="Body Text Indent"/>
    <w:basedOn w:val="Style_6_ch"/>
    <w:link w:val="Style_24"/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2025-11-16T11:56:15Z</dcterms:created>
  <dcterms:modified xsi:type="dcterms:W3CDTF">2025-11-16T11:56:15Z</dcterms:modified>
</cp:coreProperties>
</file>