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ноябрь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5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третьего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направления подготовки 38.03.04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Государственное и муниципальное управление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>Группа ГМУ-4-202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(ГМУ-4</w:t>
      </w:r>
      <w:r>
        <w:rPr>
          <w:b w:val="1"/>
          <w:sz w:val="20"/>
        </w:rPr>
        <w:t>3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05.11.25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Медиативные процедуры в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Яковлева </w:t>
            </w:r>
            <w:r>
              <w:rPr>
                <w:sz w:val="16"/>
              </w:rPr>
              <w:t>Ю</w:t>
            </w:r>
            <w:r>
              <w:rPr>
                <w:sz w:val="16"/>
              </w:rPr>
              <w:t>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>Медиативные процедуры на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Яковлева </w:t>
            </w:r>
            <w:r>
              <w:rPr>
                <w:sz w:val="16"/>
              </w:rPr>
              <w:t>Ю</w:t>
            </w:r>
            <w:r>
              <w:rPr>
                <w:sz w:val="16"/>
              </w:rPr>
              <w:t>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Административное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6000000">
            <w:pPr>
              <w:rPr>
                <w:sz w:val="16"/>
              </w:rPr>
            </w:pPr>
            <w:r>
              <w:rPr>
                <w:sz w:val="16"/>
              </w:rPr>
              <w:t>Административное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rPr>
          <w:trHeight w:hRule="atLeast" w:val="394"/>
        </w:trPr>
        <w:tc>
          <w:tcPr>
            <w:tcW w:type="dxa" w:w="1418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 xml:space="preserve">06.11.25 г </w:t>
            </w:r>
          </w:p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 xml:space="preserve">Этика государственной и муниципальной службы. </w:t>
            </w:r>
          </w:p>
          <w:p w14:paraId="2D000000">
            <w:pPr>
              <w:rPr>
                <w:sz w:val="16"/>
              </w:rPr>
            </w:pP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д.и.н. Шестова Т.Ю.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07.11.25 г</w:t>
            </w:r>
          </w:p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rPr>
                <w:sz w:val="16"/>
              </w:rPr>
            </w:pPr>
            <w:r>
              <w:rPr>
                <w:sz w:val="16"/>
              </w:rPr>
              <w:t>Финансовое планирование и бюджетирование в организации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7000000">
            <w:pPr>
              <w:rPr>
                <w:sz w:val="16"/>
              </w:rPr>
            </w:pPr>
            <w:r>
              <w:rPr>
                <w:sz w:val="16"/>
              </w:rPr>
              <w:t>Финансовое планирование и бюджетирование в организации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rPr>
                <w:sz w:val="16"/>
              </w:rPr>
            </w:pPr>
            <w:r>
              <w:rPr>
                <w:sz w:val="16"/>
              </w:rPr>
              <w:t xml:space="preserve">Управление проектами в органах государственной власти и некоммерческих организациях.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rPr>
                <w:sz w:val="16"/>
              </w:rPr>
            </w:pPr>
            <w:r>
              <w:rPr>
                <w:sz w:val="16"/>
              </w:rPr>
              <w:t xml:space="preserve">Управление проектами в органах государственной власти и некоммерческих организациях.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Кариева Э.М.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10.11.25 г</w:t>
            </w:r>
          </w:p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rPr>
                <w:sz w:val="16"/>
              </w:rPr>
            </w:pPr>
            <w:r>
              <w:rPr>
                <w:sz w:val="16"/>
              </w:rPr>
              <w:t>Медиативные процедуры в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Яковлева Ю.А..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9000000">
            <w:pPr>
              <w:rPr>
                <w:sz w:val="16"/>
              </w:rPr>
            </w:pPr>
            <w:r>
              <w:rPr>
                <w:sz w:val="16"/>
              </w:rPr>
              <w:t>Медиативные процедуры в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Яковлева Ю.А.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11.11.25 г</w:t>
            </w:r>
          </w:p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</w:t>
            </w:r>
            <w:r>
              <w:rPr>
                <w:sz w:val="16"/>
              </w:rPr>
              <w:t>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3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rPr>
                <w:sz w:val="16"/>
              </w:rPr>
            </w:pPr>
            <w:r>
              <w:rPr>
                <w:sz w:val="16"/>
              </w:rPr>
              <w:t>Административно-правовые основы организации государственной и муниципальной службы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rPr>
                <w:sz w:val="16"/>
              </w:rPr>
            </w:pPr>
            <w:r>
              <w:rPr>
                <w:sz w:val="16"/>
              </w:rPr>
              <w:t>Административно-правовые основы организации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12.11.25 г</w:t>
            </w:r>
          </w:p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rPr>
                <w:sz w:val="16"/>
              </w:rPr>
            </w:pPr>
            <w:r>
              <w:rPr>
                <w:sz w:val="16"/>
              </w:rPr>
              <w:t>Медиативные процедуры на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Яковлева Ю.А.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rPr>
                <w:sz w:val="16"/>
              </w:rPr>
            </w:pPr>
            <w:r>
              <w:rPr>
                <w:sz w:val="16"/>
              </w:rPr>
              <w:t>Медиативные процедуры на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Яковлева Ю.А.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410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rPr>
                <w:sz w:val="16"/>
              </w:rPr>
            </w:pPr>
            <w:r>
              <w:rPr>
                <w:sz w:val="16"/>
              </w:rPr>
              <w:t>Административное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rPr>
                <w:sz w:val="16"/>
              </w:rPr>
            </w:pPr>
            <w:r>
              <w:rPr>
                <w:sz w:val="16"/>
              </w:rPr>
              <w:t>Административное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13.11.25 г</w:t>
            </w:r>
          </w:p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rPr>
                <w:sz w:val="16"/>
              </w:rPr>
            </w:pPr>
            <w:r>
              <w:rPr>
                <w:sz w:val="16"/>
              </w:rPr>
              <w:t xml:space="preserve">Основы математического моделирования социально-экономических проектов.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к.п.н. Торсунова Э.Р.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rPr>
                <w:sz w:val="16"/>
              </w:rPr>
            </w:pPr>
            <w:r>
              <w:rPr>
                <w:sz w:val="16"/>
              </w:rPr>
              <w:t>Медиативные процедуры в государственной и муниципальной службе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Яковлева Ю.А.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rPr>
                <w:sz w:val="16"/>
              </w:rPr>
            </w:pPr>
            <w:r>
              <w:rPr>
                <w:sz w:val="16"/>
              </w:rPr>
              <w:t>М</w:t>
            </w:r>
            <w:r>
              <w:rPr>
                <w:sz w:val="16"/>
              </w:rPr>
              <w:t>едиативные процедуры в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Яковлева Ю.А.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14.11.25 г</w:t>
            </w:r>
          </w:p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5000000">
            <w:pPr>
              <w:rPr>
                <w:sz w:val="16"/>
              </w:rPr>
            </w:pPr>
            <w:r>
              <w:rPr>
                <w:sz w:val="16"/>
              </w:rPr>
              <w:t>Финансовое планирование и бюджетирование в организации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9000000">
            <w:pPr>
              <w:rPr>
                <w:sz w:val="16"/>
              </w:rPr>
            </w:pPr>
            <w:r>
              <w:rPr>
                <w:sz w:val="16"/>
              </w:rPr>
              <w:t>Финансовое планирование и бюджетирование в организации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17.11.25 г</w:t>
            </w:r>
          </w:p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rPr>
                <w:sz w:val="16"/>
              </w:rPr>
            </w:pPr>
            <w:r>
              <w:rPr>
                <w:sz w:val="16"/>
              </w:rPr>
              <w:t>Медиативные процедуры в государственной и муниципальной службе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Яковлева Ю.А.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rPr>
                <w:sz w:val="16"/>
              </w:rPr>
            </w:pPr>
            <w:r>
              <w:rPr>
                <w:sz w:val="16"/>
              </w:rPr>
              <w:t>Медиативные процедуры в государственной и муниципальной службе</w:t>
            </w:r>
            <w:r>
              <w:rPr>
                <w:sz w:val="16"/>
              </w:rPr>
              <w:t xml:space="preserve"> (пр).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Яковлева Ю.А.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7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18.11.25 г</w:t>
            </w:r>
          </w:p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5000000">
            <w:pPr>
              <w:rPr>
                <w:sz w:val="16"/>
              </w:rPr>
            </w:pPr>
            <w:r>
              <w:rPr>
                <w:sz w:val="16"/>
              </w:rPr>
              <w:t>Административно-правовые основы государственной и муниципальной службы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rPr>
                <w:sz w:val="16"/>
              </w:rPr>
            </w:pPr>
            <w:r>
              <w:rPr>
                <w:sz w:val="16"/>
              </w:rPr>
              <w:t>Административно-правовые основы организации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19.11.25 г</w:t>
            </w:r>
          </w:p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rPr>
                <w:sz w:val="16"/>
              </w:rPr>
            </w:pPr>
            <w:r>
              <w:rPr>
                <w:sz w:val="16"/>
              </w:rPr>
              <w:t>Административное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rPr>
                <w:sz w:val="16"/>
              </w:rPr>
            </w:pPr>
            <w:r>
              <w:rPr>
                <w:sz w:val="16"/>
              </w:rPr>
              <w:t>Административное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21.11.25 г</w:t>
            </w:r>
          </w:p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rPr>
                <w:sz w:val="16"/>
              </w:rPr>
            </w:pPr>
            <w:r>
              <w:rPr>
                <w:sz w:val="16"/>
              </w:rPr>
              <w:t>Финансовое планирование и бюджетирование в организации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D000000">
            <w:pPr>
              <w:rPr>
                <w:sz w:val="16"/>
              </w:rPr>
            </w:pPr>
            <w:r>
              <w:rPr>
                <w:sz w:val="16"/>
              </w:rPr>
              <w:t>Финансовое планирование и бюджетирование в организации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rPr>
          <w:trHeight w:hRule="atLeast" w:val="410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24.11.25 г</w:t>
            </w:r>
          </w:p>
          <w:p w14:paraId="C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3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C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25.11.25 г</w:t>
            </w:r>
          </w:p>
          <w:p w14:paraId="C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9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D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C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1000000">
            <w:pPr>
              <w:rPr>
                <w:sz w:val="16"/>
              </w:rPr>
            </w:pPr>
            <w:r>
              <w:rPr>
                <w:sz w:val="16"/>
              </w:rPr>
              <w:t>Административно-правовые основы организации государственной и муниципальной службы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5000000">
            <w:pPr>
              <w:rPr>
                <w:sz w:val="16"/>
              </w:rPr>
            </w:pPr>
            <w:r>
              <w:rPr>
                <w:sz w:val="16"/>
              </w:rPr>
              <w:t>Административно-правовые основы организации государственной и муниципальной службы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D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26.11.25 г</w:t>
            </w:r>
          </w:p>
          <w:p w14:paraId="D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B000000">
            <w:pPr>
              <w:rPr>
                <w:sz w:val="16"/>
              </w:rPr>
            </w:pPr>
            <w:r>
              <w:rPr>
                <w:sz w:val="16"/>
              </w:rPr>
              <w:t>Административное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DF000000">
            <w:pPr>
              <w:rPr>
                <w:sz w:val="16"/>
              </w:rPr>
            </w:pPr>
            <w:r>
              <w:rPr>
                <w:sz w:val="16"/>
              </w:rPr>
              <w:t>Административное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Иванова О.А.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E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28.11.25 г</w:t>
            </w:r>
          </w:p>
          <w:p w14:paraId="E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5000000">
            <w:pPr>
              <w:rPr>
                <w:sz w:val="16"/>
              </w:rPr>
            </w:pPr>
            <w:r>
              <w:rPr>
                <w:sz w:val="16"/>
              </w:rPr>
              <w:t>Финансовое планирование и бюджетирование в организации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E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9000000">
            <w:pPr>
              <w:rPr>
                <w:sz w:val="16"/>
              </w:rPr>
            </w:pPr>
            <w:r>
              <w:rPr>
                <w:sz w:val="16"/>
              </w:rPr>
              <w:t>Финансовое планирование и бюджетирование в организации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Зеленина С.А.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E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216</w:t>
            </w:r>
          </w:p>
        </w:tc>
      </w:tr>
    </w:tbl>
    <w:p w14:paraId="EC000000">
      <w:pPr>
        <w:rPr>
          <w:sz w:val="20"/>
        </w:rPr>
      </w:pPr>
    </w:p>
    <w:p w14:paraId="ED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                </w:t>
      </w:r>
      <w:r>
        <w:rPr>
          <w:sz w:val="20"/>
        </w:rPr>
        <w:t xml:space="preserve">                                                     </w:t>
      </w:r>
      <w:r>
        <w:rPr>
          <w:sz w:val="20"/>
        </w:rPr>
        <w:t xml:space="preserve">  </w:t>
      </w:r>
      <w:r>
        <w:rPr>
          <w:sz w:val="20"/>
        </w:rPr>
        <w:t>Е.Я. Шевченко</w:t>
      </w:r>
      <w:r>
        <w:rPr>
          <w:sz w:val="20"/>
        </w:rPr>
        <w:t xml:space="preserve"> </w:t>
      </w:r>
    </w:p>
    <w:sectPr>
      <w:headerReference r:id="rId2" w:type="default"/>
      <w:headerReference r:id="rId1" w:type="even"/>
      <w:pgSz w:h="16840" w:orient="portrait" w:w="11907"/>
      <w:pgMar w:bottom="1134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Default Paragraph Font"/>
    <w:link w:val="Style_7_ch"/>
  </w:style>
  <w:style w:styleId="Style_7_ch" w:type="character">
    <w:name w:val="Default Paragraph Font"/>
    <w:link w:val="Style_7"/>
  </w:style>
  <w:style w:styleId="Style_8" w:type="paragraph">
    <w:name w:val="toc 2"/>
    <w:next w:val="Style_6"/>
    <w:link w:val="Style_8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8_ch" w:type="character">
    <w:name w:val="toc 2"/>
    <w:link w:val="Style_8"/>
    <w:rPr>
      <w:rFonts w:ascii="XO Thames" w:hAnsi="XO Thames"/>
      <w:sz w:val="28"/>
    </w:rPr>
  </w:style>
  <w:style w:styleId="Style_9" w:type="paragraph">
    <w:name w:val="toc 4"/>
    <w:next w:val="Style_6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6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11" w:type="paragraph">
    <w:name w:val="toc 7"/>
    <w:next w:val="Style_6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3_ch" w:type="character">
    <w:name w:val="heading 3"/>
    <w:basedOn w:val="Style_6_ch"/>
    <w:link w:val="Style_13"/>
    <w:rPr>
      <w:b w:val="1"/>
    </w:rPr>
  </w:style>
  <w:style w:styleId="Style_14" w:type="paragraph">
    <w:name w:val="Body Text Indent"/>
    <w:basedOn w:val="Style_6"/>
    <w:link w:val="Style_14_ch"/>
    <w:pPr>
      <w:widowControl w:val="1"/>
      <w:spacing w:after="120"/>
      <w:ind w:left="283"/>
    </w:pPr>
  </w:style>
  <w:style w:styleId="Style_14_ch" w:type="character">
    <w:name w:val="Body Text Indent"/>
    <w:basedOn w:val="Style_6_ch"/>
    <w:link w:val="Style_14"/>
  </w:style>
  <w:style w:styleId="Style_15" w:type="paragraph">
    <w:name w:val="toc 3"/>
    <w:next w:val="Style_6"/>
    <w:link w:val="Style_1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heading 5"/>
    <w:next w:val="Style_6"/>
    <w:link w:val="Style_16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2" w:type="paragraph">
    <w:name w:val="page number"/>
    <w:basedOn w:val="Style_7"/>
    <w:link w:val="Style_2_ch"/>
  </w:style>
  <w:style w:styleId="Style_2_ch" w:type="character">
    <w:name w:val="page number"/>
    <w:basedOn w:val="Style_7_ch"/>
    <w:link w:val="Style_2"/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23" w:type="paragraph">
    <w:name w:val="toc 5"/>
    <w:next w:val="Style_6"/>
    <w:link w:val="Style_23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2025-11-16T12:03:36Z</dcterms:created>
  <dcterms:modified xsi:type="dcterms:W3CDTF">2025-11-16T12:03:36Z</dcterms:modified>
</cp:coreProperties>
</file>