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28" w:rsidRDefault="002C4128" w:rsidP="002C4128"/>
    <w:p w:rsidR="002C4128" w:rsidRDefault="002C4128" w:rsidP="002C412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实验</w:t>
      </w:r>
      <w:r>
        <w:rPr>
          <w:b/>
          <w:sz w:val="28"/>
        </w:rPr>
        <w:t>6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S</w:t>
      </w:r>
      <w:r>
        <w:rPr>
          <w:b/>
          <w:sz w:val="28"/>
        </w:rPr>
        <w:t>hading</w:t>
      </w:r>
    </w:p>
    <w:p w:rsidR="002C4128" w:rsidRDefault="002C4128" w:rsidP="002C4128">
      <w:r>
        <w:rPr>
          <w:rFonts w:hint="eastAsia"/>
        </w:rPr>
        <w:t>建议阅读资料：</w:t>
      </w:r>
    </w:p>
    <w:p w:rsidR="002C4128" w:rsidRDefault="002C4128" w:rsidP="002C4128">
      <w:pPr>
        <w:pStyle w:val="a3"/>
        <w:numPr>
          <w:ilvl w:val="0"/>
          <w:numId w:val="1"/>
        </w:numPr>
      </w:pPr>
      <w:r>
        <w:rPr>
          <w:rFonts w:hint="eastAsia"/>
        </w:rPr>
        <w:t>课本第</w:t>
      </w:r>
      <w:r>
        <w:t>6</w:t>
      </w:r>
      <w:r>
        <w:rPr>
          <w:rFonts w:hint="eastAsia"/>
        </w:rPr>
        <w:t>章</w:t>
      </w:r>
    </w:p>
    <w:p w:rsidR="002C4128" w:rsidRDefault="002C4128" w:rsidP="002C4128"/>
    <w:p w:rsidR="005F57EC" w:rsidRDefault="002C4128" w:rsidP="002C4128">
      <w:pPr>
        <w:rPr>
          <w:b/>
        </w:rPr>
      </w:pPr>
      <w:r>
        <w:rPr>
          <w:b/>
        </w:rPr>
        <w:t xml:space="preserve">Task1. </w:t>
      </w:r>
      <w:r>
        <w:rPr>
          <w:rFonts w:hint="eastAsia"/>
          <w:b/>
        </w:rPr>
        <w:t>实现为</w:t>
      </w:r>
      <w:r>
        <w:rPr>
          <w:b/>
        </w:rPr>
        <w:t>每个顶点计算</w:t>
      </w:r>
      <w:proofErr w:type="spellStart"/>
      <w:r>
        <w:rPr>
          <w:b/>
        </w:rPr>
        <w:t>Phong</w:t>
      </w:r>
      <w:proofErr w:type="spellEnd"/>
      <w:r>
        <w:rPr>
          <w:b/>
        </w:rPr>
        <w:t>照明强度的</w:t>
      </w:r>
      <w:r w:rsidR="005F57EC">
        <w:rPr>
          <w:rFonts w:hint="eastAsia"/>
          <w:b/>
        </w:rPr>
        <w:t>功能。输入</w:t>
      </w:r>
      <w:r w:rsidR="005F57EC">
        <w:rPr>
          <w:b/>
        </w:rPr>
        <w:t>为</w:t>
      </w:r>
      <w:r w:rsidR="005F57EC">
        <w:rPr>
          <w:b/>
        </w:rPr>
        <w:t>ply</w:t>
      </w:r>
      <w:r w:rsidR="005F57EC">
        <w:rPr>
          <w:b/>
        </w:rPr>
        <w:t>模型，</w:t>
      </w:r>
      <w:r w:rsidR="005F57EC">
        <w:rPr>
          <w:rFonts w:hint="eastAsia"/>
          <w:b/>
        </w:rPr>
        <w:t>例如</w:t>
      </w:r>
      <w:r w:rsidR="005F57EC">
        <w:rPr>
          <w:b/>
        </w:rPr>
        <w:t>之前提供的模型</w:t>
      </w:r>
      <w:r w:rsidR="005F57EC">
        <w:rPr>
          <w:rFonts w:hint="eastAsia"/>
          <w:b/>
        </w:rPr>
        <w:t>，不使用</w:t>
      </w:r>
      <w:r w:rsidR="005F57EC">
        <w:rPr>
          <w:b/>
        </w:rPr>
        <w:t>OpenGL</w:t>
      </w:r>
      <w:r w:rsidR="005F57EC">
        <w:rPr>
          <w:b/>
        </w:rPr>
        <w:t>的光照功能，</w:t>
      </w:r>
      <w:r w:rsidR="005F57EC">
        <w:rPr>
          <w:rFonts w:hint="eastAsia"/>
          <w:b/>
        </w:rPr>
        <w:t>自行</w:t>
      </w:r>
      <w:r w:rsidR="005F57EC">
        <w:rPr>
          <w:b/>
        </w:rPr>
        <w:t>完成</w:t>
      </w:r>
      <w:proofErr w:type="spellStart"/>
      <w:r w:rsidR="005F57EC">
        <w:rPr>
          <w:b/>
        </w:rPr>
        <w:t>Phong</w:t>
      </w:r>
      <w:proofErr w:type="spellEnd"/>
      <w:r w:rsidR="005F57EC">
        <w:rPr>
          <w:b/>
        </w:rPr>
        <w:t>照明模型</w:t>
      </w:r>
      <w:r w:rsidR="005F57EC">
        <w:rPr>
          <w:rFonts w:hint="eastAsia"/>
          <w:b/>
        </w:rPr>
        <w:t>，</w:t>
      </w:r>
      <w:r w:rsidR="005F57EC">
        <w:rPr>
          <w:b/>
        </w:rPr>
        <w:t>具体要求为：</w:t>
      </w:r>
    </w:p>
    <w:p w:rsidR="005F57EC" w:rsidRPr="005F57EC" w:rsidRDefault="005F57EC" w:rsidP="005F57EC">
      <w:pPr>
        <w:pStyle w:val="a3"/>
        <w:numPr>
          <w:ilvl w:val="0"/>
          <w:numId w:val="5"/>
        </w:numPr>
        <w:rPr>
          <w:b/>
        </w:rPr>
      </w:pPr>
      <w:r w:rsidRPr="005F57EC">
        <w:rPr>
          <w:rFonts w:hint="eastAsia"/>
          <w:b/>
        </w:rPr>
        <w:t>设置</w:t>
      </w:r>
      <w:r>
        <w:rPr>
          <w:rFonts w:hint="eastAsia"/>
          <w:b/>
        </w:rPr>
        <w:t>视点</w:t>
      </w:r>
      <w:r>
        <w:rPr>
          <w:b/>
        </w:rPr>
        <w:t>、</w:t>
      </w:r>
      <w:r w:rsidRPr="005F57EC">
        <w:rPr>
          <w:b/>
        </w:rPr>
        <w:t>光源</w:t>
      </w:r>
      <w:r w:rsidRPr="005F57EC">
        <w:rPr>
          <w:rFonts w:hint="eastAsia"/>
          <w:b/>
        </w:rPr>
        <w:t>，</w:t>
      </w:r>
      <w:r w:rsidRPr="005F57EC">
        <w:rPr>
          <w:b/>
        </w:rPr>
        <w:t>以及各个光源系数</w:t>
      </w:r>
      <w:r w:rsidR="0077485A">
        <w:rPr>
          <w:rFonts w:hint="eastAsia"/>
          <w:b/>
        </w:rPr>
        <w:t>（要求漫射</w:t>
      </w:r>
      <w:r w:rsidR="0077485A">
        <w:rPr>
          <w:b/>
        </w:rPr>
        <w:t>、镜</w:t>
      </w:r>
      <w:r w:rsidR="0077485A">
        <w:rPr>
          <w:rFonts w:hint="eastAsia"/>
          <w:b/>
        </w:rPr>
        <w:t>射</w:t>
      </w:r>
      <w:r w:rsidR="0077485A">
        <w:rPr>
          <w:b/>
        </w:rPr>
        <w:t>、环境光等）</w:t>
      </w:r>
      <w:r w:rsidRPr="005F57EC">
        <w:rPr>
          <w:b/>
        </w:rPr>
        <w:t>，设置物体材质</w:t>
      </w:r>
      <w:r w:rsidRPr="005F57EC">
        <w:rPr>
          <w:rFonts w:hint="eastAsia"/>
          <w:b/>
        </w:rPr>
        <w:t>。</w:t>
      </w:r>
    </w:p>
    <w:p w:rsidR="005F57EC" w:rsidRDefault="005F57EC" w:rsidP="005F57EC">
      <w:pPr>
        <w:pStyle w:val="a3"/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对</w:t>
      </w:r>
      <w:r>
        <w:rPr>
          <w:b/>
        </w:rPr>
        <w:t>每个顶点用</w:t>
      </w:r>
      <w:proofErr w:type="spellStart"/>
      <w:r>
        <w:rPr>
          <w:b/>
        </w:rPr>
        <w:t>Phong</w:t>
      </w:r>
      <w:proofErr w:type="spellEnd"/>
      <w:r>
        <w:rPr>
          <w:b/>
        </w:rPr>
        <w:t>照明</w:t>
      </w:r>
      <w:r>
        <w:rPr>
          <w:rFonts w:hint="eastAsia"/>
          <w:b/>
        </w:rPr>
        <w:t>模型</w:t>
      </w:r>
      <w:r>
        <w:rPr>
          <w:b/>
        </w:rPr>
        <w:t>计算顶点颜色，用</w:t>
      </w:r>
      <w:r>
        <w:rPr>
          <w:b/>
        </w:rPr>
        <w:t>glColor3f</w:t>
      </w:r>
      <w:r>
        <w:rPr>
          <w:b/>
        </w:rPr>
        <w:t>上色</w:t>
      </w:r>
    </w:p>
    <w:p w:rsidR="005F57EC" w:rsidRPr="005F57EC" w:rsidRDefault="005F57EC" w:rsidP="005F57EC">
      <w:pPr>
        <w:pStyle w:val="a3"/>
        <w:numPr>
          <w:ilvl w:val="0"/>
          <w:numId w:val="5"/>
        </w:numPr>
        <w:rPr>
          <w:b/>
        </w:rPr>
      </w:pPr>
      <w:r>
        <w:rPr>
          <w:rFonts w:hint="eastAsia"/>
          <w:b/>
        </w:rPr>
        <w:t>对于</w:t>
      </w:r>
      <w:r>
        <w:rPr>
          <w:b/>
        </w:rPr>
        <w:t>三角形内的颜色，用</w:t>
      </w:r>
      <w:r>
        <w:rPr>
          <w:rFonts w:hint="eastAsia"/>
          <w:b/>
        </w:rPr>
        <w:t>OpenGL</w:t>
      </w:r>
      <w:r>
        <w:rPr>
          <w:b/>
        </w:rPr>
        <w:t>的</w:t>
      </w:r>
      <w:proofErr w:type="spellStart"/>
      <w:r w:rsidRPr="005F57EC">
        <w:rPr>
          <w:b/>
        </w:rPr>
        <w:t>glShadeModel</w:t>
      </w:r>
      <w:proofErr w:type="spellEnd"/>
      <w:r w:rsidRPr="005F57EC">
        <w:rPr>
          <w:b/>
        </w:rPr>
        <w:t>( GL_SMOOTH</w:t>
      </w:r>
      <w:r>
        <w:rPr>
          <w:b/>
        </w:rPr>
        <w:t>)</w:t>
      </w:r>
      <w:r w:rsidRPr="005F57EC">
        <w:rPr>
          <w:b/>
        </w:rPr>
        <w:t> </w:t>
      </w:r>
      <w:r>
        <w:rPr>
          <w:rFonts w:hint="eastAsia"/>
          <w:b/>
        </w:rPr>
        <w:t>填色</w:t>
      </w:r>
      <w:r>
        <w:rPr>
          <w:b/>
        </w:rPr>
        <w:t>模型填</w:t>
      </w:r>
      <w:r>
        <w:rPr>
          <w:rFonts w:hint="eastAsia"/>
          <w:b/>
        </w:rPr>
        <w:t>充</w:t>
      </w:r>
      <w:r>
        <w:rPr>
          <w:b/>
        </w:rPr>
        <w:t>。</w:t>
      </w:r>
    </w:p>
    <w:p w:rsidR="005F57EC" w:rsidRDefault="005F57EC" w:rsidP="002C4128">
      <w:pPr>
        <w:rPr>
          <w:b/>
        </w:rPr>
      </w:pPr>
    </w:p>
    <w:p w:rsidR="002C4128" w:rsidRDefault="005F57EC" w:rsidP="002C4128">
      <w:pPr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：结果</w:t>
      </w:r>
      <w:r>
        <w:rPr>
          <w:rFonts w:hint="eastAsia"/>
          <w:b/>
        </w:rPr>
        <w:t>要求</w:t>
      </w:r>
      <w:r>
        <w:rPr>
          <w:b/>
        </w:rPr>
        <w:t>与</w:t>
      </w:r>
      <w:proofErr w:type="spellStart"/>
      <w:r>
        <w:rPr>
          <w:b/>
        </w:rPr>
        <w:t>opengl</w:t>
      </w:r>
      <w:proofErr w:type="spellEnd"/>
      <w:r>
        <w:rPr>
          <w:b/>
        </w:rPr>
        <w:t>的光照结果</w:t>
      </w:r>
      <w:r>
        <w:rPr>
          <w:rFonts w:hint="eastAsia"/>
          <w:b/>
        </w:rPr>
        <w:t>相近</w:t>
      </w:r>
      <w:r>
        <w:rPr>
          <w:b/>
        </w:rPr>
        <w:t>。</w:t>
      </w:r>
    </w:p>
    <w:p w:rsidR="002C4128" w:rsidRDefault="002C4128" w:rsidP="002C4128">
      <w:pPr>
        <w:rPr>
          <w:b/>
        </w:rPr>
      </w:pPr>
    </w:p>
    <w:p w:rsidR="005F57EC" w:rsidRDefault="002C4128" w:rsidP="005F57EC">
      <w:pPr>
        <w:rPr>
          <w:b/>
        </w:rPr>
      </w:pPr>
      <w:r>
        <w:rPr>
          <w:b/>
        </w:rPr>
        <w:t xml:space="preserve">Task2. </w:t>
      </w:r>
      <w:r w:rsidR="005F57EC">
        <w:rPr>
          <w:rFonts w:hint="eastAsia"/>
          <w:b/>
        </w:rPr>
        <w:t>为</w:t>
      </w:r>
      <w:r w:rsidR="005F57EC">
        <w:rPr>
          <w:b/>
        </w:rPr>
        <w:t>ply</w:t>
      </w:r>
      <w:r w:rsidR="005F57EC">
        <w:rPr>
          <w:b/>
        </w:rPr>
        <w:t>模型设置光照</w:t>
      </w:r>
      <w:r w:rsidR="005F57EC">
        <w:rPr>
          <w:rFonts w:hint="eastAsia"/>
          <w:b/>
        </w:rPr>
        <w:t>，</w:t>
      </w:r>
      <w:r w:rsidR="005F57EC">
        <w:rPr>
          <w:b/>
        </w:rPr>
        <w:t>要求</w:t>
      </w:r>
      <w:r w:rsidR="005F57EC">
        <w:rPr>
          <w:rFonts w:hint="eastAsia"/>
          <w:b/>
        </w:rPr>
        <w:t>：</w:t>
      </w:r>
    </w:p>
    <w:p w:rsidR="005F57EC" w:rsidRPr="005F57EC" w:rsidRDefault="005F57EC" w:rsidP="005F57EC">
      <w:pPr>
        <w:pStyle w:val="a3"/>
        <w:numPr>
          <w:ilvl w:val="0"/>
          <w:numId w:val="6"/>
        </w:numPr>
        <w:rPr>
          <w:b/>
        </w:rPr>
      </w:pPr>
      <w:r w:rsidRPr="005F57EC">
        <w:rPr>
          <w:rFonts w:hint="eastAsia"/>
          <w:b/>
        </w:rPr>
        <w:t>光源相对</w:t>
      </w:r>
      <w:r w:rsidRPr="005F57EC">
        <w:rPr>
          <w:b/>
        </w:rPr>
        <w:t>模型不动，视点移动</w:t>
      </w:r>
    </w:p>
    <w:p w:rsidR="005F57EC" w:rsidRDefault="005F57EC" w:rsidP="005F57E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模型不动，光源随视点一起移动</w:t>
      </w:r>
    </w:p>
    <w:p w:rsidR="005F57EC" w:rsidRPr="005F57EC" w:rsidRDefault="005F57EC" w:rsidP="005F57EC">
      <w:pPr>
        <w:pStyle w:val="a3"/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模型和</w:t>
      </w:r>
      <w:r>
        <w:rPr>
          <w:b/>
        </w:rPr>
        <w:t>视点均不动，光源绕模型旋转</w:t>
      </w:r>
    </w:p>
    <w:p w:rsidR="00F30352" w:rsidRDefault="005F57EC" w:rsidP="002C4128">
      <w:pPr>
        <w:rPr>
          <w:b/>
        </w:rPr>
      </w:pPr>
      <w:r>
        <w:rPr>
          <w:rFonts w:hint="eastAsia"/>
          <w:b/>
        </w:rPr>
        <w:t>提示</w:t>
      </w:r>
      <w:r>
        <w:rPr>
          <w:b/>
        </w:rPr>
        <w:t>：把光源理解成物体即可。</w:t>
      </w:r>
    </w:p>
    <w:p w:rsidR="002C4128" w:rsidRDefault="002C4128" w:rsidP="002C4128">
      <w:pPr>
        <w:rPr>
          <w:b/>
        </w:rPr>
      </w:pPr>
    </w:p>
    <w:p w:rsidR="002C4128" w:rsidRPr="002C4128" w:rsidRDefault="002C4128" w:rsidP="002C4128">
      <w:pPr>
        <w:rPr>
          <w:b/>
        </w:rPr>
      </w:pPr>
    </w:p>
    <w:p w:rsidR="00A74A5A" w:rsidRDefault="00A74A5A">
      <w:bookmarkStart w:id="0" w:name="_GoBack"/>
      <w:bookmarkEnd w:id="0"/>
    </w:p>
    <w:sectPr w:rsidR="00A7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56200"/>
    <w:multiLevelType w:val="hybridMultilevel"/>
    <w:tmpl w:val="93140BDA"/>
    <w:lvl w:ilvl="0" w:tplc="E6DADF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A32E9"/>
    <w:multiLevelType w:val="hybridMultilevel"/>
    <w:tmpl w:val="E444951C"/>
    <w:lvl w:ilvl="0" w:tplc="84205882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97DEF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54B9E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16E07"/>
    <w:multiLevelType w:val="hybridMultilevel"/>
    <w:tmpl w:val="316A07A6"/>
    <w:lvl w:ilvl="0" w:tplc="9FD058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70"/>
    <w:rsid w:val="002C4128"/>
    <w:rsid w:val="005F57EC"/>
    <w:rsid w:val="0077485A"/>
    <w:rsid w:val="00A74A5A"/>
    <w:rsid w:val="00E71464"/>
    <w:rsid w:val="00F20B70"/>
    <w:rsid w:val="00F3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42850-9F1A-4CBA-960E-906A197F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2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128"/>
    <w:pPr>
      <w:ind w:left="720"/>
      <w:contextualSpacing/>
    </w:pPr>
  </w:style>
  <w:style w:type="character" w:styleId="a4">
    <w:name w:val="Emphasis"/>
    <w:basedOn w:val="a0"/>
    <w:uiPriority w:val="20"/>
    <w:qFormat/>
    <w:rsid w:val="005F57EC"/>
    <w:rPr>
      <w:i/>
      <w:iCs/>
    </w:rPr>
  </w:style>
  <w:style w:type="character" w:customStyle="1" w:styleId="apple-converted-space">
    <w:name w:val="apple-converted-space"/>
    <w:basedOn w:val="a0"/>
    <w:rsid w:val="005F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71zzz</dc:creator>
  <cp:keywords/>
  <dc:description/>
  <cp:lastModifiedBy>Ming Zeng</cp:lastModifiedBy>
  <cp:revision>6</cp:revision>
  <dcterms:created xsi:type="dcterms:W3CDTF">2015-04-29T02:47:00Z</dcterms:created>
  <dcterms:modified xsi:type="dcterms:W3CDTF">2018-05-22T08:21:00Z</dcterms:modified>
</cp:coreProperties>
</file>