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7F5F" w14:textId="621DB631" w:rsidR="003E1D76" w:rsidRDefault="00B7413B">
      <w:r>
        <w:rPr>
          <w:rFonts w:hint="eastAsia"/>
        </w:rPr>
        <w:t>社会的人口移動</w:t>
      </w:r>
    </w:p>
    <w:p w14:paraId="28E361C6" w14:textId="6DFCC6C7" w:rsidR="00B7413B" w:rsidRDefault="00B7413B">
      <w:r>
        <w:rPr>
          <w:rFonts w:hint="eastAsia"/>
        </w:rPr>
        <w:t>死亡者は含めない。</w:t>
      </w:r>
    </w:p>
    <w:p w14:paraId="1562B868" w14:textId="27F4D54D" w:rsidR="00B7413B" w:rsidRDefault="00B7413B">
      <w:r>
        <w:rPr>
          <w:rFonts w:hint="eastAsia"/>
        </w:rPr>
        <w:t>出生者は？</w:t>
      </w:r>
    </w:p>
    <w:p w14:paraId="76A7A018" w14:textId="17B5B09B" w:rsidR="00B7413B" w:rsidRDefault="00B7413B"/>
    <w:p w14:paraId="3044F5C3" w14:textId="77777777" w:rsidR="00B7413B" w:rsidRPr="00B7413B" w:rsidRDefault="00B7413B">
      <w:pPr>
        <w:rPr>
          <w:rFonts w:hint="eastAsia"/>
          <w:lang w:val="en-GB"/>
        </w:rPr>
      </w:pPr>
    </w:p>
    <w:sectPr w:rsidR="00B7413B" w:rsidRPr="00B741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3B"/>
    <w:rsid w:val="0003374D"/>
    <w:rsid w:val="00232333"/>
    <w:rsid w:val="006E40EF"/>
    <w:rsid w:val="0077529E"/>
    <w:rsid w:val="008B2DEA"/>
    <w:rsid w:val="00B7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39893"/>
  <w15:chartTrackingRefBased/>
  <w15:docId w15:val="{17BAB676-1545-C34B-9C2A-12A640B5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itou-hiroki-jk@ynu.jp</dc:creator>
  <cp:keywords/>
  <dc:description/>
  <cp:lastModifiedBy>itou-hiroki-jk@ynu.jp</cp:lastModifiedBy>
  <cp:revision>1</cp:revision>
  <dcterms:created xsi:type="dcterms:W3CDTF">2022-11-25T06:11:00Z</dcterms:created>
  <dcterms:modified xsi:type="dcterms:W3CDTF">2022-11-25T06:12:00Z</dcterms:modified>
</cp:coreProperties>
</file>