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8A48" w14:textId="77777777" w:rsidR="00BC1BF9" w:rsidRPr="00A43F07" w:rsidRDefault="00BC1BF9" w:rsidP="00BC1BF9">
      <w:pPr>
        <w:jc w:val="center"/>
        <w:rPr>
          <w:rFonts w:ascii="Arial" w:hAnsi="Arial" w:cs="Arial"/>
          <w:sz w:val="48"/>
          <w:szCs w:val="48"/>
        </w:rPr>
      </w:pPr>
      <w:r w:rsidRPr="00A43F07">
        <w:rPr>
          <w:rFonts w:ascii="Arial" w:hAnsi="Arial" w:cs="Arial"/>
          <w:sz w:val="48"/>
          <w:szCs w:val="48"/>
        </w:rPr>
        <w:t>ETEC da Zona Leste</w:t>
      </w:r>
    </w:p>
    <w:p w14:paraId="63A8A8D9" w14:textId="77777777" w:rsidR="00BC1BF9" w:rsidRPr="00A43F07" w:rsidRDefault="00BC1BF9" w:rsidP="00BC1BF9">
      <w:pPr>
        <w:jc w:val="center"/>
        <w:rPr>
          <w:rFonts w:ascii="Arial" w:hAnsi="Arial" w:cs="Arial"/>
          <w:sz w:val="48"/>
          <w:szCs w:val="48"/>
        </w:rPr>
      </w:pPr>
    </w:p>
    <w:p w14:paraId="58626B9D" w14:textId="77777777" w:rsidR="00BC1BF9" w:rsidRPr="00A43F07" w:rsidRDefault="00BC1BF9" w:rsidP="00BC1BF9">
      <w:pPr>
        <w:jc w:val="center"/>
        <w:rPr>
          <w:rFonts w:ascii="Arial" w:hAnsi="Arial" w:cs="Arial"/>
          <w:sz w:val="48"/>
          <w:szCs w:val="48"/>
        </w:rPr>
      </w:pPr>
    </w:p>
    <w:p w14:paraId="52C75D9F" w14:textId="77777777" w:rsidR="00BC1BF9" w:rsidRPr="00A43F07" w:rsidRDefault="00BC1BF9" w:rsidP="00BC1BF9">
      <w:pPr>
        <w:jc w:val="center"/>
        <w:rPr>
          <w:rFonts w:ascii="Arial" w:hAnsi="Arial" w:cs="Arial"/>
          <w:sz w:val="48"/>
          <w:szCs w:val="48"/>
        </w:rPr>
      </w:pPr>
    </w:p>
    <w:p w14:paraId="455F72B4" w14:textId="77777777" w:rsidR="00BC1BF9" w:rsidRPr="00A43F07" w:rsidRDefault="00BC1BF9" w:rsidP="00BC1BF9">
      <w:pPr>
        <w:jc w:val="center"/>
        <w:rPr>
          <w:rFonts w:ascii="Arial" w:hAnsi="Arial" w:cs="Arial"/>
          <w:sz w:val="48"/>
          <w:szCs w:val="48"/>
        </w:rPr>
      </w:pPr>
    </w:p>
    <w:p w14:paraId="79C04A57" w14:textId="77777777" w:rsidR="00BC1BF9" w:rsidRPr="00A43F07" w:rsidRDefault="00BC1BF9" w:rsidP="00BC1BF9">
      <w:pPr>
        <w:jc w:val="center"/>
        <w:rPr>
          <w:rFonts w:ascii="Arial" w:hAnsi="Arial" w:cs="Arial"/>
          <w:sz w:val="48"/>
          <w:szCs w:val="48"/>
        </w:rPr>
      </w:pPr>
    </w:p>
    <w:p w14:paraId="60F0DB79" w14:textId="77777777" w:rsidR="00BC1BF9" w:rsidRPr="00A43F07" w:rsidRDefault="00BC1BF9" w:rsidP="00BC1BF9">
      <w:pPr>
        <w:jc w:val="center"/>
        <w:rPr>
          <w:rFonts w:ascii="Arial" w:hAnsi="Arial" w:cs="Arial"/>
          <w:sz w:val="40"/>
          <w:szCs w:val="40"/>
        </w:rPr>
      </w:pPr>
      <w:r w:rsidRPr="00A43F07">
        <w:rPr>
          <w:rFonts w:ascii="Arial" w:hAnsi="Arial" w:cs="Arial"/>
          <w:sz w:val="40"/>
          <w:szCs w:val="40"/>
        </w:rPr>
        <w:t>Pedro Hiroshi Godeny Takamura</w:t>
      </w:r>
    </w:p>
    <w:p w14:paraId="13209224" w14:textId="77777777" w:rsidR="00BC1BF9" w:rsidRPr="00A43F07" w:rsidRDefault="00BC1BF9" w:rsidP="00BC1BF9">
      <w:pPr>
        <w:jc w:val="center"/>
        <w:rPr>
          <w:rFonts w:ascii="Arial" w:hAnsi="Arial" w:cs="Arial"/>
          <w:sz w:val="48"/>
          <w:szCs w:val="48"/>
        </w:rPr>
      </w:pPr>
    </w:p>
    <w:p w14:paraId="2202AC55" w14:textId="77777777" w:rsidR="00BC1BF9" w:rsidRPr="00A43F07" w:rsidRDefault="00BC1BF9" w:rsidP="004C76A4">
      <w:pPr>
        <w:rPr>
          <w:rFonts w:ascii="Arial" w:hAnsi="Arial" w:cs="Arial"/>
          <w:sz w:val="48"/>
          <w:szCs w:val="48"/>
        </w:rPr>
      </w:pPr>
    </w:p>
    <w:p w14:paraId="5B9A0574" w14:textId="77777777" w:rsidR="00BC1BF9" w:rsidRPr="00A43F07" w:rsidRDefault="00BC1BF9" w:rsidP="00BC1BF9">
      <w:pPr>
        <w:jc w:val="center"/>
        <w:rPr>
          <w:rFonts w:ascii="Arial" w:hAnsi="Arial" w:cs="Arial"/>
          <w:sz w:val="48"/>
          <w:szCs w:val="48"/>
        </w:rPr>
      </w:pPr>
    </w:p>
    <w:p w14:paraId="3ED02568" w14:textId="77777777" w:rsidR="00BC1BF9" w:rsidRPr="00A43F07" w:rsidRDefault="00BC1BF9" w:rsidP="00BC1BF9">
      <w:pPr>
        <w:jc w:val="center"/>
        <w:rPr>
          <w:rFonts w:ascii="Arial" w:hAnsi="Arial" w:cs="Arial"/>
          <w:sz w:val="48"/>
          <w:szCs w:val="48"/>
        </w:rPr>
      </w:pPr>
    </w:p>
    <w:p w14:paraId="5A0869CE" w14:textId="77777777" w:rsidR="00A974E8" w:rsidRDefault="00BC1BF9" w:rsidP="00A974E8">
      <w:pPr>
        <w:jc w:val="center"/>
        <w:rPr>
          <w:rFonts w:ascii="Arial" w:hAnsi="Arial" w:cs="Arial"/>
          <w:b/>
          <w:sz w:val="40"/>
          <w:szCs w:val="40"/>
        </w:rPr>
      </w:pPr>
      <w:r w:rsidRPr="00A43F07">
        <w:rPr>
          <w:rFonts w:ascii="Arial" w:hAnsi="Arial" w:cs="Arial"/>
          <w:b/>
          <w:sz w:val="40"/>
          <w:szCs w:val="40"/>
        </w:rPr>
        <w:t xml:space="preserve">Trabalho de </w:t>
      </w:r>
      <w:r w:rsidR="00A974E8">
        <w:rPr>
          <w:rFonts w:ascii="Arial" w:hAnsi="Arial" w:cs="Arial"/>
          <w:b/>
          <w:sz w:val="40"/>
          <w:szCs w:val="40"/>
        </w:rPr>
        <w:t>Banco de dados</w:t>
      </w:r>
    </w:p>
    <w:p w14:paraId="33D14F05" w14:textId="7BE3EB7B" w:rsidR="00A974E8" w:rsidRPr="004C76A4" w:rsidRDefault="004C76A4" w:rsidP="00A974E8">
      <w:pPr>
        <w:jc w:val="center"/>
        <w:rPr>
          <w:rFonts w:ascii="Arial" w:hAnsi="Arial" w:cs="Arial"/>
          <w:bCs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>Prof. Marcelo Collado</w:t>
      </w:r>
    </w:p>
    <w:p w14:paraId="1CB88C39" w14:textId="77777777" w:rsidR="00A974E8" w:rsidRDefault="00A974E8" w:rsidP="00A974E8">
      <w:pPr>
        <w:jc w:val="center"/>
        <w:rPr>
          <w:rFonts w:ascii="Arial" w:hAnsi="Arial" w:cs="Arial"/>
          <w:b/>
          <w:sz w:val="40"/>
          <w:szCs w:val="40"/>
        </w:rPr>
      </w:pPr>
    </w:p>
    <w:p w14:paraId="5907D155" w14:textId="77777777" w:rsidR="00A974E8" w:rsidRDefault="00A974E8" w:rsidP="00A974E8">
      <w:pPr>
        <w:jc w:val="center"/>
        <w:rPr>
          <w:rFonts w:ascii="Arial" w:hAnsi="Arial" w:cs="Arial"/>
          <w:b/>
          <w:sz w:val="40"/>
          <w:szCs w:val="40"/>
        </w:rPr>
      </w:pPr>
    </w:p>
    <w:p w14:paraId="5BF6F234" w14:textId="77777777" w:rsidR="00A974E8" w:rsidRDefault="00A974E8" w:rsidP="00A974E8">
      <w:pPr>
        <w:jc w:val="center"/>
        <w:rPr>
          <w:rFonts w:ascii="Arial" w:hAnsi="Arial" w:cs="Arial"/>
          <w:b/>
          <w:sz w:val="40"/>
          <w:szCs w:val="40"/>
        </w:rPr>
      </w:pPr>
    </w:p>
    <w:p w14:paraId="17041CCC" w14:textId="42AB972B" w:rsidR="00A974E8" w:rsidRDefault="00A974E8" w:rsidP="004C76A4">
      <w:pPr>
        <w:rPr>
          <w:rFonts w:ascii="Arial" w:hAnsi="Arial" w:cs="Arial"/>
          <w:b/>
          <w:sz w:val="40"/>
          <w:szCs w:val="40"/>
        </w:rPr>
      </w:pPr>
    </w:p>
    <w:p w14:paraId="71279C56" w14:textId="77777777" w:rsidR="004C76A4" w:rsidRDefault="004C76A4" w:rsidP="004C76A4">
      <w:pPr>
        <w:rPr>
          <w:rFonts w:ascii="Arial" w:hAnsi="Arial" w:cs="Arial"/>
          <w:b/>
          <w:sz w:val="40"/>
          <w:szCs w:val="40"/>
        </w:rPr>
      </w:pPr>
    </w:p>
    <w:p w14:paraId="271EB73D" w14:textId="4CA80A06" w:rsidR="00BC1BF9" w:rsidRPr="00A43F07" w:rsidRDefault="00A974E8" w:rsidP="00A974E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Cs/>
          <w:sz w:val="40"/>
          <w:szCs w:val="40"/>
        </w:rPr>
        <w:t>3</w:t>
      </w:r>
      <w:r>
        <w:rPr>
          <w:rFonts w:ascii="Arial" w:hAnsi="Arial" w:cs="Arial"/>
          <w:bCs/>
          <w:sz w:val="40"/>
          <w:szCs w:val="40"/>
          <w:vertAlign w:val="superscript"/>
        </w:rPr>
        <w:t>o</w:t>
      </w:r>
      <w:r>
        <w:rPr>
          <w:rFonts w:ascii="Arial" w:hAnsi="Arial" w:cs="Arial"/>
          <w:bCs/>
          <w:sz w:val="40"/>
          <w:szCs w:val="40"/>
        </w:rPr>
        <w:t xml:space="preserve"> ano do curso de Desenvolvimento de Sistemas - Novotec</w:t>
      </w:r>
      <w:r w:rsidR="00BC1BF9" w:rsidRPr="00A43F07">
        <w:rPr>
          <w:rFonts w:ascii="Arial" w:hAnsi="Arial" w:cs="Arial"/>
          <w:b/>
          <w:sz w:val="40"/>
          <w:szCs w:val="40"/>
        </w:rPr>
        <w:br w:type="page"/>
      </w:r>
    </w:p>
    <w:sdt>
      <w:sdtPr>
        <w:rPr>
          <w:rFonts w:ascii="Arial" w:hAnsi="Arial" w:cs="Arial"/>
        </w:rPr>
        <w:id w:val="-145671050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sz w:val="24"/>
          <w:szCs w:val="24"/>
          <w:lang w:eastAsia="en-US"/>
        </w:rPr>
      </w:sdtEndPr>
      <w:sdtContent>
        <w:p w14:paraId="46FEE39E" w14:textId="687F6DED" w:rsidR="00A43F07" w:rsidRPr="007637DA" w:rsidRDefault="00A43F07">
          <w:pPr>
            <w:pStyle w:val="CabealhodoSumrio"/>
            <w:rPr>
              <w:rFonts w:ascii="Arial" w:hAnsi="Arial" w:cs="Arial"/>
              <w:b/>
              <w:bCs/>
              <w:color w:val="auto"/>
              <w:sz w:val="40"/>
              <w:szCs w:val="40"/>
            </w:rPr>
          </w:pPr>
          <w:r w:rsidRPr="007637DA">
            <w:rPr>
              <w:rFonts w:ascii="Arial" w:hAnsi="Arial" w:cs="Arial"/>
              <w:b/>
              <w:bCs/>
              <w:color w:val="auto"/>
              <w:sz w:val="40"/>
              <w:szCs w:val="40"/>
            </w:rPr>
            <w:t>Sumário</w:t>
          </w:r>
        </w:p>
        <w:p w14:paraId="739D99A2" w14:textId="41FE08F4" w:rsidR="00187703" w:rsidRDefault="00A43F0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637DA">
            <w:rPr>
              <w:rFonts w:ascii="Arial" w:hAnsi="Arial" w:cs="Arial"/>
              <w:sz w:val="24"/>
              <w:szCs w:val="24"/>
            </w:rPr>
            <w:fldChar w:fldCharType="begin"/>
          </w:r>
          <w:r w:rsidRPr="007637D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7637D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21617157" w:history="1">
            <w:r w:rsidR="00187703" w:rsidRPr="00C7544A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 w:rsidR="00187703">
              <w:rPr>
                <w:rFonts w:eastAsiaTheme="minorEastAsia"/>
                <w:noProof/>
                <w:lang w:eastAsia="pt-BR"/>
              </w:rPr>
              <w:tab/>
            </w:r>
            <w:r w:rsidR="00187703" w:rsidRPr="00C7544A">
              <w:rPr>
                <w:rStyle w:val="Hyperlink"/>
                <w:rFonts w:ascii="Arial" w:hAnsi="Arial" w:cs="Arial"/>
                <w:b/>
                <w:bCs/>
                <w:noProof/>
              </w:rPr>
              <w:t>1 - Introdução</w:t>
            </w:r>
            <w:r w:rsidR="00187703">
              <w:rPr>
                <w:noProof/>
                <w:webHidden/>
              </w:rPr>
              <w:tab/>
            </w:r>
            <w:r w:rsidR="00187703">
              <w:rPr>
                <w:noProof/>
                <w:webHidden/>
              </w:rPr>
              <w:fldChar w:fldCharType="begin"/>
            </w:r>
            <w:r w:rsidR="00187703">
              <w:rPr>
                <w:noProof/>
                <w:webHidden/>
              </w:rPr>
              <w:instrText xml:space="preserve"> PAGEREF _Toc121617157 \h </w:instrText>
            </w:r>
            <w:r w:rsidR="00187703">
              <w:rPr>
                <w:noProof/>
                <w:webHidden/>
              </w:rPr>
            </w:r>
            <w:r w:rsidR="00187703">
              <w:rPr>
                <w:noProof/>
                <w:webHidden/>
              </w:rPr>
              <w:fldChar w:fldCharType="separate"/>
            </w:r>
            <w:r w:rsidR="00187703">
              <w:rPr>
                <w:noProof/>
                <w:webHidden/>
              </w:rPr>
              <w:t>3</w:t>
            </w:r>
            <w:r w:rsidR="00187703">
              <w:rPr>
                <w:noProof/>
                <w:webHidden/>
              </w:rPr>
              <w:fldChar w:fldCharType="end"/>
            </w:r>
          </w:hyperlink>
        </w:p>
        <w:p w14:paraId="001BE426" w14:textId="0BD051B2" w:rsidR="00187703" w:rsidRDefault="0018770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17158" w:history="1">
            <w:r w:rsidRPr="00C7544A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544A">
              <w:rPr>
                <w:rStyle w:val="Hyperlink"/>
                <w:rFonts w:ascii="Arial" w:hAnsi="Arial" w:cs="Arial"/>
                <w:b/>
                <w:bCs/>
                <w:noProof/>
              </w:rPr>
              <w:t>2 -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_Toc121617158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C48DE" w14:textId="28E8A558" w:rsidR="00187703" w:rsidRDefault="0018770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17159" w:history="1">
            <w:r w:rsidRPr="00C7544A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544A">
              <w:rPr>
                <w:rStyle w:val="Hyperlink"/>
                <w:rFonts w:ascii="Arial" w:hAnsi="Arial" w:cs="Arial"/>
                <w:b/>
                <w:bCs/>
                <w:noProof/>
              </w:rPr>
              <w:t>2.1 - 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_Toc121617159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35ED" w14:textId="49A56F5D" w:rsidR="00187703" w:rsidRDefault="0018770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17160" w:history="1">
            <w:r w:rsidRPr="00C7544A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544A">
              <w:rPr>
                <w:rStyle w:val="Hyperlink"/>
                <w:rFonts w:ascii="Arial" w:hAnsi="Arial" w:cs="Arial"/>
                <w:b/>
                <w:bCs/>
                <w:noProof/>
              </w:rPr>
              <w:t>2.2 –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_Toc121617160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5C60C" w14:textId="5C11B34B" w:rsidR="00187703" w:rsidRDefault="00187703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17161" w:history="1">
            <w:r w:rsidRPr="00C7544A">
              <w:rPr>
                <w:rStyle w:val="Hyperlink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544A">
              <w:rPr>
                <w:rStyle w:val="Hyperlink"/>
                <w:rFonts w:ascii="Arial" w:hAnsi="Arial" w:cs="Arial"/>
                <w:b/>
                <w:bCs/>
                <w:noProof/>
              </w:rPr>
              <w:t>2.2.1 – Criação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_Toc121617161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AB6E" w14:textId="2EB6D51A" w:rsidR="00187703" w:rsidRDefault="00187703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17162" w:history="1">
            <w:r w:rsidRPr="00C7544A">
              <w:rPr>
                <w:rStyle w:val="Hyperlink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544A">
              <w:rPr>
                <w:rStyle w:val="Hyperlink"/>
                <w:rFonts w:ascii="Arial" w:hAnsi="Arial" w:cs="Arial"/>
                <w:b/>
                <w:bCs/>
                <w:noProof/>
              </w:rPr>
              <w:t>2.2.2 – Inserção de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_Toc121617162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C522F" w14:textId="3B960EB7" w:rsidR="00187703" w:rsidRDefault="00187703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17163" w:history="1">
            <w:r w:rsidRPr="00C7544A">
              <w:rPr>
                <w:rStyle w:val="Hyperlink"/>
                <w:rFonts w:ascii="Symbol" w:hAnsi="Symbol" w:cs="Arial"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544A">
              <w:rPr>
                <w:rStyle w:val="Hyperlink"/>
                <w:rFonts w:ascii="Arial" w:hAnsi="Arial" w:cs="Arial"/>
                <w:b/>
                <w:bCs/>
                <w:noProof/>
              </w:rPr>
              <w:t>2.2.3 – Seleção de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_Toc121617163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9A9E4" w14:textId="506CC1C3" w:rsidR="00187703" w:rsidRDefault="00187703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17164" w:history="1">
            <w:r w:rsidRPr="00C7544A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544A">
              <w:rPr>
                <w:rStyle w:val="Hyperlink"/>
                <w:rFonts w:ascii="Arial" w:hAnsi="Arial" w:cs="Arial"/>
                <w:b/>
                <w:bCs/>
                <w:noProof/>
              </w:rPr>
              <w:t>2.3 – 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_Toc121617164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78158" w14:textId="643CDFD7" w:rsidR="00187703" w:rsidRDefault="0018770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1617165" w:history="1">
            <w:r w:rsidRPr="00C7544A">
              <w:rPr>
                <w:rStyle w:val="Hyperlink"/>
                <w:rFonts w:ascii="Symbol" w:hAnsi="Symbol" w:cs="Aria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544A">
              <w:rPr>
                <w:rStyle w:val="Hyperlink"/>
                <w:rFonts w:ascii="Arial" w:hAnsi="Arial" w:cs="Arial"/>
                <w:b/>
                <w:bCs/>
                <w:noProof/>
              </w:rPr>
              <w:t>3 - Observações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_Toc121617165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F0E1F" w14:textId="1CF9EDEE" w:rsidR="00A43F07" w:rsidRPr="00E56686" w:rsidRDefault="00A43F07" w:rsidP="00D0744E">
          <w:pPr>
            <w:tabs>
              <w:tab w:val="left" w:pos="1200"/>
            </w:tabs>
            <w:rPr>
              <w:rFonts w:ascii="Arial" w:hAnsi="Arial" w:cs="Arial"/>
              <w:sz w:val="24"/>
              <w:szCs w:val="24"/>
            </w:rPr>
          </w:pPr>
          <w:r w:rsidRPr="007637DA">
            <w:rPr>
              <w:rFonts w:ascii="Arial" w:hAnsi="Arial" w:cs="Arial"/>
              <w:sz w:val="24"/>
              <w:szCs w:val="24"/>
            </w:rPr>
            <w:fldChar w:fldCharType="end"/>
          </w:r>
          <w:r w:rsidR="00D0744E">
            <w:rPr>
              <w:rFonts w:ascii="Arial" w:hAnsi="Arial" w:cs="Arial"/>
              <w:sz w:val="24"/>
              <w:szCs w:val="24"/>
            </w:rPr>
            <w:tab/>
          </w:r>
        </w:p>
      </w:sdtContent>
    </w:sdt>
    <w:p w14:paraId="33DFB796" w14:textId="77777777" w:rsidR="007637DA" w:rsidRDefault="00A43F07">
      <w:pPr>
        <w:rPr>
          <w:rFonts w:ascii="Arial" w:hAnsi="Arial" w:cs="Arial"/>
        </w:rPr>
      </w:pPr>
      <w:r w:rsidRPr="00A43F07">
        <w:rPr>
          <w:rFonts w:ascii="Arial" w:hAnsi="Arial" w:cs="Arial"/>
        </w:rPr>
        <w:br w:type="page"/>
      </w:r>
    </w:p>
    <w:p w14:paraId="454CCE61" w14:textId="77777777" w:rsidR="00187703" w:rsidRDefault="007637DA">
      <w:pPr>
        <w:rPr>
          <w:noProof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Índice de imagens</w:t>
      </w:r>
      <w:r w:rsidR="00D0744E" w:rsidRPr="007637DA">
        <w:rPr>
          <w:rFonts w:ascii="Arial" w:hAnsi="Arial" w:cs="Arial"/>
          <w:b/>
          <w:bCs/>
          <w:sz w:val="40"/>
          <w:szCs w:val="40"/>
        </w:rPr>
        <w:fldChar w:fldCharType="begin"/>
      </w:r>
      <w:r w:rsidR="00D0744E" w:rsidRPr="007637DA">
        <w:rPr>
          <w:rFonts w:ascii="Arial" w:hAnsi="Arial" w:cs="Arial"/>
          <w:b/>
          <w:bCs/>
          <w:sz w:val="40"/>
          <w:szCs w:val="40"/>
        </w:rPr>
        <w:instrText xml:space="preserve"> TOC \c "Figura" </w:instrText>
      </w:r>
      <w:r w:rsidR="00D0744E" w:rsidRPr="007637DA">
        <w:rPr>
          <w:rFonts w:ascii="Arial" w:hAnsi="Arial" w:cs="Arial"/>
          <w:b/>
          <w:bCs/>
          <w:sz w:val="40"/>
          <w:szCs w:val="40"/>
        </w:rPr>
        <w:fldChar w:fldCharType="separate"/>
      </w:r>
    </w:p>
    <w:p w14:paraId="2E96400C" w14:textId="7534B2DC" w:rsidR="00187703" w:rsidRDefault="0018770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Figura 1: Primeira versão do 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_Toc121617147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23D9E9" w14:textId="1C14295E" w:rsidR="00187703" w:rsidRDefault="0018770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Figura 2: Versão correta do 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_Toc121617148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6B9968" w14:textId="43071E1D" w:rsidR="00187703" w:rsidRDefault="0018770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Figura 3: Código de criação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_Toc121617149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9E91BD9" w14:textId="769D2E8E" w:rsidR="00187703" w:rsidRDefault="0018770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Figura 4: Inserção de dados no banco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_Toc121617150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EDE3159" w14:textId="218E9146" w:rsidR="00187703" w:rsidRDefault="0018770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Figura 5: Select com inner join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_Toc121617151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17CAD1" w14:textId="47420DB0" w:rsidR="00187703" w:rsidRDefault="0018770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Figura 6: Tabela resultante do select com inner join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_Toc121617152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CCA991" w14:textId="7855ED5B" w:rsidR="00187703" w:rsidRDefault="0018770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Figura 7: Select simples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_Toc121617153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A91DA0C" w14:textId="2A50037A" w:rsidR="00187703" w:rsidRDefault="0018770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Figura 8: Tabela resultante do select simples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_Toc121617154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66C4F2" w14:textId="7B3B61A6" w:rsidR="00187703" w:rsidRDefault="0018770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Figura 9: Select com subquery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_Toc121617155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9E2F70" w14:textId="16804D9C" w:rsidR="00187703" w:rsidRDefault="0018770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noProof/>
        </w:rPr>
        <w:t>Figura 10: Tabela resultante do select com subquery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_Toc121617156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9447D4" w14:textId="06E51F10" w:rsidR="00D0744E" w:rsidRDefault="00D0744E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1CBD4CFA" w14:textId="5EA8CB5A" w:rsidR="00A43F07" w:rsidRPr="00A43F07" w:rsidRDefault="00D0744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557E9F9" w14:textId="7A186307" w:rsidR="00A974E8" w:rsidRPr="00D0744E" w:rsidRDefault="007637DA" w:rsidP="00A974E8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bCs/>
          <w:sz w:val="40"/>
          <w:szCs w:val="40"/>
        </w:rPr>
      </w:pPr>
      <w:bookmarkStart w:id="0" w:name="_Toc121617157"/>
      <w:r>
        <w:rPr>
          <w:rFonts w:ascii="Arial" w:hAnsi="Arial" w:cs="Arial"/>
          <w:b/>
          <w:bCs/>
          <w:sz w:val="40"/>
          <w:szCs w:val="40"/>
        </w:rPr>
        <w:lastRenderedPageBreak/>
        <w:t>1</w:t>
      </w:r>
      <w:r w:rsidR="003E6EBD">
        <w:rPr>
          <w:rFonts w:ascii="Arial" w:hAnsi="Arial" w:cs="Arial"/>
          <w:b/>
          <w:bCs/>
          <w:sz w:val="40"/>
          <w:szCs w:val="40"/>
        </w:rPr>
        <w:t xml:space="preserve"> -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A43F07" w:rsidRPr="00D0744E">
        <w:rPr>
          <w:rFonts w:ascii="Arial" w:hAnsi="Arial" w:cs="Arial"/>
          <w:b/>
          <w:bCs/>
          <w:sz w:val="40"/>
          <w:szCs w:val="40"/>
        </w:rPr>
        <w:t>Introdução</w:t>
      </w:r>
      <w:bookmarkEnd w:id="0"/>
    </w:p>
    <w:p w14:paraId="3CF22EA6" w14:textId="0010A290" w:rsidR="00A974E8" w:rsidRDefault="00A974E8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trabalho consiste em criar um banco de dados dês de seu início até seu término de forma completamente formal, envolvendo </w:t>
      </w:r>
      <w:r w:rsidR="004D5BB4">
        <w:rPr>
          <w:rFonts w:ascii="Arial" w:hAnsi="Arial" w:cs="Arial"/>
          <w:sz w:val="24"/>
          <w:szCs w:val="24"/>
        </w:rPr>
        <w:t xml:space="preserve">também </w:t>
      </w:r>
      <w:r>
        <w:rPr>
          <w:rFonts w:ascii="Arial" w:hAnsi="Arial" w:cs="Arial"/>
          <w:sz w:val="24"/>
          <w:szCs w:val="24"/>
        </w:rPr>
        <w:t>o modelo de entidade e relação</w:t>
      </w:r>
      <w:r w:rsidR="004D5BB4">
        <w:rPr>
          <w:rFonts w:ascii="Arial" w:hAnsi="Arial" w:cs="Arial"/>
          <w:sz w:val="24"/>
          <w:szCs w:val="24"/>
        </w:rPr>
        <w:t xml:space="preserve"> para sua realização.</w:t>
      </w:r>
    </w:p>
    <w:p w14:paraId="19392D08" w14:textId="64B73489" w:rsidR="004D5BB4" w:rsidRDefault="004D5BB4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fonte desse banco de dados poderá ser encontrado no meu GitHub pessoal: </w:t>
      </w:r>
      <w:hyperlink r:id="rId8" w:history="1">
        <w:r w:rsidRPr="00962192">
          <w:rPr>
            <w:rStyle w:val="Hyperlink"/>
            <w:rFonts w:ascii="Arial" w:hAnsi="Arial" w:cs="Arial"/>
            <w:sz w:val="24"/>
            <w:szCs w:val="24"/>
          </w:rPr>
          <w:t>https://github.com/HiroshiGTakamura/final-database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6A1D1306" w14:textId="145AF9E4" w:rsidR="004D5BB4" w:rsidRDefault="004D5BB4" w:rsidP="004D5BB4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instruções para a construção do banco de dados foram as seguintes:</w:t>
      </w:r>
    </w:p>
    <w:p w14:paraId="01314A51" w14:textId="77777777" w:rsidR="00D0744E" w:rsidRDefault="00D0744E" w:rsidP="004D5BB4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5301B1F0" w14:textId="77777777" w:rsidR="004D5BB4" w:rsidRPr="004D5BB4" w:rsidRDefault="004D5BB4" w:rsidP="004D5BB4">
      <w:pPr>
        <w:shd w:val="clear" w:color="auto" w:fill="F5F5F5"/>
        <w:spacing w:after="0" w:line="240" w:lineRule="auto"/>
        <w:jc w:val="center"/>
        <w:rPr>
          <w:rFonts w:ascii="Times New Roman" w:eastAsia="Times New Roman" w:hAnsi="Times New Roman" w:cs="Times New Roman"/>
          <w:color w:val="252424"/>
          <w:sz w:val="24"/>
          <w:szCs w:val="24"/>
          <w:lang w:eastAsia="pt-BR"/>
        </w:rPr>
      </w:pPr>
      <w:r w:rsidRPr="004D5BB4">
        <w:rPr>
          <w:rFonts w:ascii="Verdana" w:eastAsia="Times New Roman" w:hAnsi="Verdana" w:cs="Times New Roman"/>
          <w:b/>
          <w:bCs/>
          <w:i/>
          <w:iCs/>
          <w:color w:val="252424"/>
          <w:sz w:val="19"/>
          <w:szCs w:val="19"/>
          <w:u w:val="single"/>
          <w:lang w:eastAsia="pt-BR"/>
        </w:rPr>
        <w:t>PROJETO FINAL </w:t>
      </w:r>
    </w:p>
    <w:p w14:paraId="03142958" w14:textId="77777777" w:rsidR="004D5BB4" w:rsidRPr="004D5BB4" w:rsidRDefault="004D5BB4" w:rsidP="004D5BB4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252424"/>
          <w:sz w:val="24"/>
          <w:szCs w:val="24"/>
          <w:lang w:eastAsia="pt-BR"/>
        </w:rPr>
      </w:pPr>
      <w:r w:rsidRPr="004D5BB4">
        <w:rPr>
          <w:rFonts w:ascii="Verdana" w:eastAsia="Times New Roman" w:hAnsi="Verdana" w:cs="Times New Roman"/>
          <w:b/>
          <w:bCs/>
          <w:color w:val="252424"/>
          <w:sz w:val="20"/>
          <w:szCs w:val="20"/>
          <w:lang w:eastAsia="pt-BR"/>
        </w:rPr>
        <w:t>ESTUDO DE CASO :</w:t>
      </w:r>
      <w:r w:rsidRPr="004D5BB4">
        <w:rPr>
          <w:rFonts w:ascii="Verdana" w:eastAsia="Times New Roman" w:hAnsi="Verdana" w:cs="Times New Roman"/>
          <w:color w:val="252424"/>
          <w:sz w:val="20"/>
          <w:szCs w:val="20"/>
          <w:lang w:eastAsia="pt-BR"/>
        </w:rPr>
        <w:t>O Departamento de Vendas da Indústria Beleza Ltda, após estudos de mercado, verificou que para atingir seus objetivos seria necessário adquirir frota de veículos próprios para motorizar seus vendedores. O mercado consumidor foi dividido em regiões de venda; foram estabelecidos percursos de entrega abrangendo pontos estratégicos dessas regiões e vendedores foram designados para cobrir estes percursos. Um sistema deve ser construído para administração da nova sistemática de vendas adotada pela empresa. Após entrevistas com o gerente da área, foram obtidas as seguintes informações:  </w:t>
      </w:r>
      <w:r w:rsidRPr="004D5BB4">
        <w:rPr>
          <w:rFonts w:ascii="Times New Roman" w:eastAsia="Times New Roman" w:hAnsi="Times New Roman" w:cs="Times New Roman"/>
          <w:color w:val="252424"/>
          <w:sz w:val="24"/>
          <w:szCs w:val="24"/>
          <w:lang w:eastAsia="pt-BR"/>
        </w:rPr>
        <w:t> </w:t>
      </w:r>
    </w:p>
    <w:p w14:paraId="3782D0B0" w14:textId="7A4DAD4F" w:rsidR="004D5BB4" w:rsidRPr="004D5BB4" w:rsidRDefault="004D5BB4" w:rsidP="004D5BB4">
      <w:pPr>
        <w:numPr>
          <w:ilvl w:val="2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D5BB4">
        <w:rPr>
          <w:rFonts w:ascii="Verdana" w:eastAsia="Times New Roman" w:hAnsi="Verdana" w:cs="Segoe UI"/>
          <w:color w:val="252424"/>
          <w:sz w:val="20"/>
          <w:szCs w:val="20"/>
          <w:lang w:eastAsia="pt-BR"/>
        </w:rPr>
        <w:t>-</w:t>
      </w:r>
      <w:r>
        <w:rPr>
          <w:rFonts w:ascii="Verdana" w:eastAsia="Times New Roman" w:hAnsi="Verdana" w:cs="Segoe UI"/>
          <w:color w:val="252424"/>
          <w:sz w:val="20"/>
          <w:szCs w:val="20"/>
          <w:lang w:eastAsia="pt-BR"/>
        </w:rPr>
        <w:t xml:space="preserve"> </w:t>
      </w:r>
      <w:r w:rsidRPr="004D5BB4">
        <w:rPr>
          <w:rFonts w:ascii="Verdana" w:eastAsia="Times New Roman" w:hAnsi="Verdana" w:cs="Segoe UI"/>
          <w:color w:val="252424"/>
          <w:sz w:val="20"/>
          <w:szCs w:val="20"/>
          <w:lang w:eastAsia="pt-BR"/>
        </w:rPr>
        <w:t>Cada</w:t>
      </w:r>
      <w:r w:rsidRPr="004D5BB4">
        <w:rPr>
          <w:rFonts w:ascii="Verdana" w:eastAsia="Times New Roman" w:hAnsi="Verdana" w:cs="Segoe UI"/>
          <w:color w:val="252424"/>
          <w:sz w:val="20"/>
          <w:szCs w:val="20"/>
          <w:lang w:eastAsia="pt-BR"/>
        </w:rPr>
        <w:t xml:space="preserve"> região é identificada por um código;</w:t>
      </w:r>
      <w:r w:rsidRPr="004D5BB4">
        <w:rPr>
          <w:rFonts w:ascii="Segoe UI" w:eastAsia="Times New Roman" w:hAnsi="Segoe UI" w:cs="Segoe UI"/>
          <w:color w:val="252424"/>
          <w:sz w:val="20"/>
          <w:szCs w:val="20"/>
          <w:lang w:eastAsia="pt-BR"/>
        </w:rPr>
        <w:t> </w:t>
      </w:r>
    </w:p>
    <w:p w14:paraId="308CC0DD" w14:textId="10FEB154" w:rsidR="004D5BB4" w:rsidRPr="004D5BB4" w:rsidRDefault="004D5BB4" w:rsidP="004D5BB4">
      <w:pPr>
        <w:numPr>
          <w:ilvl w:val="2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D5BB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-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r w:rsidRPr="004D5BB4">
        <w:rPr>
          <w:rFonts w:ascii="Verdana" w:eastAsia="Times New Roman" w:hAnsi="Verdana" w:cs="Segoe UI"/>
          <w:color w:val="252424"/>
          <w:sz w:val="20"/>
          <w:szCs w:val="20"/>
          <w:lang w:eastAsia="pt-BR"/>
        </w:rPr>
        <w:t>Uma</w:t>
      </w:r>
      <w:r w:rsidRPr="004D5BB4">
        <w:rPr>
          <w:rFonts w:ascii="Verdana" w:eastAsia="Times New Roman" w:hAnsi="Verdana" w:cs="Segoe UI"/>
          <w:color w:val="252424"/>
          <w:sz w:val="20"/>
          <w:szCs w:val="20"/>
          <w:lang w:eastAsia="pt-BR"/>
        </w:rPr>
        <w:t xml:space="preserve"> região é composta de vários pontos estratégicos;</w:t>
      </w:r>
      <w:r w:rsidRPr="004D5BB4">
        <w:rPr>
          <w:rFonts w:ascii="Segoe UI" w:eastAsia="Times New Roman" w:hAnsi="Segoe UI" w:cs="Segoe UI"/>
          <w:color w:val="252424"/>
          <w:sz w:val="20"/>
          <w:szCs w:val="20"/>
          <w:lang w:eastAsia="pt-BR"/>
        </w:rPr>
        <w:t> </w:t>
      </w:r>
    </w:p>
    <w:p w14:paraId="22CFAF5C" w14:textId="0F2EEAC0" w:rsidR="004D5BB4" w:rsidRPr="004D5BB4" w:rsidRDefault="004D5BB4" w:rsidP="004D5BB4">
      <w:pPr>
        <w:numPr>
          <w:ilvl w:val="2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D5BB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-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r w:rsidRPr="004D5BB4">
        <w:rPr>
          <w:rFonts w:ascii="Verdana" w:eastAsia="Times New Roman" w:hAnsi="Verdana" w:cs="Segoe UI"/>
          <w:color w:val="252424"/>
          <w:sz w:val="20"/>
          <w:szCs w:val="20"/>
          <w:lang w:eastAsia="pt-BR"/>
        </w:rPr>
        <w:t>As</w:t>
      </w:r>
      <w:r w:rsidRPr="004D5BB4">
        <w:rPr>
          <w:rFonts w:ascii="Verdana" w:eastAsia="Times New Roman" w:hAnsi="Verdana" w:cs="Segoe UI"/>
          <w:color w:val="252424"/>
          <w:sz w:val="20"/>
          <w:szCs w:val="20"/>
          <w:lang w:eastAsia="pt-BR"/>
        </w:rPr>
        <w:t xml:space="preserve"> regiões não têm pontos estratégicos em comum;</w:t>
      </w:r>
      <w:r w:rsidRPr="004D5BB4">
        <w:rPr>
          <w:rFonts w:ascii="Segoe UI" w:eastAsia="Times New Roman" w:hAnsi="Segoe UI" w:cs="Segoe UI"/>
          <w:color w:val="252424"/>
          <w:sz w:val="20"/>
          <w:szCs w:val="20"/>
          <w:lang w:eastAsia="pt-BR"/>
        </w:rPr>
        <w:t> </w:t>
      </w:r>
    </w:p>
    <w:p w14:paraId="1487246E" w14:textId="15F077B5" w:rsidR="004D5BB4" w:rsidRPr="004D5BB4" w:rsidRDefault="004D5BB4" w:rsidP="004D5BB4">
      <w:pPr>
        <w:numPr>
          <w:ilvl w:val="2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D5BB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-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r w:rsidRPr="004D5BB4">
        <w:rPr>
          <w:rFonts w:ascii="Verdana" w:eastAsia="Times New Roman" w:hAnsi="Verdana" w:cs="Segoe UI"/>
          <w:color w:val="252424"/>
          <w:sz w:val="20"/>
          <w:szCs w:val="20"/>
          <w:lang w:eastAsia="pt-BR"/>
        </w:rPr>
        <w:t>O</w:t>
      </w:r>
      <w:r w:rsidRPr="004D5BB4">
        <w:rPr>
          <w:rFonts w:ascii="Verdana" w:eastAsia="Times New Roman" w:hAnsi="Verdana" w:cs="Segoe UI"/>
          <w:color w:val="252424"/>
          <w:sz w:val="20"/>
          <w:szCs w:val="20"/>
          <w:lang w:eastAsia="pt-BR"/>
        </w:rPr>
        <w:t xml:space="preserve"> vendedor tem a responsabilidade de cobrir uma região;</w:t>
      </w:r>
      <w:r w:rsidRPr="004D5BB4">
        <w:rPr>
          <w:rFonts w:ascii="Segoe UI" w:eastAsia="Times New Roman" w:hAnsi="Segoe UI" w:cs="Segoe UI"/>
          <w:color w:val="252424"/>
          <w:sz w:val="20"/>
          <w:szCs w:val="20"/>
          <w:lang w:eastAsia="pt-BR"/>
        </w:rPr>
        <w:t> </w:t>
      </w:r>
    </w:p>
    <w:p w14:paraId="1F8D58CB" w14:textId="452D17D2" w:rsidR="004D5BB4" w:rsidRPr="004D5BB4" w:rsidRDefault="004D5BB4" w:rsidP="004D5BB4">
      <w:pPr>
        <w:numPr>
          <w:ilvl w:val="2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D5BB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-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r w:rsidRPr="004D5BB4">
        <w:rPr>
          <w:rFonts w:ascii="Verdana" w:eastAsia="Times New Roman" w:hAnsi="Verdana" w:cs="Segoe UI"/>
          <w:color w:val="252424"/>
          <w:sz w:val="20"/>
          <w:szCs w:val="20"/>
          <w:lang w:eastAsia="pt-BR"/>
        </w:rPr>
        <w:t>Uma</w:t>
      </w:r>
      <w:r w:rsidRPr="004D5BB4">
        <w:rPr>
          <w:rFonts w:ascii="Verdana" w:eastAsia="Times New Roman" w:hAnsi="Verdana" w:cs="Segoe UI"/>
          <w:color w:val="252424"/>
          <w:sz w:val="20"/>
          <w:szCs w:val="20"/>
          <w:lang w:eastAsia="pt-BR"/>
        </w:rPr>
        <w:t xml:space="preserve"> região pode ser coberta por vários vendedores;</w:t>
      </w:r>
      <w:r w:rsidRPr="004D5BB4">
        <w:rPr>
          <w:rFonts w:ascii="Segoe UI" w:eastAsia="Times New Roman" w:hAnsi="Segoe UI" w:cs="Segoe UI"/>
          <w:color w:val="252424"/>
          <w:sz w:val="20"/>
          <w:szCs w:val="20"/>
          <w:lang w:eastAsia="pt-BR"/>
        </w:rPr>
        <w:t> </w:t>
      </w:r>
    </w:p>
    <w:p w14:paraId="0C942C81" w14:textId="0D00BAA5" w:rsidR="004D5BB4" w:rsidRPr="004D5BB4" w:rsidRDefault="004D5BB4" w:rsidP="004D5BB4">
      <w:pPr>
        <w:numPr>
          <w:ilvl w:val="2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D5BB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-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r w:rsidRPr="004D5BB4">
        <w:rPr>
          <w:rFonts w:ascii="Verdana" w:eastAsia="Times New Roman" w:hAnsi="Verdana" w:cs="Segoe UI"/>
          <w:color w:val="252424"/>
          <w:sz w:val="20"/>
          <w:szCs w:val="20"/>
          <w:lang w:eastAsia="pt-BR"/>
        </w:rPr>
        <w:t>A</w:t>
      </w:r>
      <w:r w:rsidRPr="004D5BB4">
        <w:rPr>
          <w:rFonts w:ascii="Verdana" w:eastAsia="Times New Roman" w:hAnsi="Verdana" w:cs="Segoe UI"/>
          <w:color w:val="252424"/>
          <w:sz w:val="20"/>
          <w:szCs w:val="20"/>
          <w:lang w:eastAsia="pt-BR"/>
        </w:rPr>
        <w:t xml:space="preserve"> cada dia, um veículo fica sob a responsabilidade de um vendedor;</w:t>
      </w:r>
      <w:r w:rsidRPr="004D5BB4">
        <w:rPr>
          <w:rFonts w:ascii="Segoe UI" w:eastAsia="Times New Roman" w:hAnsi="Segoe UI" w:cs="Segoe UI"/>
          <w:color w:val="252424"/>
          <w:sz w:val="20"/>
          <w:szCs w:val="20"/>
          <w:lang w:eastAsia="pt-BR"/>
        </w:rPr>
        <w:t> </w:t>
      </w:r>
    </w:p>
    <w:p w14:paraId="2B7C12A7" w14:textId="70051299" w:rsidR="004D5BB4" w:rsidRPr="004D5BB4" w:rsidRDefault="004D5BB4" w:rsidP="004D5BB4">
      <w:pPr>
        <w:numPr>
          <w:ilvl w:val="2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D5BB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-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r w:rsidRPr="004D5BB4">
        <w:rPr>
          <w:rFonts w:ascii="Verdana" w:eastAsia="Times New Roman" w:hAnsi="Verdana" w:cs="Segoe UI"/>
          <w:color w:val="252424"/>
          <w:sz w:val="20"/>
          <w:szCs w:val="20"/>
          <w:lang w:eastAsia="pt-BR"/>
        </w:rPr>
        <w:t>Um</w:t>
      </w:r>
      <w:r w:rsidRPr="004D5BB4">
        <w:rPr>
          <w:rFonts w:ascii="Verdana" w:eastAsia="Times New Roman" w:hAnsi="Verdana" w:cs="Segoe UI"/>
          <w:color w:val="252424"/>
          <w:sz w:val="20"/>
          <w:szCs w:val="20"/>
          <w:lang w:eastAsia="pt-BR"/>
        </w:rPr>
        <w:t xml:space="preserve"> vendedor pode vender quaisquer itens ativos da tabela de produtos;</w:t>
      </w:r>
      <w:r w:rsidRPr="004D5BB4">
        <w:rPr>
          <w:rFonts w:ascii="Segoe UI" w:eastAsia="Times New Roman" w:hAnsi="Segoe UI" w:cs="Segoe UI"/>
          <w:color w:val="252424"/>
          <w:sz w:val="20"/>
          <w:szCs w:val="20"/>
          <w:lang w:eastAsia="pt-BR"/>
        </w:rPr>
        <w:t> </w:t>
      </w:r>
    </w:p>
    <w:p w14:paraId="51E45693" w14:textId="0DA75C70" w:rsidR="004D5BB4" w:rsidRPr="004D5BB4" w:rsidRDefault="004D5BB4" w:rsidP="004D5BB4">
      <w:pPr>
        <w:numPr>
          <w:ilvl w:val="2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D5BB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-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r w:rsidRPr="004D5BB4">
        <w:rPr>
          <w:rFonts w:ascii="Verdana" w:eastAsia="Times New Roman" w:hAnsi="Verdana" w:cs="Segoe UI"/>
          <w:color w:val="252424"/>
          <w:sz w:val="20"/>
          <w:szCs w:val="20"/>
          <w:lang w:eastAsia="pt-BR"/>
        </w:rPr>
        <w:t>O</w:t>
      </w:r>
      <w:r w:rsidRPr="004D5BB4">
        <w:rPr>
          <w:rFonts w:ascii="Verdana" w:eastAsia="Times New Roman" w:hAnsi="Verdana" w:cs="Segoe UI"/>
          <w:color w:val="252424"/>
          <w:sz w:val="20"/>
          <w:szCs w:val="20"/>
          <w:lang w:eastAsia="pt-BR"/>
        </w:rPr>
        <w:t xml:space="preserve"> vendedor é responsável pela identificação de cada cliente consumidor na nota fiscal;</w:t>
      </w:r>
      <w:r w:rsidRPr="004D5BB4">
        <w:rPr>
          <w:rFonts w:ascii="Segoe UI" w:eastAsia="Times New Roman" w:hAnsi="Segoe UI" w:cs="Segoe UI"/>
          <w:color w:val="252424"/>
          <w:sz w:val="20"/>
          <w:szCs w:val="20"/>
          <w:lang w:eastAsia="pt-BR"/>
        </w:rPr>
        <w:t> </w:t>
      </w:r>
    </w:p>
    <w:p w14:paraId="3FDA314D" w14:textId="6891FB0B" w:rsidR="004D5BB4" w:rsidRPr="004D5BB4" w:rsidRDefault="004D5BB4" w:rsidP="004D5BB4">
      <w:pPr>
        <w:numPr>
          <w:ilvl w:val="2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</w:pPr>
      <w:r w:rsidRPr="004D5BB4"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>-</w:t>
      </w:r>
      <w:r>
        <w:rPr>
          <w:rFonts w:ascii="Segoe UI" w:eastAsia="Times New Roman" w:hAnsi="Segoe UI" w:cs="Segoe UI"/>
          <w:color w:val="252424"/>
          <w:sz w:val="21"/>
          <w:szCs w:val="21"/>
          <w:lang w:eastAsia="pt-BR"/>
        </w:rPr>
        <w:t xml:space="preserve"> </w:t>
      </w:r>
      <w:r w:rsidRPr="004D5BB4">
        <w:rPr>
          <w:rFonts w:ascii="Verdana" w:eastAsia="Times New Roman" w:hAnsi="Verdana" w:cs="Segoe UI"/>
          <w:color w:val="252424"/>
          <w:sz w:val="20"/>
          <w:szCs w:val="20"/>
          <w:lang w:eastAsia="pt-BR"/>
        </w:rPr>
        <w:t>A</w:t>
      </w:r>
      <w:r w:rsidRPr="004D5BB4">
        <w:rPr>
          <w:rFonts w:ascii="Verdana" w:eastAsia="Times New Roman" w:hAnsi="Verdana" w:cs="Segoe UI"/>
          <w:color w:val="252424"/>
          <w:sz w:val="20"/>
          <w:szCs w:val="20"/>
          <w:lang w:eastAsia="pt-BR"/>
        </w:rPr>
        <w:t xml:space="preserve"> nota fiscal contendo identificação do vendedor, itens e quantidades vendidas é exigida para comprovação da venda.</w:t>
      </w:r>
    </w:p>
    <w:p w14:paraId="5BD4F380" w14:textId="77777777" w:rsidR="00D0744E" w:rsidRDefault="00D0744E" w:rsidP="004D5BB4">
      <w:pPr>
        <w:pBdr>
          <w:bottom w:val="single" w:sz="6" w:space="1" w:color="auto"/>
        </w:pBdr>
        <w:jc w:val="both"/>
        <w:rPr>
          <w:rFonts w:ascii="Arial" w:hAnsi="Arial" w:cs="Arial"/>
          <w:sz w:val="24"/>
          <w:szCs w:val="24"/>
        </w:rPr>
      </w:pPr>
    </w:p>
    <w:p w14:paraId="58A2CA74" w14:textId="5AFCB887" w:rsidR="00D0744E" w:rsidRDefault="00D074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308B50" w14:textId="758D91F1" w:rsidR="00D0744E" w:rsidRPr="00D0744E" w:rsidRDefault="003E6EBD" w:rsidP="00D0744E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bCs/>
          <w:sz w:val="40"/>
          <w:szCs w:val="40"/>
        </w:rPr>
      </w:pPr>
      <w:bookmarkStart w:id="1" w:name="_Toc121617158"/>
      <w:r>
        <w:rPr>
          <w:rFonts w:ascii="Arial" w:hAnsi="Arial" w:cs="Arial"/>
          <w:b/>
          <w:bCs/>
          <w:sz w:val="40"/>
          <w:szCs w:val="40"/>
        </w:rPr>
        <w:lastRenderedPageBreak/>
        <w:t xml:space="preserve">2 - </w:t>
      </w:r>
      <w:r w:rsidR="00D0744E" w:rsidRPr="00D0744E">
        <w:rPr>
          <w:rFonts w:ascii="Arial" w:hAnsi="Arial" w:cs="Arial"/>
          <w:b/>
          <w:bCs/>
          <w:sz w:val="40"/>
          <w:szCs w:val="40"/>
        </w:rPr>
        <w:t>Desenvolvimento</w:t>
      </w:r>
      <w:bookmarkEnd w:id="1"/>
    </w:p>
    <w:p w14:paraId="3A6349EC" w14:textId="58D56049" w:rsidR="00D0744E" w:rsidRDefault="003E6EBD" w:rsidP="00D0744E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2" w:name="_Toc121617159"/>
      <w:r>
        <w:rPr>
          <w:rFonts w:ascii="Arial" w:hAnsi="Arial" w:cs="Arial"/>
          <w:b/>
          <w:bCs/>
          <w:sz w:val="24"/>
          <w:szCs w:val="24"/>
        </w:rPr>
        <w:t xml:space="preserve">2.1 - </w:t>
      </w:r>
      <w:r w:rsidR="00D0744E" w:rsidRPr="00D0744E">
        <w:rPr>
          <w:rFonts w:ascii="Arial" w:hAnsi="Arial" w:cs="Arial"/>
          <w:b/>
          <w:bCs/>
          <w:sz w:val="24"/>
          <w:szCs w:val="24"/>
        </w:rPr>
        <w:t>MER</w:t>
      </w:r>
      <w:bookmarkEnd w:id="2"/>
    </w:p>
    <w:p w14:paraId="7A0C7F7D" w14:textId="1BD117C5" w:rsidR="00D0744E" w:rsidRPr="007637DA" w:rsidRDefault="00D0744E" w:rsidP="007637DA">
      <w:pPr>
        <w:jc w:val="both"/>
        <w:rPr>
          <w:rFonts w:ascii="Arial" w:hAnsi="Arial" w:cs="Arial"/>
          <w:sz w:val="24"/>
          <w:szCs w:val="24"/>
        </w:rPr>
      </w:pPr>
      <w:r w:rsidRPr="007637DA">
        <w:rPr>
          <w:rFonts w:ascii="Arial" w:hAnsi="Arial" w:cs="Arial"/>
          <w:sz w:val="24"/>
          <w:szCs w:val="24"/>
        </w:rPr>
        <w:t>Com apenas as informações que foram dadas, já é possível iniciar o desenvolvimento de um Modelo de Entidade e Relação (MER) para esse banco de dados. A primeira versão do MER desse banco de dados não corresponde ao banco de dados final.</w:t>
      </w:r>
    </w:p>
    <w:p w14:paraId="1AE1ADB4" w14:textId="74D75235" w:rsidR="007637DA" w:rsidRDefault="007637DA" w:rsidP="007637DA">
      <w:pPr>
        <w:pStyle w:val="Legenda"/>
        <w:keepNext/>
        <w:jc w:val="both"/>
      </w:pPr>
      <w:bookmarkStart w:id="3" w:name="_Toc1216171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257C">
        <w:rPr>
          <w:noProof/>
        </w:rPr>
        <w:t>1</w:t>
      </w:r>
      <w:r>
        <w:fldChar w:fldCharType="end"/>
      </w:r>
      <w:r>
        <w:t>: Primeira versão do MER</w:t>
      </w:r>
      <w:bookmarkEnd w:id="3"/>
    </w:p>
    <w:p w14:paraId="66F8787A" w14:textId="7D79F0C2" w:rsidR="00D0744E" w:rsidRDefault="007637DA" w:rsidP="00D074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 wp14:anchorId="33B84213" wp14:editId="78E17CB4">
            <wp:extent cx="5400040" cy="2904783"/>
            <wp:effectExtent l="19050" t="19050" r="10160" b="1016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47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64DEB" w14:textId="661BAE8E" w:rsidR="007637DA" w:rsidRDefault="00252623" w:rsidP="00D074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versão </w:t>
      </w:r>
      <w:r w:rsidR="003E6EBD">
        <w:rPr>
          <w:rFonts w:ascii="Arial" w:hAnsi="Arial" w:cs="Arial"/>
          <w:sz w:val="24"/>
          <w:szCs w:val="24"/>
        </w:rPr>
        <w:t xml:space="preserve">corrigida </w:t>
      </w:r>
      <w:r>
        <w:rPr>
          <w:rFonts w:ascii="Arial" w:hAnsi="Arial" w:cs="Arial"/>
          <w:sz w:val="24"/>
          <w:szCs w:val="24"/>
        </w:rPr>
        <w:t>do MER do banco de dados é assim:</w:t>
      </w:r>
    </w:p>
    <w:p w14:paraId="3A2FF6C9" w14:textId="3B6E2898" w:rsidR="00252623" w:rsidRDefault="00252623" w:rsidP="00252623">
      <w:pPr>
        <w:pStyle w:val="Legenda"/>
        <w:keepNext/>
        <w:jc w:val="both"/>
      </w:pPr>
      <w:bookmarkStart w:id="4" w:name="_Toc12161714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257C">
        <w:rPr>
          <w:noProof/>
        </w:rPr>
        <w:t>2</w:t>
      </w:r>
      <w:r>
        <w:fldChar w:fldCharType="end"/>
      </w:r>
      <w:r>
        <w:t>: Versão correta do MER</w:t>
      </w:r>
      <w:bookmarkEnd w:id="4"/>
    </w:p>
    <w:p w14:paraId="75E2F831" w14:textId="6F3296D4" w:rsidR="00252623" w:rsidRPr="00D0744E" w:rsidRDefault="00252623" w:rsidP="00D074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7C4C4A" wp14:editId="00C63605">
            <wp:extent cx="5400675" cy="3095625"/>
            <wp:effectExtent l="19050" t="19050" r="28575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9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3FE83D" w14:textId="4CEF81A0" w:rsidR="00D0744E" w:rsidRDefault="003E6EBD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Sobretudo, a maior mudança notável é a adição de uma tabela a mais. Essa tabela serve para melhor descrever os itens vendidos. Assim, cada item vendido seria uma entrada na tabela de vendas, indicado pelo seu ID da tabela de produtos, e relacionando-se com a venda específica que foi feita por meio do ID da nota fiscal. No MER anterior seria impossível de vender mais que um item por nota fiscal.</w:t>
      </w:r>
    </w:p>
    <w:p w14:paraId="5BA27C2F" w14:textId="5C86E29F" w:rsidR="003E6EBD" w:rsidRDefault="003E6EBD" w:rsidP="003E6EBD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5" w:name="_Toc121617160"/>
      <w:r>
        <w:rPr>
          <w:rFonts w:ascii="Arial" w:hAnsi="Arial" w:cs="Arial"/>
          <w:b/>
          <w:bCs/>
          <w:sz w:val="24"/>
          <w:szCs w:val="24"/>
        </w:rPr>
        <w:t>2.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26BFB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326BFB">
        <w:rPr>
          <w:rFonts w:ascii="Arial" w:hAnsi="Arial" w:cs="Arial"/>
          <w:b/>
          <w:bCs/>
          <w:sz w:val="24"/>
          <w:szCs w:val="24"/>
        </w:rPr>
        <w:t>Código</w:t>
      </w:r>
      <w:bookmarkEnd w:id="5"/>
    </w:p>
    <w:p w14:paraId="500B97D5" w14:textId="58938942" w:rsidR="002640CB" w:rsidRPr="002640CB" w:rsidRDefault="00326BFB" w:rsidP="00EC5CBA">
      <w:pPr>
        <w:pStyle w:val="PargrafodaLista"/>
        <w:numPr>
          <w:ilvl w:val="1"/>
          <w:numId w:val="1"/>
        </w:numPr>
        <w:jc w:val="both"/>
        <w:outlineLvl w:val="2"/>
        <w:rPr>
          <w:rFonts w:ascii="Arial" w:hAnsi="Arial" w:cs="Arial"/>
          <w:sz w:val="24"/>
          <w:szCs w:val="24"/>
        </w:rPr>
      </w:pPr>
      <w:bookmarkStart w:id="6" w:name="_Toc121617161"/>
      <w:r w:rsidRPr="002640CB">
        <w:rPr>
          <w:rFonts w:ascii="Arial" w:hAnsi="Arial" w:cs="Arial"/>
          <w:b/>
          <w:bCs/>
          <w:sz w:val="24"/>
          <w:szCs w:val="24"/>
        </w:rPr>
        <w:t xml:space="preserve">2.2.1 </w:t>
      </w:r>
      <w:r w:rsidR="002640CB">
        <w:rPr>
          <w:rFonts w:ascii="Arial" w:hAnsi="Arial" w:cs="Arial"/>
          <w:b/>
          <w:bCs/>
          <w:sz w:val="24"/>
          <w:szCs w:val="24"/>
        </w:rPr>
        <w:t>–</w:t>
      </w:r>
      <w:r w:rsidRPr="002640CB">
        <w:rPr>
          <w:rFonts w:ascii="Arial" w:hAnsi="Arial" w:cs="Arial"/>
          <w:b/>
          <w:bCs/>
          <w:sz w:val="24"/>
          <w:szCs w:val="24"/>
        </w:rPr>
        <w:t xml:space="preserve"> </w:t>
      </w:r>
      <w:r w:rsidR="002640CB">
        <w:rPr>
          <w:rFonts w:ascii="Arial" w:hAnsi="Arial" w:cs="Arial"/>
          <w:b/>
          <w:bCs/>
          <w:sz w:val="24"/>
          <w:szCs w:val="24"/>
        </w:rPr>
        <w:t>Criação do banco de dados</w:t>
      </w:r>
      <w:bookmarkEnd w:id="6"/>
    </w:p>
    <w:p w14:paraId="530CB3D4" w14:textId="555C1B54" w:rsidR="00FA72A8" w:rsidRDefault="002640CB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a seguir foi o código usado para </w:t>
      </w:r>
      <w:r w:rsidR="00FA72A8">
        <w:rPr>
          <w:rFonts w:ascii="Arial" w:hAnsi="Arial" w:cs="Arial"/>
          <w:sz w:val="24"/>
          <w:szCs w:val="24"/>
        </w:rPr>
        <w:t>criar o banco de dados e suas tabelas</w:t>
      </w:r>
      <w:r w:rsidR="004C76A4">
        <w:rPr>
          <w:rFonts w:ascii="Arial" w:hAnsi="Arial" w:cs="Arial"/>
          <w:sz w:val="24"/>
          <w:szCs w:val="24"/>
        </w:rPr>
        <w:t>, e segue a versão final do MER do projeto</w:t>
      </w:r>
      <w:r w:rsidR="00FA72A8">
        <w:rPr>
          <w:rFonts w:ascii="Arial" w:hAnsi="Arial" w:cs="Arial"/>
          <w:sz w:val="24"/>
          <w:szCs w:val="24"/>
        </w:rPr>
        <w:t>.</w:t>
      </w:r>
    </w:p>
    <w:p w14:paraId="316ED4F0" w14:textId="6F04D85B" w:rsidR="00FA72A8" w:rsidRDefault="00FA72A8" w:rsidP="00FA72A8">
      <w:pPr>
        <w:pStyle w:val="Legenda"/>
        <w:keepNext/>
        <w:jc w:val="both"/>
      </w:pPr>
      <w:bookmarkStart w:id="7" w:name="_Toc121617149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257C">
        <w:rPr>
          <w:noProof/>
        </w:rPr>
        <w:t>3</w:t>
      </w:r>
      <w:r>
        <w:fldChar w:fldCharType="end"/>
      </w:r>
      <w:r>
        <w:t>: Código de criação do banco de dados</w:t>
      </w:r>
      <w:bookmarkEnd w:id="7"/>
    </w:p>
    <w:p w14:paraId="60FAC81E" w14:textId="40DED3E6" w:rsidR="00D0744E" w:rsidRDefault="00FA72A8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D03AF2" wp14:editId="5FFB259D">
            <wp:extent cx="4391025" cy="8606780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15" cy="86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EC8E" w14:textId="1B455E29" w:rsidR="00FA72A8" w:rsidRDefault="00FA72A8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Os espaços de 255 para as variáveis de tipo </w:t>
      </w:r>
      <w:r w:rsidRPr="00634BD3">
        <w:rPr>
          <w:rFonts w:ascii="Consolas" w:hAnsi="Consolas" w:cs="Arial"/>
          <w:sz w:val="24"/>
          <w:szCs w:val="24"/>
        </w:rPr>
        <w:t>varchar</w:t>
      </w:r>
      <w:r>
        <w:rPr>
          <w:rFonts w:ascii="Arial" w:hAnsi="Arial" w:cs="Arial"/>
          <w:sz w:val="24"/>
          <w:szCs w:val="24"/>
        </w:rPr>
        <w:t xml:space="preserve"> foram escolhidos por simplicidade e falta de necessidade de </w:t>
      </w:r>
      <w:r w:rsidR="00634BD3">
        <w:rPr>
          <w:rFonts w:ascii="Arial" w:hAnsi="Arial" w:cs="Arial"/>
          <w:sz w:val="24"/>
          <w:szCs w:val="24"/>
        </w:rPr>
        <w:t>mudá-lo</w:t>
      </w:r>
      <w:r w:rsidR="00EC5C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durante o funcionamento da base de dados</w:t>
      </w:r>
      <w:r w:rsidR="00EC5CB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caso uma </w:t>
      </w:r>
      <w:r w:rsidR="00634BD3">
        <w:rPr>
          <w:rFonts w:ascii="Arial" w:hAnsi="Arial" w:cs="Arial"/>
          <w:sz w:val="24"/>
          <w:szCs w:val="24"/>
        </w:rPr>
        <w:t>informação maior do que o valor escolhido</w:t>
      </w:r>
      <w:r w:rsidR="00EC5CBA">
        <w:rPr>
          <w:rFonts w:ascii="Arial" w:hAnsi="Arial" w:cs="Arial"/>
          <w:sz w:val="24"/>
          <w:szCs w:val="24"/>
        </w:rPr>
        <w:t xml:space="preserve"> fosse recebida.</w:t>
      </w:r>
    </w:p>
    <w:p w14:paraId="7BEBB736" w14:textId="42984A9F" w:rsidR="00EC5CBA" w:rsidRPr="002640CB" w:rsidRDefault="00EC5CBA" w:rsidP="00EC5CBA">
      <w:pPr>
        <w:pStyle w:val="PargrafodaLista"/>
        <w:numPr>
          <w:ilvl w:val="1"/>
          <w:numId w:val="1"/>
        </w:numPr>
        <w:jc w:val="both"/>
        <w:outlineLvl w:val="2"/>
        <w:rPr>
          <w:rFonts w:ascii="Arial" w:hAnsi="Arial" w:cs="Arial"/>
          <w:sz w:val="24"/>
          <w:szCs w:val="24"/>
        </w:rPr>
      </w:pPr>
      <w:bookmarkStart w:id="8" w:name="_Toc121617162"/>
      <w:r w:rsidRPr="002640CB">
        <w:rPr>
          <w:rFonts w:ascii="Arial" w:hAnsi="Arial" w:cs="Arial"/>
          <w:b/>
          <w:bCs/>
          <w:sz w:val="24"/>
          <w:szCs w:val="24"/>
        </w:rPr>
        <w:t>2.2.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2640C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2640C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Inserção de informações</w:t>
      </w:r>
      <w:bookmarkEnd w:id="8"/>
    </w:p>
    <w:p w14:paraId="1CE08BEE" w14:textId="5D418A5F" w:rsidR="00EC5CBA" w:rsidRDefault="00EC5CBA" w:rsidP="00EC5C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a seguir foi o código usado para</w:t>
      </w:r>
      <w:r>
        <w:rPr>
          <w:rFonts w:ascii="Arial" w:hAnsi="Arial" w:cs="Arial"/>
          <w:sz w:val="24"/>
          <w:szCs w:val="24"/>
        </w:rPr>
        <w:t xml:space="preserve"> inserir informações no banco de dados. Os nomes escolhidos não necessariamente se referem a nada, sabendo que a tarefa de criar essa base de dados é um exemplo. Em seus lugares ficariam as próprias informações de nomes de produtos, modelos de carros e nomes reais.</w:t>
      </w:r>
    </w:p>
    <w:p w14:paraId="419E43BA" w14:textId="32412B09" w:rsidR="00EC5CBA" w:rsidRDefault="00EC5CBA" w:rsidP="00EC5CBA">
      <w:pPr>
        <w:pStyle w:val="Legenda"/>
        <w:keepNext/>
        <w:jc w:val="both"/>
      </w:pPr>
      <w:bookmarkStart w:id="9" w:name="_Toc1216171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257C">
        <w:rPr>
          <w:noProof/>
        </w:rPr>
        <w:t>4</w:t>
      </w:r>
      <w:r>
        <w:fldChar w:fldCharType="end"/>
      </w:r>
      <w:r>
        <w:t>: Inserção de dados no banco</w:t>
      </w:r>
      <w:bookmarkEnd w:id="9"/>
    </w:p>
    <w:p w14:paraId="36665127" w14:textId="0885BE29" w:rsidR="00EC5CBA" w:rsidRDefault="00EC5CBA" w:rsidP="00EC5C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AAFD4F" wp14:editId="2EE7AA87">
            <wp:extent cx="5391150" cy="3600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B685" w14:textId="532D729F" w:rsidR="00634BD3" w:rsidRPr="002640CB" w:rsidRDefault="00634BD3" w:rsidP="00634BD3">
      <w:pPr>
        <w:pStyle w:val="PargrafodaLista"/>
        <w:numPr>
          <w:ilvl w:val="1"/>
          <w:numId w:val="1"/>
        </w:numPr>
        <w:jc w:val="both"/>
        <w:outlineLvl w:val="2"/>
        <w:rPr>
          <w:rFonts w:ascii="Arial" w:hAnsi="Arial" w:cs="Arial"/>
          <w:sz w:val="24"/>
          <w:szCs w:val="24"/>
        </w:rPr>
      </w:pPr>
      <w:bookmarkStart w:id="10" w:name="_Toc121617163"/>
      <w:r w:rsidRPr="002640CB">
        <w:rPr>
          <w:rFonts w:ascii="Arial" w:hAnsi="Arial" w:cs="Arial"/>
          <w:b/>
          <w:bCs/>
          <w:sz w:val="24"/>
          <w:szCs w:val="24"/>
        </w:rPr>
        <w:t>2.2.</w:t>
      </w:r>
      <w:r w:rsidR="0056257C">
        <w:rPr>
          <w:rFonts w:ascii="Arial" w:hAnsi="Arial" w:cs="Arial"/>
          <w:b/>
          <w:bCs/>
          <w:sz w:val="24"/>
          <w:szCs w:val="24"/>
        </w:rPr>
        <w:t>3</w:t>
      </w:r>
      <w:r w:rsidRPr="002640C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2640C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Seleção de informações</w:t>
      </w:r>
      <w:bookmarkEnd w:id="10"/>
    </w:p>
    <w:p w14:paraId="7574F167" w14:textId="6A382F6E" w:rsidR="00EC5CBA" w:rsidRDefault="00634BD3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códigos a seguir foram utilizados para realizar a seleção das informações agora inseridas no banco de dados.</w:t>
      </w:r>
    </w:p>
    <w:p w14:paraId="3F15B938" w14:textId="6F4CAD34" w:rsidR="00634BD3" w:rsidRDefault="00634BD3" w:rsidP="00634BD3">
      <w:pPr>
        <w:pStyle w:val="Legenda"/>
        <w:keepNext/>
        <w:jc w:val="both"/>
      </w:pPr>
      <w:bookmarkStart w:id="11" w:name="_Toc1216171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257C">
        <w:rPr>
          <w:noProof/>
        </w:rPr>
        <w:t>5</w:t>
      </w:r>
      <w:r>
        <w:fldChar w:fldCharType="end"/>
      </w:r>
      <w:r>
        <w:t>: Select com inner join</w:t>
      </w:r>
      <w:bookmarkEnd w:id="11"/>
    </w:p>
    <w:p w14:paraId="08806D4D" w14:textId="2606EB27" w:rsidR="00634BD3" w:rsidRDefault="00634BD3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26D334" wp14:editId="186EF313">
            <wp:extent cx="5391150" cy="5143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EDF0" w14:textId="5CAF3C47" w:rsidR="00634BD3" w:rsidRDefault="00634BD3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código faz um </w:t>
      </w:r>
      <w:r w:rsidRPr="00634BD3">
        <w:rPr>
          <w:rFonts w:ascii="Consolas" w:hAnsi="Consolas" w:cs="Arial"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com um </w:t>
      </w:r>
      <w:r w:rsidRPr="00634BD3">
        <w:rPr>
          <w:rFonts w:ascii="Consolas" w:hAnsi="Consolas" w:cs="Arial"/>
          <w:sz w:val="24"/>
          <w:szCs w:val="24"/>
        </w:rPr>
        <w:t>inner join</w:t>
      </w:r>
      <w:r>
        <w:rPr>
          <w:rFonts w:ascii="Arial" w:hAnsi="Arial" w:cs="Arial"/>
          <w:sz w:val="24"/>
          <w:szCs w:val="24"/>
        </w:rPr>
        <w:t>, e ele retorna a seguinte tabela:</w:t>
      </w:r>
    </w:p>
    <w:p w14:paraId="2CE7D68D" w14:textId="779ED807" w:rsidR="00634BD3" w:rsidRDefault="00634BD3" w:rsidP="00634BD3">
      <w:pPr>
        <w:pStyle w:val="Legenda"/>
        <w:keepNext/>
        <w:jc w:val="both"/>
      </w:pPr>
      <w:bookmarkStart w:id="12" w:name="_Toc121617152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6257C">
        <w:rPr>
          <w:noProof/>
        </w:rPr>
        <w:t>6</w:t>
      </w:r>
      <w:r>
        <w:fldChar w:fldCharType="end"/>
      </w:r>
      <w:r>
        <w:t>: Tabela resultante do select com inner join</w:t>
      </w:r>
      <w:bookmarkEnd w:id="12"/>
    </w:p>
    <w:p w14:paraId="06824AC6" w14:textId="11931F52" w:rsidR="00634BD3" w:rsidRDefault="00634BD3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290C59" wp14:editId="2D589231">
            <wp:extent cx="3162300" cy="1057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534C" w14:textId="628950A6" w:rsidR="0056257C" w:rsidRDefault="0056257C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seguinte código faz a seleção de dados com um select simples:</w:t>
      </w:r>
    </w:p>
    <w:p w14:paraId="740211A5" w14:textId="7ECB602B" w:rsidR="0056257C" w:rsidRDefault="0056257C" w:rsidP="0056257C">
      <w:pPr>
        <w:pStyle w:val="Legenda"/>
        <w:keepNext/>
        <w:jc w:val="both"/>
      </w:pPr>
      <w:bookmarkStart w:id="13" w:name="_Toc12161715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Select simples</w:t>
      </w:r>
      <w:bookmarkEnd w:id="13"/>
    </w:p>
    <w:p w14:paraId="48E7D23C" w14:textId="48F79395" w:rsidR="0056257C" w:rsidRDefault="0056257C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E02139" wp14:editId="7507D808">
            <wp:extent cx="3133725" cy="120144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6" cy="120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8B87" w14:textId="6153B985" w:rsidR="0056257C" w:rsidRDefault="0056257C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retorna a seguinte tabela:</w:t>
      </w:r>
    </w:p>
    <w:p w14:paraId="4CE63213" w14:textId="649C0FDB" w:rsidR="0056257C" w:rsidRDefault="0056257C" w:rsidP="0056257C">
      <w:pPr>
        <w:pStyle w:val="Legenda"/>
        <w:keepNext/>
        <w:jc w:val="both"/>
      </w:pPr>
      <w:bookmarkStart w:id="14" w:name="_Toc12161715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Tabela resultante do select simples</w:t>
      </w:r>
      <w:bookmarkEnd w:id="14"/>
    </w:p>
    <w:p w14:paraId="64010240" w14:textId="5016103C" w:rsidR="0056257C" w:rsidRDefault="0056257C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591BBC" wp14:editId="2B032BEC">
            <wp:extent cx="838200" cy="12096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C9F8" w14:textId="77777777" w:rsidR="0056257C" w:rsidRDefault="0056257C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o seguinte código faz a seleção de dados com subquery, onde, nesse caso, ele só retornará o primeiro select se o segundo retornar algo.</w:t>
      </w:r>
    </w:p>
    <w:p w14:paraId="187C2424" w14:textId="3F5DC067" w:rsidR="0056257C" w:rsidRDefault="0056257C" w:rsidP="0056257C">
      <w:pPr>
        <w:pStyle w:val="Legenda"/>
        <w:keepNext/>
        <w:jc w:val="both"/>
      </w:pPr>
      <w:bookmarkStart w:id="15" w:name="_Toc12161715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Select com subquery</w:t>
      </w:r>
      <w:bookmarkEnd w:id="15"/>
    </w:p>
    <w:p w14:paraId="7979B99E" w14:textId="0E421380" w:rsidR="0056257C" w:rsidRDefault="0056257C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A90861" wp14:editId="14244DA6">
            <wp:extent cx="5381625" cy="8382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D844" w14:textId="708D4E74" w:rsidR="0056257C" w:rsidRDefault="0056257C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retorna esta tabela:</w:t>
      </w:r>
    </w:p>
    <w:p w14:paraId="27373F71" w14:textId="2BE96DC8" w:rsidR="0056257C" w:rsidRDefault="0056257C" w:rsidP="0056257C">
      <w:pPr>
        <w:pStyle w:val="Legenda"/>
        <w:keepNext/>
        <w:jc w:val="both"/>
      </w:pPr>
      <w:bookmarkStart w:id="16" w:name="_Toc12161715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Tabela resultante do select com subquery</w:t>
      </w:r>
      <w:bookmarkEnd w:id="16"/>
    </w:p>
    <w:p w14:paraId="3D0BCD1B" w14:textId="4ECE0A09" w:rsidR="0056257C" w:rsidRDefault="0056257C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03B692" wp14:editId="55E83594">
            <wp:extent cx="1038225" cy="12096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7A3F" w14:textId="083C2691" w:rsidR="00516482" w:rsidRDefault="000D2771" w:rsidP="00516482">
      <w:pPr>
        <w:pStyle w:val="PargrafodaLista"/>
        <w:numPr>
          <w:ilvl w:val="0"/>
          <w:numId w:val="1"/>
        </w:numPr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17" w:name="_Toc121617164"/>
      <w:r>
        <w:rPr>
          <w:rFonts w:ascii="Arial" w:hAnsi="Arial" w:cs="Arial"/>
          <w:b/>
          <w:bCs/>
          <w:sz w:val="24"/>
          <w:szCs w:val="24"/>
        </w:rPr>
        <w:lastRenderedPageBreak/>
        <w:t>2.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Dicionário de dados</w:t>
      </w:r>
      <w:bookmarkEnd w:id="17"/>
    </w:p>
    <w:p w14:paraId="06A03C28" w14:textId="6BCA17D4" w:rsidR="00516482" w:rsidRPr="00516482" w:rsidRDefault="00516482" w:rsidP="00516482">
      <w:pPr>
        <w:rPr>
          <w:rFonts w:ascii="Arial" w:hAnsi="Arial" w:cs="Arial"/>
          <w:sz w:val="24"/>
          <w:szCs w:val="24"/>
        </w:rPr>
      </w:pPr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0"/>
        <w:gridCol w:w="2683"/>
        <w:gridCol w:w="1632"/>
        <w:gridCol w:w="1094"/>
        <w:gridCol w:w="1695"/>
      </w:tblGrid>
      <w:tr w:rsidR="00516482" w:rsidRPr="00516482" w14:paraId="106768D5" w14:textId="77777777" w:rsidTr="00516482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B597D70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Tabela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2DD595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veiculos</w:t>
            </w:r>
          </w:p>
        </w:tc>
      </w:tr>
      <w:tr w:rsidR="00516482" w:rsidRPr="00516482" w14:paraId="7B03C788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A2D7398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Descrição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B8723F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Armazena os dados dos veículos</w:t>
            </w:r>
          </w:p>
        </w:tc>
      </w:tr>
      <w:tr w:rsidR="00516482" w:rsidRPr="00516482" w14:paraId="682169C7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B0A94EE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Observações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005749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16482" w:rsidRPr="00516482" w14:paraId="15C075A9" w14:textId="77777777" w:rsidTr="00516482">
        <w:trPr>
          <w:trHeight w:val="300"/>
        </w:trPr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4E3E476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Campos</w:t>
            </w:r>
          </w:p>
        </w:tc>
      </w:tr>
      <w:tr w:rsidR="00516482" w:rsidRPr="00516482" w14:paraId="16F6195C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36E925D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Nome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3F1B595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Descrição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ACFC6A8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Tipo de dado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004F758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Tamanho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991BC6A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Restrições de Domínio</w:t>
            </w:r>
          </w:p>
        </w:tc>
      </w:tr>
      <w:tr w:rsidR="00516482" w:rsidRPr="00516482" w14:paraId="364B4BBE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A3792A5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veiculoID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01B4EF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ID do veículo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870B5D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CBE71F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6E5F50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</w:tr>
      <w:tr w:rsidR="00516482" w:rsidRPr="00516482" w14:paraId="0500EBE3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1A57D09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modelo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BA80E9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modelo do veículo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F03ECA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A5B003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5E3AC1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16482" w:rsidRPr="00516482" w14:paraId="5DB4E807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1AEA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465E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694C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910E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9716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6482" w:rsidRPr="00516482" w14:paraId="7B3FF4A5" w14:textId="77777777" w:rsidTr="00516482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03647DD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Tabela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6F8B4E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regioes</w:t>
            </w:r>
          </w:p>
        </w:tc>
      </w:tr>
      <w:tr w:rsidR="00516482" w:rsidRPr="00516482" w14:paraId="1ED124EE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F9946D7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Descrição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3F8B56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Armazena os dados das regiões</w:t>
            </w:r>
          </w:p>
        </w:tc>
      </w:tr>
      <w:tr w:rsidR="00516482" w:rsidRPr="00516482" w14:paraId="6D66015A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8828B43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Observações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256A26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</w:tr>
      <w:tr w:rsidR="00516482" w:rsidRPr="00516482" w14:paraId="55073E81" w14:textId="77777777" w:rsidTr="00516482">
        <w:trPr>
          <w:trHeight w:val="300"/>
        </w:trPr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D4ED9D2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Campos</w:t>
            </w:r>
          </w:p>
        </w:tc>
      </w:tr>
      <w:tr w:rsidR="00516482" w:rsidRPr="00516482" w14:paraId="33261D91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1F5C663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Nome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CC8908B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Descrição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55DF066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Tipo de dado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FDC52F9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Tamanho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267CCBD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Restrições de Domínio</w:t>
            </w:r>
          </w:p>
        </w:tc>
      </w:tr>
      <w:tr w:rsidR="00516482" w:rsidRPr="00516482" w14:paraId="7286043D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8491246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 xml:space="preserve"> regiaoID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4EF607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ID da região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4121EB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BEF0C3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27521E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</w:tr>
      <w:tr w:rsidR="00516482" w:rsidRPr="00516482" w14:paraId="57FA5535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A5D92F8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localizacao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DC02D9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localização da região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65EEA4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80B8B5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3ADB42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16482" w:rsidRPr="00516482" w14:paraId="6F5769F4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9A3B11D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tamanho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CE7DBA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tamanho da área demarcada no mapa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BA1A65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9355A8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49D404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16482" w:rsidRPr="00516482" w14:paraId="45D40314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A0F1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F53A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63F8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2040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F417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6482" w:rsidRPr="00516482" w14:paraId="459359B7" w14:textId="77777777" w:rsidTr="00516482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186DF51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Tabela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5E322A73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pontosEstrategicos</w:t>
            </w:r>
          </w:p>
        </w:tc>
      </w:tr>
      <w:tr w:rsidR="00516482" w:rsidRPr="00516482" w14:paraId="4A14275D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0E59673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Descrição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42C992DE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Armazena os dados dos pontos estratégicos</w:t>
            </w:r>
          </w:p>
        </w:tc>
      </w:tr>
      <w:tr w:rsidR="00516482" w:rsidRPr="00516482" w14:paraId="11C1FB01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236F707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Observações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11AF6BA9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Possui uma FK da tabela regiao</w:t>
            </w:r>
          </w:p>
        </w:tc>
      </w:tr>
      <w:tr w:rsidR="00516482" w:rsidRPr="00516482" w14:paraId="472BC96D" w14:textId="77777777" w:rsidTr="00516482">
        <w:trPr>
          <w:trHeight w:val="300"/>
        </w:trPr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59C72037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Campos</w:t>
            </w:r>
          </w:p>
        </w:tc>
      </w:tr>
      <w:tr w:rsidR="00516482" w:rsidRPr="00516482" w14:paraId="66DF6A17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5DB4691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Nome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82F1F0F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Descrição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2C7825A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Tipo de dado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AE092EE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Tamanho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471A54E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Restrições de Domínio</w:t>
            </w:r>
          </w:p>
        </w:tc>
      </w:tr>
      <w:tr w:rsidR="00516482" w:rsidRPr="00516482" w14:paraId="07A07C6D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3F5DC82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pontoID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A192D23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ID do ponto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E55D40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37294E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3872FF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</w:tr>
      <w:tr w:rsidR="00516482" w:rsidRPr="00516482" w14:paraId="277FA22D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2D228A1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localizacao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6D89D2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localização do ponto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4D1541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541E5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2DBB84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16482" w:rsidRPr="00516482" w14:paraId="35323FE8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67D6F6A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regiaoID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2811E4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FK da região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43569C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5E5F09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70B73C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</w:tr>
      <w:tr w:rsidR="00516482" w:rsidRPr="00516482" w14:paraId="614CE38C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6937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5D30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DE18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0886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D34B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6482" w:rsidRPr="00516482" w14:paraId="44A3314E" w14:textId="77777777" w:rsidTr="00516482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DC26313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Tabela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5FBB5A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produtos</w:t>
            </w:r>
          </w:p>
        </w:tc>
      </w:tr>
      <w:tr w:rsidR="00516482" w:rsidRPr="00516482" w14:paraId="7D1F0887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3A74D5C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Descrição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044F9BF7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Armazena a informação de cada produto diferente</w:t>
            </w:r>
          </w:p>
        </w:tc>
      </w:tr>
      <w:tr w:rsidR="00516482" w:rsidRPr="00516482" w14:paraId="049158CC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A970CEB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Observações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7FD7602B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A variável bit é incomum, mas é comumente usada para informações booleanas</w:t>
            </w:r>
          </w:p>
        </w:tc>
      </w:tr>
      <w:tr w:rsidR="00516482" w:rsidRPr="00516482" w14:paraId="70580A5F" w14:textId="77777777" w:rsidTr="00516482">
        <w:trPr>
          <w:trHeight w:val="300"/>
        </w:trPr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5708314C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Campos</w:t>
            </w:r>
          </w:p>
        </w:tc>
      </w:tr>
      <w:tr w:rsidR="00516482" w:rsidRPr="00516482" w14:paraId="4D80E4F8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C92CF93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Nome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7323E5A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Descrição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D8ED797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Tipo de dado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BF18DF9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Tamanho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CE08CA7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Restrições de Domínio</w:t>
            </w:r>
          </w:p>
        </w:tc>
      </w:tr>
      <w:tr w:rsidR="00516482" w:rsidRPr="00516482" w14:paraId="4644A741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4DCD323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produtoID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9CC5C7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ID do produto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5C1186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191E4B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ABEA35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</w:tr>
      <w:tr w:rsidR="00516482" w:rsidRPr="00516482" w14:paraId="50B78196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2D144B3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nome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4569EF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nome do produto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FDC6AD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BB8DF4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417879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16482" w:rsidRPr="00516482" w14:paraId="3A1FD1A3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AF34A36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estoque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72B09D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quantidade do produto disponível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EE5D51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7E9D95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701699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16482" w:rsidRPr="00516482" w14:paraId="400C8F30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1BA1CF9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ativo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F67698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se o produto pode ser vendido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305BB2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BIT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3A712A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142643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16482" w:rsidRPr="00516482" w14:paraId="70E1521B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FCC7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3E0E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57D0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66EF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A449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6482" w:rsidRPr="00516482" w14:paraId="56E70A0D" w14:textId="77777777" w:rsidTr="00516482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F17C63E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lastRenderedPageBreak/>
              <w:t>Tabela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1CEE19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vendedores</w:t>
            </w:r>
          </w:p>
        </w:tc>
      </w:tr>
      <w:tr w:rsidR="00516482" w:rsidRPr="00516482" w14:paraId="127C8908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8796DCF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Descrição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65769D47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Armazena as informações de cada vendedor</w:t>
            </w:r>
          </w:p>
        </w:tc>
      </w:tr>
      <w:tr w:rsidR="00516482" w:rsidRPr="00516482" w14:paraId="74DA7340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EA1C262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Observações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2EAB1892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possui FKs das tabelas regiao e veiculo</w:t>
            </w:r>
          </w:p>
        </w:tc>
      </w:tr>
      <w:tr w:rsidR="00516482" w:rsidRPr="00516482" w14:paraId="1E67EE11" w14:textId="77777777" w:rsidTr="00516482">
        <w:trPr>
          <w:trHeight w:val="300"/>
        </w:trPr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7B8452C3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Campos</w:t>
            </w:r>
          </w:p>
        </w:tc>
      </w:tr>
      <w:tr w:rsidR="00516482" w:rsidRPr="00516482" w14:paraId="28DF5C0E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424B2F5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Nome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EF21DFE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Descrição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97593EF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Tipo de dado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EB8F88F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Tamanho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92483C2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Restrições de Domínio</w:t>
            </w:r>
          </w:p>
        </w:tc>
      </w:tr>
      <w:tr w:rsidR="00516482" w:rsidRPr="00516482" w14:paraId="1AF45A39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DB4FDE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vendedorID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93B5C4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ID do vendedor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B0E9F0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0B457A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751004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</w:tr>
      <w:tr w:rsidR="00516482" w:rsidRPr="00516482" w14:paraId="65857CD0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B35FE6C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nome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6E342C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nome do vendedor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D46C01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402B0B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C0262E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16482" w:rsidRPr="00516482" w14:paraId="024BB195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D122A0D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regiaoID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E4238B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FK da região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3457C5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181D52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29BD30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</w:tr>
      <w:tr w:rsidR="00516482" w:rsidRPr="00516482" w14:paraId="4A333B9C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CE85E1F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veiculoID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6F9F8E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FK do veículo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4908B0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DF3CAD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2792B0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</w:tr>
      <w:tr w:rsidR="00516482" w:rsidRPr="00516482" w14:paraId="62B9EFBB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A910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9909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E063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0205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3B4D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6482" w:rsidRPr="00516482" w14:paraId="594831D2" w14:textId="77777777" w:rsidTr="00516482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22ED565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Tabela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BD2BDB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notaFiscal</w:t>
            </w:r>
          </w:p>
        </w:tc>
      </w:tr>
      <w:tr w:rsidR="00516482" w:rsidRPr="00516482" w14:paraId="6F019D15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1AC2725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Descrição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046698D4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Armazena cada nota fiscal emitida</w:t>
            </w:r>
          </w:p>
        </w:tc>
      </w:tr>
      <w:tr w:rsidR="00516482" w:rsidRPr="00516482" w14:paraId="5CBFD96A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BF424F1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Observações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503A0432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possui um FK da tabela vendedores</w:t>
            </w:r>
          </w:p>
        </w:tc>
      </w:tr>
      <w:tr w:rsidR="00516482" w:rsidRPr="00516482" w14:paraId="17038117" w14:textId="77777777" w:rsidTr="00516482">
        <w:trPr>
          <w:trHeight w:val="300"/>
        </w:trPr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47049CE3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Campos</w:t>
            </w:r>
          </w:p>
        </w:tc>
      </w:tr>
      <w:tr w:rsidR="00516482" w:rsidRPr="00516482" w14:paraId="31B13745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C7C13E9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Nome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F14D991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Descrição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DEB5656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Tipo de dado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85BDFBB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Tamanho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7A2F582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Restrições de Domínio</w:t>
            </w:r>
          </w:p>
        </w:tc>
      </w:tr>
      <w:tr w:rsidR="00516482" w:rsidRPr="00516482" w14:paraId="4B2F60D4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6A230FF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notaID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3EAC29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ID da nota fiscal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5F6EBF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2864A9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AA87FB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PK</w:t>
            </w:r>
          </w:p>
        </w:tc>
      </w:tr>
      <w:tr w:rsidR="00516482" w:rsidRPr="00516482" w14:paraId="7BE9B6E2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3A28B24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cliente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C0D405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nome do cliente atendido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92AC0B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DEEEDF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255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7EC8C9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516482" w:rsidRPr="00516482" w14:paraId="547A0B03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01A0392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vendedorID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07E177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FK do vendedor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615B82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007CCC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C0473E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</w:tr>
      <w:tr w:rsidR="00516482" w:rsidRPr="00516482" w14:paraId="5E70F152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44BC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C78D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2B3D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93C9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4A94" w14:textId="77777777" w:rsidR="00516482" w:rsidRPr="00516482" w:rsidRDefault="00516482" w:rsidP="00516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16482" w:rsidRPr="00516482" w14:paraId="07582884" w14:textId="77777777" w:rsidTr="00516482">
        <w:trPr>
          <w:trHeight w:val="300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DE6C3A9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Tabela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ED0151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vendas</w:t>
            </w:r>
          </w:p>
        </w:tc>
      </w:tr>
      <w:tr w:rsidR="00516482" w:rsidRPr="00516482" w14:paraId="0988184C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C170A3F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Descrição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7AF0F8DC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Armazena os itens vendidos e os conecta com a nota fiscal relacionada à sua venda</w:t>
            </w:r>
          </w:p>
        </w:tc>
      </w:tr>
      <w:tr w:rsidR="00516482" w:rsidRPr="00516482" w14:paraId="044CB255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518BF33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Observações</w:t>
            </w:r>
          </w:p>
        </w:tc>
        <w:tc>
          <w:tcPr>
            <w:tcW w:w="71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bottom"/>
            <w:hideMark/>
          </w:tcPr>
          <w:p w14:paraId="616BEC14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possui FKs das tabelas notaFiscal e produtos</w:t>
            </w:r>
          </w:p>
        </w:tc>
      </w:tr>
      <w:tr w:rsidR="00516482" w:rsidRPr="00516482" w14:paraId="0574DF70" w14:textId="77777777" w:rsidTr="00516482">
        <w:trPr>
          <w:trHeight w:val="300"/>
        </w:trPr>
        <w:tc>
          <w:tcPr>
            <w:tcW w:w="84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0D620C0C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Campos</w:t>
            </w:r>
          </w:p>
        </w:tc>
      </w:tr>
      <w:tr w:rsidR="00516482" w:rsidRPr="00516482" w14:paraId="7C38B7C2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FAC6C34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Nome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4C000A6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Descrição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4E5C097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Tipo de dado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D1A23FE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Tamanho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EE39785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Restrições de Domínio</w:t>
            </w:r>
          </w:p>
        </w:tc>
      </w:tr>
      <w:tr w:rsidR="00516482" w:rsidRPr="00516482" w14:paraId="446B3ECF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6EE83CA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notaID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42AF08" w14:textId="4E41D2D6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nota fiscal que o </w:t>
            </w: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vendeu</w:t>
            </w: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 produto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4186CB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DCFF20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343F3F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</w:tr>
      <w:tr w:rsidR="00516482" w:rsidRPr="00516482" w14:paraId="078EC2A1" w14:textId="77777777" w:rsidTr="00516482">
        <w:trPr>
          <w:trHeight w:val="300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556CC1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FFFFFF"/>
                <w:lang w:eastAsia="pt-BR"/>
              </w:rPr>
              <w:t>produtoID</w:t>
            </w:r>
          </w:p>
        </w:tc>
        <w:tc>
          <w:tcPr>
            <w:tcW w:w="2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3A14FC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produto vendido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43DE77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BA49AF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A978DF" w14:textId="77777777" w:rsidR="00516482" w:rsidRPr="00516482" w:rsidRDefault="00516482" w:rsidP="00516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6482">
              <w:rPr>
                <w:rFonts w:ascii="Calibri" w:eastAsia="Times New Roman" w:hAnsi="Calibri" w:cs="Calibri"/>
                <w:color w:val="000000"/>
                <w:lang w:eastAsia="pt-BR"/>
              </w:rPr>
              <w:t>FK</w:t>
            </w:r>
          </w:p>
        </w:tc>
      </w:tr>
    </w:tbl>
    <w:p w14:paraId="5163E601" w14:textId="74048FD9" w:rsidR="00516482" w:rsidRDefault="00516482" w:rsidP="004D5BB4">
      <w:pPr>
        <w:jc w:val="both"/>
        <w:rPr>
          <w:rFonts w:ascii="Arial" w:hAnsi="Arial" w:cs="Arial"/>
          <w:sz w:val="24"/>
          <w:szCs w:val="24"/>
        </w:rPr>
      </w:pPr>
    </w:p>
    <w:p w14:paraId="6E0F7868" w14:textId="77777777" w:rsidR="00516482" w:rsidRDefault="005164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BD0EAD" w14:textId="70C0A6BC" w:rsidR="00516482" w:rsidRPr="00D0744E" w:rsidRDefault="00516482" w:rsidP="00516482">
      <w:pPr>
        <w:pStyle w:val="PargrafodaLista"/>
        <w:numPr>
          <w:ilvl w:val="0"/>
          <w:numId w:val="1"/>
        </w:numPr>
        <w:outlineLvl w:val="0"/>
        <w:rPr>
          <w:rFonts w:ascii="Arial" w:hAnsi="Arial" w:cs="Arial"/>
          <w:b/>
          <w:bCs/>
          <w:sz w:val="40"/>
          <w:szCs w:val="40"/>
        </w:rPr>
      </w:pPr>
      <w:bookmarkStart w:id="18" w:name="_Toc121617165"/>
      <w:r>
        <w:rPr>
          <w:rFonts w:ascii="Arial" w:hAnsi="Arial" w:cs="Arial"/>
          <w:b/>
          <w:bCs/>
          <w:sz w:val="40"/>
          <w:szCs w:val="40"/>
        </w:rPr>
        <w:lastRenderedPageBreak/>
        <w:t>3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6C3906">
        <w:rPr>
          <w:rFonts w:ascii="Arial" w:hAnsi="Arial" w:cs="Arial"/>
          <w:b/>
          <w:bCs/>
          <w:sz w:val="40"/>
          <w:szCs w:val="40"/>
        </w:rPr>
        <w:t>–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>Observações</w:t>
      </w:r>
      <w:bookmarkEnd w:id="18"/>
      <w:r w:rsidR="006C3906">
        <w:rPr>
          <w:rFonts w:ascii="Arial" w:hAnsi="Arial" w:cs="Arial"/>
          <w:b/>
          <w:bCs/>
          <w:sz w:val="40"/>
          <w:szCs w:val="40"/>
        </w:rPr>
        <w:t xml:space="preserve"> finais</w:t>
      </w:r>
    </w:p>
    <w:p w14:paraId="1782124B" w14:textId="60678D64" w:rsidR="000D2771" w:rsidRDefault="00516482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projeto foi inicialmente feito no SQL Manager da Microsoft, e terminado no phpMyAdmin. O código funciona por completo no phpMyAdmin, e precisa ser adaptado para ser usado no SQL Manager da Microsoft ou qualquer outra IDE que utilize de uma forma diferente</w:t>
      </w:r>
      <w:r w:rsidR="00187703">
        <w:rPr>
          <w:rFonts w:ascii="Arial" w:hAnsi="Arial" w:cs="Arial"/>
          <w:sz w:val="24"/>
          <w:szCs w:val="24"/>
        </w:rPr>
        <w:t xml:space="preserve"> de sintaxe. Por exemplo, a linha de código “</w:t>
      </w:r>
      <w:r w:rsidR="00187703" w:rsidRPr="00187703">
        <w:rPr>
          <w:rFonts w:ascii="Consolas" w:hAnsi="Consolas" w:cs="Arial"/>
          <w:sz w:val="24"/>
          <w:szCs w:val="24"/>
        </w:rPr>
        <w:t>use belezaLimitada</w:t>
      </w:r>
      <w:r w:rsidR="00187703">
        <w:rPr>
          <w:rFonts w:ascii="Arial" w:hAnsi="Arial" w:cs="Arial"/>
          <w:sz w:val="24"/>
          <w:szCs w:val="24"/>
        </w:rPr>
        <w:t>” não é necessária para o SQL Manager, e toda instância de “</w:t>
      </w:r>
      <w:r w:rsidR="00187703" w:rsidRPr="00187703">
        <w:rPr>
          <w:rFonts w:ascii="Consolas" w:hAnsi="Consolas" w:cs="Arial"/>
          <w:sz w:val="24"/>
          <w:szCs w:val="24"/>
        </w:rPr>
        <w:t>auto_increment</w:t>
      </w:r>
      <w:r w:rsidR="00187703">
        <w:rPr>
          <w:rFonts w:ascii="Arial" w:hAnsi="Arial" w:cs="Arial"/>
          <w:sz w:val="24"/>
          <w:szCs w:val="24"/>
        </w:rPr>
        <w:t>” é transformada para “</w:t>
      </w:r>
      <w:r w:rsidR="00187703" w:rsidRPr="00187703">
        <w:rPr>
          <w:rFonts w:ascii="Consolas" w:hAnsi="Consolas" w:cs="Arial"/>
          <w:sz w:val="24"/>
          <w:szCs w:val="24"/>
        </w:rPr>
        <w:t>identity</w:t>
      </w:r>
      <w:r w:rsidR="00187703">
        <w:rPr>
          <w:rFonts w:ascii="Arial" w:hAnsi="Arial" w:cs="Arial"/>
          <w:sz w:val="24"/>
          <w:szCs w:val="24"/>
        </w:rPr>
        <w:t>”.</w:t>
      </w:r>
    </w:p>
    <w:p w14:paraId="7FA8245E" w14:textId="16DD6D56" w:rsidR="00187703" w:rsidRDefault="00187703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gostaria de anotar que os comandos do SQL não precisam ser escritos em caixa alta. Os códigos que escrevi em caixa baixa funcionaram perfeitamente e salvaram muito tempo e muitos usos das minhas teclas [Shift] e [Caps Lock].</w:t>
      </w:r>
    </w:p>
    <w:p w14:paraId="47B83FD4" w14:textId="5C634AC1" w:rsidR="00836AE1" w:rsidRPr="00A974E8" w:rsidRDefault="00836AE1" w:rsidP="004D5B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essa tarefa foi interessante de se fazer. Passar pelo processo inteiro e realizar a escrita do documento foi divertido</w:t>
      </w:r>
      <w:r w:rsidR="004C76A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</w:t>
      </w:r>
      <w:r w:rsidR="004C76A4">
        <w:rPr>
          <w:rFonts w:ascii="Arial" w:hAnsi="Arial" w:cs="Arial"/>
          <w:sz w:val="24"/>
          <w:szCs w:val="24"/>
        </w:rPr>
        <w:t>encerrou o curso com chave de ouro</w:t>
      </w:r>
      <w:r>
        <w:rPr>
          <w:rFonts w:ascii="Arial" w:hAnsi="Arial" w:cs="Arial"/>
          <w:sz w:val="24"/>
          <w:szCs w:val="24"/>
        </w:rPr>
        <w:t>.</w:t>
      </w:r>
    </w:p>
    <w:sectPr w:rsidR="00836AE1" w:rsidRPr="00A974E8" w:rsidSect="00A43F07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C26D7" w14:textId="77777777" w:rsidR="00084B3F" w:rsidRDefault="00084B3F" w:rsidP="00BC1BF9">
      <w:pPr>
        <w:spacing w:after="0" w:line="240" w:lineRule="auto"/>
      </w:pPr>
      <w:r>
        <w:separator/>
      </w:r>
    </w:p>
  </w:endnote>
  <w:endnote w:type="continuationSeparator" w:id="0">
    <w:p w14:paraId="48B3CDED" w14:textId="77777777" w:rsidR="00084B3F" w:rsidRDefault="00084B3F" w:rsidP="00BC1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2AC5A" w14:textId="77777777" w:rsidR="00BC1BF9" w:rsidRPr="00BC1BF9" w:rsidRDefault="00BC1BF9" w:rsidP="00BC1BF9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Calibri" w:hAnsi="Arial" w:cs="Arial"/>
        <w:sz w:val="28"/>
        <w:szCs w:val="28"/>
      </w:rPr>
    </w:pPr>
    <w:r w:rsidRPr="00BC1BF9">
      <w:rPr>
        <w:rFonts w:ascii="Arial" w:eastAsia="Calibri" w:hAnsi="Arial" w:cs="Arial"/>
        <w:sz w:val="28"/>
        <w:szCs w:val="28"/>
      </w:rPr>
      <w:t>São Paulo, 2022</w:t>
    </w:r>
  </w:p>
  <w:p w14:paraId="305D3A2F" w14:textId="55ECE38E" w:rsidR="00BC1BF9" w:rsidRDefault="00BC1B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DA24C" w14:textId="77777777" w:rsidR="00084B3F" w:rsidRDefault="00084B3F" w:rsidP="00BC1BF9">
      <w:pPr>
        <w:spacing w:after="0" w:line="240" w:lineRule="auto"/>
      </w:pPr>
      <w:r>
        <w:separator/>
      </w:r>
    </w:p>
  </w:footnote>
  <w:footnote w:type="continuationSeparator" w:id="0">
    <w:p w14:paraId="7DF61142" w14:textId="77777777" w:rsidR="00084B3F" w:rsidRDefault="00084B3F" w:rsidP="00BC1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67086947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14:paraId="3A2DA7CF" w14:textId="77F67668" w:rsidR="00BC1BF9" w:rsidRDefault="00BC1BF9">
        <w:pPr>
          <w:pStyle w:val="Cabealho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Página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</w:p>
    </w:sdtContent>
  </w:sdt>
  <w:p w14:paraId="4723B5DB" w14:textId="77777777" w:rsidR="00BC1BF9" w:rsidRDefault="00BC1B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E7B07"/>
    <w:multiLevelType w:val="hybridMultilevel"/>
    <w:tmpl w:val="A628D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441BA"/>
    <w:multiLevelType w:val="multilevel"/>
    <w:tmpl w:val="863C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954919">
    <w:abstractNumId w:val="0"/>
  </w:num>
  <w:num w:numId="2" w16cid:durableId="87669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F9"/>
    <w:rsid w:val="00084B3F"/>
    <w:rsid w:val="000D2771"/>
    <w:rsid w:val="000E2F9A"/>
    <w:rsid w:val="00187703"/>
    <w:rsid w:val="00247740"/>
    <w:rsid w:val="00252623"/>
    <w:rsid w:val="002640CB"/>
    <w:rsid w:val="00326BFB"/>
    <w:rsid w:val="003E6EBD"/>
    <w:rsid w:val="004A0C3F"/>
    <w:rsid w:val="004C76A4"/>
    <w:rsid w:val="004D5BB4"/>
    <w:rsid w:val="00516482"/>
    <w:rsid w:val="00541B75"/>
    <w:rsid w:val="0056257C"/>
    <w:rsid w:val="00634BD3"/>
    <w:rsid w:val="006C3906"/>
    <w:rsid w:val="007637DA"/>
    <w:rsid w:val="00836AE1"/>
    <w:rsid w:val="009606D1"/>
    <w:rsid w:val="00A43F07"/>
    <w:rsid w:val="00A56673"/>
    <w:rsid w:val="00A974E8"/>
    <w:rsid w:val="00BC1BF9"/>
    <w:rsid w:val="00BD5642"/>
    <w:rsid w:val="00C776AD"/>
    <w:rsid w:val="00D0744E"/>
    <w:rsid w:val="00E56686"/>
    <w:rsid w:val="00EC5CBA"/>
    <w:rsid w:val="00FA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DD631"/>
  <w15:chartTrackingRefBased/>
  <w15:docId w15:val="{EE220208-1908-4DE2-A93A-E9B2C993A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BF9"/>
  </w:style>
  <w:style w:type="paragraph" w:styleId="Ttulo1">
    <w:name w:val="heading 1"/>
    <w:basedOn w:val="Normal"/>
    <w:next w:val="Normal"/>
    <w:link w:val="Ttulo1Char"/>
    <w:uiPriority w:val="9"/>
    <w:qFormat/>
    <w:rsid w:val="00A43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6B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C1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1BF9"/>
  </w:style>
  <w:style w:type="paragraph" w:styleId="Rodap">
    <w:name w:val="footer"/>
    <w:basedOn w:val="Normal"/>
    <w:link w:val="RodapChar"/>
    <w:uiPriority w:val="99"/>
    <w:unhideWhenUsed/>
    <w:rsid w:val="00BC1B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1BF9"/>
  </w:style>
  <w:style w:type="character" w:customStyle="1" w:styleId="Ttulo1Char">
    <w:name w:val="Título 1 Char"/>
    <w:basedOn w:val="Fontepargpadro"/>
    <w:link w:val="Ttulo1"/>
    <w:uiPriority w:val="9"/>
    <w:rsid w:val="00A43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43F0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541B75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A974E8"/>
    <w:pPr>
      <w:spacing w:after="100"/>
    </w:pPr>
  </w:style>
  <w:style w:type="character" w:styleId="Hyperlink">
    <w:name w:val="Hyperlink"/>
    <w:basedOn w:val="Fontepargpadro"/>
    <w:uiPriority w:val="99"/>
    <w:unhideWhenUsed/>
    <w:rsid w:val="00A974E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D5BB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D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D0744E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7637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637DA"/>
    <w:pPr>
      <w:spacing w:after="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326B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34B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roshiGTakamura/final-databas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29886-CA4A-4E1A-98FD-8F0B9D15B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12</Pages>
  <Words>1426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HIROSHI GODENY TAKAMURA</dc:creator>
  <cp:keywords/>
  <dc:description/>
  <cp:lastModifiedBy>PEDRO HIROSHI GODENY TAKAMURA</cp:lastModifiedBy>
  <cp:revision>7</cp:revision>
  <dcterms:created xsi:type="dcterms:W3CDTF">2022-12-10T19:02:00Z</dcterms:created>
  <dcterms:modified xsi:type="dcterms:W3CDTF">2022-12-11T05:25:00Z</dcterms:modified>
</cp:coreProperties>
</file>