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7eb7a7f4a0469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论文6.0删减建议</w:t>
      </w:r>
    </w:p>
    <w:p>
      <w:pPr>
        <w:pStyle w:val="Subtitle"/>
      </w:pPr>
      <w:r>
        <w:t>基于论文6.0正文结构整理</w:t>
      </w:r>
    </w:p>
    <w:p>
      <w:pPr>
        <w:pStyle w:val="Heading1"/>
      </w:pPr>
      <w:r>
        <w:t>论文6.0删减建议</w:t>
      </w:r>
    </w:p>
    <w:p>
      <w:r>
        <w:t>检查对象：论文成品/论文6.0.docx。删减目标：由约1.6万字压缩到1万字以上一点点，建议控制在1.05万至1.15万字之间，既满足字数要求，又保留毕业设计论文的完整结构。</w:t>
      </w:r>
    </w:p>
    <w:p>
      <w:r>
        <w:t>总体判断：当前论文的主体内容已经完整，主要篇幅集中在3.2用例分析、4.3数据设计、4.4接口设计、5.2关键代码和第6章系统测试。建议优先压缩重复说明、表格化规约、接口字段说明、代码片段和测试过程描述，不建议大幅删除系统架构、核心业务流程、数据库关系和订单结算逻辑。</w:t>
      </w:r>
    </w:p>
    <w:p>
      <w:pPr>
        <w:pStyle w:val="Heading2"/>
      </w:pPr>
      <w:r>
        <w:t>一、建议删减顺序</w:t>
      </w:r>
    </w:p>
    <w:p>
      <w:r>
        <w:t>第一优先级：3.2用例分析。该节包含大量用例规约表，且表述方式高度重复。建议保留系统用例图和4个核心用例：用户注册与登录、选座与退桌、购物车下单、查看订单与结算。浏览菜品、个人资料管理、管理员登录、管理订单、管理餐桌、管理菜品、管理用户、管理员管理、统计订单收入等内容可以合并为一段概述。预计可删减约1500至2000字。</w:t>
      </w:r>
    </w:p>
    <w:p>
      <w:r>
        <w:t>第二优先级：4.4前后端接口设计。当前每个接口都按URL、HTTP请求方式、携带参数、回调参数、功能说明展开，重复格式较多。建议改为一张接口汇总表，列出模块、接口地址、请求方式、主要参数和功能说明即可。保留/auth/login、/tables/current、/orders、/orders/{id}/settle、/files/upload等关键接口，其他接口可一笔带过。预计可删减约1000至1300字。</w:t>
      </w:r>
    </w:p>
    <w:p>
      <w:r>
        <w:t>第三优先级：5.2系统关键代码。该节代码片段较多，建议只保留最能体现系统核心业务的3组代码：登录鉴权、餐桌占用、订单结算。点餐下单、小程序请求封装和管理端订单页面可以改成流程说明，不再展示完整代码。代码前后的解释段也可压缩为“代码功能+关键校验+实现效果”三句话。预计可删减约1200至1600字。</w:t>
      </w:r>
    </w:p>
    <w:p>
      <w:r>
        <w:t>第四优先级：第6章系统测试。当前每个测试项都包含测试编号、测试项目、测试目的、测试过程、预期结果、测试结果、结果分析和截图建议，内容较长。建议改为一张测试汇总表，保留测试项目、关键步骤、预期结果、实际结果四列；删除所有“建议截图……”括号说明。预计可删减约900至1200字。</w:t>
      </w:r>
    </w:p>
    <w:p>
      <w:r>
        <w:t>第五优先级：3.5可行性分析和第2章相关技术介绍。3.5中对Spring Boot、MyBatis、Vue.js、微信小程序的说明与第2章重复，可以将3.5压缩为一段综合可行性结论。第2章每项技术保留“是什么+本系统中用于什么”即可，不需要展开通用概念。预计合计可删减约600至800字。</w:t>
      </w:r>
    </w:p>
    <w:p>
      <w:pPr>
        <w:pStyle w:val="Heading2"/>
      </w:pPr>
      <w:r>
        <w:t>二、各章节具体删减建议</w:t>
      </w:r>
    </w:p>
    <w:p>
      <w:pPr>
        <w:pStyle w:val="Heading3"/>
      </w:pPr>
      <w:r>
        <w:t>1 前言</w:t>
      </w:r>
    </w:p>
    <w:p>
      <w:r>
        <w:t>1.1课题研究的背景及意义可以保留整体逻辑，但第二段中“现实意义、工程应用价值、综合训练意义”三层含义可以合并为一段，减少重复表达。1.2国内外研究现状建议保留国内外对比，但删去泛泛而谈的句子，重点落在校园食堂、微信小程序、选座、结算和后台管理这些与本系统直接相关的内容。预计可删减约250至350字。</w:t>
      </w:r>
    </w:p>
    <w:p>
      <w:pPr>
        <w:pStyle w:val="Heading3"/>
      </w:pPr>
      <w:r>
        <w:t>2 相关技术介绍</w:t>
      </w:r>
    </w:p>
    <w:p>
      <w:r>
        <w:t>该章属于常规技术背景介绍，最容易被压缩。Spring Boot、MyBatis、Vue.js、微信小程序四节都可以保留一小段，每段控制在80至100字左右。删除框架通用优点的铺陈，把重点改为“本系统为什么选用该技术、它承担哪个模块”。预计可删减约300至450字。</w:t>
      </w:r>
    </w:p>
    <w:p>
      <w:pPr>
        <w:pStyle w:val="Heading3"/>
      </w:pPr>
      <w:r>
        <w:t>3 需求分析</w:t>
      </w:r>
    </w:p>
    <w:p>
      <w:r>
        <w:t>3.1需求概述建议保留，因为它负责交代系统角色和核心约束。3.2用例分析是重点删减对象，用例规约表数量过多，建议保留少量核心用例，其余合并说明。3.3功能性需求与3.2、4.2存在重复，可压缩为用户端、管理端、订单结算、资料与充值四类需求。3.4非功能性需求可从易用性、性能、安全性、可维护性四点压缩为一段。3.5可行性分析与第2章重复，建议保留最后的综合结论即可。预计全章可删减约2200至3000字。</w:t>
      </w:r>
    </w:p>
    <w:p>
      <w:pPr>
        <w:pStyle w:val="Heading3"/>
      </w:pPr>
      <w:r>
        <w:t>4 订餐系统设计</w:t>
      </w:r>
    </w:p>
    <w:p>
      <w:r>
        <w:t>4.1系统架构设计建议保留，属于论文核心设计内容。4.2功能设计已经配有流程图，文字说明不必过长，每个功能控制在100字左右即可，接口路径可少写，因为4.4会专门说明接口。4.3.1概念模型中各实体属性已经通过ER图和数据字典展示，属性逐项解释可以删除或压缩；重点保留实体关系说明。4.3.2物理模型建议保留数据字典，但可以删除每张表前的重复引导句。4.4接口设计建议改成接口汇总表，是本章最重要的删减点。预计全章可删减约1700至2300字。</w:t>
      </w:r>
    </w:p>
    <w:p>
      <w:pPr>
        <w:pStyle w:val="Heading3"/>
      </w:pPr>
      <w:r>
        <w:t>5 订餐系统实现</w:t>
      </w:r>
    </w:p>
    <w:p>
      <w:r>
        <w:t>5.1开发环境内容较短，可以保留。5.2系统关键代码建议从6个小节压缩为3至4个小节，重点展示登录鉴权、餐桌占用、订单结算这些具有业务规则的代码。前端请求封装和管理端订单页面可以只说明实现思路，不必放完整代码。每段代码后保留一句结果说明即可，删除过长的前置解释。预计可删减约1200至1600字。</w:t>
      </w:r>
    </w:p>
    <w:p>
      <w:pPr>
        <w:pStyle w:val="Heading3"/>
      </w:pPr>
      <w:r>
        <w:t>6 系统测试</w:t>
      </w:r>
    </w:p>
    <w:p>
      <w:r>
        <w:t>该章建议保留测试覆盖面，但大幅压缩测试过程。菜品管理、注册登录、餐桌占用、订单结算四个测试项可以汇总到一张表中。测试目的和结果分析可以合并，测试过程不必逐步写到5步以上，截图建议文字全部删除。预计可删减约900至1200字。</w:t>
      </w:r>
    </w:p>
    <w:p>
      <w:pPr>
        <w:pStyle w:val="Heading2"/>
      </w:pPr>
      <w:r>
        <w:t>三、建议保留的内容</w:t>
      </w:r>
    </w:p>
    <w:p>
      <w:r>
        <w:t>建议保留摘要、关键词、系统架构设计、核心业务流程图、ER图、数据库主要表、登录鉴权、餐桌占用、订单创建、订单结算、余额扣减、系统测试结论等内容。这些部分直接体现毕业设计的工作量和系统完整性，删得过多会影响论文说服力。</w:t>
      </w:r>
    </w:p>
    <w:p>
      <w:r>
        <w:t>不建议删除微信小程序端的相关说明，因为该系统的特点之一就是“Web管理端+微信小程序用户端”的多端协同；也不建议删除订单状态流转和余额结算，因为它们是区别于普通菜品展示系统的关键业务。</w:t>
      </w:r>
    </w:p>
    <w:p>
      <w:pPr>
        <w:pStyle w:val="Heading2"/>
      </w:pPr>
      <w:r>
        <w:t>四、推荐压缩后的篇幅分配</w:t>
      </w:r>
    </w:p>
    <w:p>
      <w:r>
        <w:t>前言：约700至900字；相关技术介绍：约500至700字；需求分析：约1800至2200字；系统设计：约3000至3500字；系统实现：约2200至2600字；系统测试：约700至900字；结论、参考文献、致谢按学校模板要求保留。这样正文大致可控制在1.05万至1.15万字之间。</w:t>
      </w:r>
    </w:p>
    <w:p>
      <w:pPr>
        <w:pStyle w:val="Heading2"/>
      </w:pPr>
      <w:r>
        <w:t>五、可直接执行的删减清单</w:t>
      </w:r>
    </w:p>
    <w:p>
      <w:r>
        <w:t>1. 删除或合并3.2中非核心用例规约表，优先保留4个核心用例。</w:t>
      </w:r>
    </w:p>
    <w:p>
      <w:r>
        <w:t>2. 将4.4中多个接口说明表合并为一张接口汇总表。</w:t>
      </w:r>
    </w:p>
    <w:p>
      <w:r>
        <w:t>3. 将5.2中的代码展示从6组减少到3组，保留后端关键业务代码。</w:t>
      </w:r>
    </w:p>
    <w:p>
      <w:r>
        <w:t>4. 将第6章测试内容改为一张测试汇总表，并删除截图建议文字。</w:t>
      </w:r>
    </w:p>
    <w:p>
      <w:r>
        <w:t>5. 压缩第2章技术介绍和3.5可行性分析中的通用框架介绍，避免重复。</w:t>
      </w:r>
    </w:p>
    <w:p>
      <w:r>
        <w:t>6. 检查4.2功能设计与4.4接口设计中的接口路径重复，保留一处即可。</w:t>
      </w:r>
    </w:p>
    <w:p>
      <w:r>
        <w:t>7. 检查4.3.1实体属性说明与4.3.2数据字典重复，属性列表不必两处都详细展开。</w:t>
      </w:r>
    </w:p>
    <w:p>
      <w:pPr>
        <w:pStyle w:val="Heading2"/>
      </w:pPr>
      <w:r>
        <w:t>六、删减后的检查标准</w:t>
      </w:r>
    </w:p>
    <w:p>
      <w:r>
        <w:t>删减完成后建议按以下标准自查：目录结构仍完整；每章都有必要内容；图表编号连续；正文中提到的图表都真实存在；接口、数据库字段和代码名称前后一致；订单状态仍清楚体现“待出餐、待结算、已完成”；结论能概括系统已完成的功能和不足。</w:t>
      </w:r>
    </w:p>
    <w:p>
      <w:r>
        <w:t>如果删减后字数仍偏高，继续优先压缩3.2、4.4、5.2和6章；如果字数低于1万，则不要恢复大量表格，可以适当补充系统不足与后续优化建议，使论文更自然。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2f484a3f0db4e06" /></Relationships>
</file>