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1AE" w:rsidRDefault="008221AE" w:rsidP="008221AE">
      <w:pPr>
        <w:ind w:firstLineChars="100" w:firstLine="200"/>
        <w:rPr>
          <w:rFonts w:asciiTheme="minorHAnsi" w:eastAsiaTheme="minorEastAsia" w:hAnsiTheme="minorEastAsia"/>
          <w:color w:val="000000"/>
          <w:sz w:val="20"/>
          <w:szCs w:val="20"/>
        </w:rPr>
      </w:pPr>
    </w:p>
    <w:p w:rsidR="008221AE" w:rsidRPr="0092182A" w:rsidRDefault="008221AE" w:rsidP="008221AE">
      <w:pPr>
        <w:pStyle w:val="ac"/>
        <w:numPr>
          <w:ilvl w:val="0"/>
          <w:numId w:val="1"/>
        </w:numPr>
        <w:ind w:leftChars="0"/>
        <w:rPr>
          <w:rFonts w:asciiTheme="minorHAnsi" w:eastAsiaTheme="minorEastAsia" w:hAnsiTheme="minorEastAsia"/>
          <w:b/>
          <w:color w:val="000000"/>
          <w:sz w:val="20"/>
          <w:szCs w:val="20"/>
        </w:rPr>
      </w:pPr>
      <w:r w:rsidRPr="0092182A">
        <w:rPr>
          <w:rFonts w:asciiTheme="minorHAnsi" w:eastAsiaTheme="minorEastAsia" w:hAnsiTheme="minorEastAsia" w:hint="eastAsia"/>
          <w:b/>
          <w:color w:val="000000"/>
          <w:sz w:val="20"/>
          <w:szCs w:val="20"/>
        </w:rPr>
        <w:t>カレワリオ（ゴルゴタ）の丘</w:t>
      </w:r>
    </w:p>
    <w:p w:rsidR="008221AE" w:rsidRDefault="008221AE" w:rsidP="008221AE">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ト短調。ウィリアム・オーウェン</w:t>
      </w:r>
      <w:r w:rsidRPr="0092182A">
        <w:rPr>
          <w:rFonts w:asciiTheme="minorHAnsi" w:eastAsiaTheme="minorEastAsia" w:hAnsiTheme="minorEastAsia"/>
          <w:color w:val="000000"/>
          <w:sz w:val="20"/>
          <w:szCs w:val="20"/>
        </w:rPr>
        <w:t>(1814</w:t>
      </w:r>
      <w:r w:rsidRPr="0092182A">
        <w:rPr>
          <w:rFonts w:asciiTheme="minorHAnsi" w:eastAsiaTheme="minorEastAsia" w:hAnsiTheme="minorEastAsia"/>
          <w:color w:val="000000"/>
          <w:sz w:val="20"/>
          <w:szCs w:val="20"/>
        </w:rPr>
        <w:t>–</w:t>
      </w:r>
      <w:r w:rsidRPr="0092182A">
        <w:rPr>
          <w:rFonts w:asciiTheme="minorHAnsi" w:eastAsiaTheme="minorEastAsia" w:hAnsiTheme="minorEastAsia"/>
          <w:color w:val="000000"/>
          <w:sz w:val="20"/>
          <w:szCs w:val="20"/>
        </w:rPr>
        <w:t>1893)</w:t>
      </w:r>
      <w:r>
        <w:rPr>
          <w:rFonts w:asciiTheme="minorHAnsi" w:eastAsiaTheme="minorEastAsia" w:hAnsiTheme="minorEastAsia" w:hint="eastAsia"/>
          <w:color w:val="000000"/>
          <w:sz w:val="20"/>
          <w:szCs w:val="20"/>
        </w:rPr>
        <w:t>が作曲した讃美歌を定旋律とします。ミーター（韻律）は</w:t>
      </w:r>
      <w:r>
        <w:t>87</w:t>
      </w:r>
      <w:r>
        <w:rPr>
          <w:rFonts w:hint="eastAsia"/>
        </w:rPr>
        <w:t>-</w:t>
      </w:r>
      <w:r>
        <w:t>87</w:t>
      </w:r>
      <w:r>
        <w:rPr>
          <w:rFonts w:hint="eastAsia"/>
        </w:rPr>
        <w:t>-</w:t>
      </w:r>
      <w:r>
        <w:t>444</w:t>
      </w:r>
      <w:r>
        <w:rPr>
          <w:rFonts w:hint="eastAsia"/>
        </w:rPr>
        <w:t>-</w:t>
      </w:r>
      <w:r>
        <w:t>77</w:t>
      </w:r>
      <w:r>
        <w:rPr>
          <w:rFonts w:hint="eastAsia"/>
        </w:rPr>
        <w:t>。装飾的な音型の目立つ序奏と後奏に挟まれて、讃美歌の旋律が多声部で模倣されながら分厚さを増して行きます。</w:t>
      </w:r>
    </w:p>
    <w:p w:rsidR="008221AE" w:rsidRDefault="008221AE" w:rsidP="008221AE">
      <w:pPr>
        <w:ind w:firstLineChars="100" w:firstLine="200"/>
        <w:rPr>
          <w:rFonts w:asciiTheme="minorHAnsi" w:eastAsiaTheme="minorEastAsia" w:hAnsiTheme="minorEastAsia"/>
          <w:color w:val="000000"/>
          <w:sz w:val="20"/>
          <w:szCs w:val="20"/>
        </w:rPr>
      </w:pPr>
    </w:p>
    <w:p w:rsidR="008221AE" w:rsidRPr="00E56496" w:rsidRDefault="008221AE" w:rsidP="008221AE">
      <w:pPr>
        <w:pStyle w:val="ac"/>
        <w:numPr>
          <w:ilvl w:val="0"/>
          <w:numId w:val="1"/>
        </w:numPr>
        <w:ind w:leftChars="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ロージメードル</w:t>
      </w:r>
    </w:p>
    <w:p w:rsidR="008221AE" w:rsidRDefault="008221AE" w:rsidP="008221AE">
      <w:pPr>
        <w:pStyle w:val="ac"/>
        <w:numPr>
          <w:ilvl w:val="0"/>
          <w:numId w:val="1"/>
        </w:numPr>
        <w:ind w:leftChars="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ハイフライドル</w:t>
      </w:r>
    </w:p>
    <w:p w:rsidR="008221AE" w:rsidRDefault="008221AE" w:rsidP="008221AE">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ハ長調。</w:t>
      </w:r>
      <w:r w:rsidRPr="006363F6">
        <w:rPr>
          <w:rFonts w:asciiTheme="minorHAnsi" w:eastAsiaTheme="minorEastAsia" w:hAnsiTheme="minorEastAsia" w:hint="eastAsia"/>
          <w:color w:val="000000"/>
          <w:sz w:val="20"/>
          <w:szCs w:val="20"/>
        </w:rPr>
        <w:t>リチャード・プリチャード作曲</w:t>
      </w:r>
      <w:r>
        <w:rPr>
          <w:rFonts w:asciiTheme="minorHAnsi" w:eastAsiaTheme="minorEastAsia" w:hAnsiTheme="minorEastAsia" w:hint="eastAsia"/>
          <w:color w:val="000000"/>
          <w:sz w:val="20"/>
          <w:szCs w:val="20"/>
        </w:rPr>
        <w:t>の讃美歌を用いています</w:t>
      </w:r>
      <w:r w:rsidRPr="006363F6">
        <w:rPr>
          <w:rFonts w:asciiTheme="minorHAnsi" w:eastAsiaTheme="minorEastAsia" w:hAnsiTheme="minorEastAsia" w:hint="eastAsia"/>
          <w:color w:val="000000"/>
          <w:sz w:val="20"/>
          <w:szCs w:val="20"/>
        </w:rPr>
        <w:t>。ミーターは</w:t>
      </w:r>
      <w:r w:rsidRPr="006363F6">
        <w:rPr>
          <w:rFonts w:asciiTheme="minorHAnsi" w:eastAsiaTheme="minorEastAsia" w:hAnsiTheme="minorEastAsia" w:hint="eastAsia"/>
          <w:color w:val="000000"/>
          <w:sz w:val="20"/>
          <w:szCs w:val="20"/>
        </w:rPr>
        <w:t>87-87-D</w:t>
      </w:r>
      <w:r w:rsidRPr="006363F6">
        <w:rPr>
          <w:rFonts w:asciiTheme="minorHAnsi" w:eastAsiaTheme="minorEastAsia" w:hAnsiTheme="minorEastAsia" w:hint="eastAsia"/>
          <w:color w:val="000000"/>
          <w:sz w:val="20"/>
          <w:szCs w:val="20"/>
        </w:rPr>
        <w:t>で、「あめなる喜び」として知られています。これまでの</w:t>
      </w:r>
      <w:r w:rsidRPr="006363F6">
        <w:rPr>
          <w:rFonts w:asciiTheme="minorHAnsi" w:eastAsiaTheme="minorEastAsia" w:hAnsiTheme="minorEastAsia" w:hint="eastAsia"/>
          <w:color w:val="000000"/>
          <w:sz w:val="20"/>
          <w:szCs w:val="20"/>
        </w:rPr>
        <w:t>2</w:t>
      </w:r>
      <w:r w:rsidRPr="006363F6">
        <w:rPr>
          <w:rFonts w:asciiTheme="minorHAnsi" w:eastAsiaTheme="minorEastAsia" w:hAnsiTheme="minorEastAsia" w:hint="eastAsia"/>
          <w:color w:val="000000"/>
          <w:sz w:val="20"/>
          <w:szCs w:val="20"/>
        </w:rPr>
        <w:t>曲と違い、最高声部は定旋律を忠実にトレースしています。しかし</w:t>
      </w:r>
      <w:r>
        <w:rPr>
          <w:rFonts w:asciiTheme="minorHAnsi" w:eastAsiaTheme="minorEastAsia" w:hAnsiTheme="minorEastAsia" w:hint="eastAsia"/>
          <w:color w:val="000000"/>
          <w:sz w:val="20"/>
          <w:szCs w:val="20"/>
        </w:rPr>
        <w:t>、付随する和声はロージメードルに見られた個性的な和声をさらに大規模に適用したもので、オクターブを隔てた半音の軋みが頻出し、ほとんど臨時記号が存在しないとは思えないほど斬新な音響を聴かせます。臨時記号は後半に数小節だけ、シ（</w:t>
      </w:r>
      <w:r>
        <w:rPr>
          <w:rFonts w:asciiTheme="minorHAnsi" w:eastAsiaTheme="minorEastAsia" w:hAnsiTheme="minorEastAsia" w:hint="eastAsia"/>
          <w:color w:val="000000"/>
          <w:sz w:val="20"/>
          <w:szCs w:val="20"/>
        </w:rPr>
        <w:t>H</w:t>
      </w:r>
      <w:r>
        <w:rPr>
          <w:rFonts w:asciiTheme="minorHAnsi" w:eastAsiaTheme="minorEastAsia" w:hAnsiTheme="minorEastAsia" w:hint="eastAsia"/>
          <w:color w:val="000000"/>
          <w:sz w:val="20"/>
          <w:szCs w:val="20"/>
        </w:rPr>
        <w:t>）の音に付けられるのみですが、これによって節末の色彩を効果的に変質せしめています。</w:t>
      </w:r>
    </w:p>
    <w:p w:rsidR="008221AE" w:rsidRDefault="008221AE" w:rsidP="008221AE">
      <w:pPr>
        <w:ind w:firstLineChars="100" w:firstLine="200"/>
        <w:rPr>
          <w:rFonts w:asciiTheme="minorHAnsi" w:eastAsiaTheme="minorEastAsia" w:hAnsiTheme="minorEastAsia"/>
          <w:color w:val="000000"/>
          <w:sz w:val="20"/>
          <w:szCs w:val="20"/>
        </w:rPr>
      </w:pPr>
    </w:p>
    <w:p w:rsidR="008221AE" w:rsidRPr="006363F6" w:rsidRDefault="008221AE" w:rsidP="008221AE">
      <w:pPr>
        <w:ind w:firstLineChars="100" w:firstLine="200"/>
        <w:rPr>
          <w:rFonts w:asciiTheme="minorHAnsi" w:eastAsiaTheme="minorEastAsia" w:hAnsiTheme="minorEastAsia"/>
          <w:color w:val="000000"/>
          <w:sz w:val="20"/>
          <w:szCs w:val="20"/>
        </w:rPr>
      </w:pPr>
    </w:p>
    <w:p w:rsidR="008221AE" w:rsidRPr="00CF4593" w:rsidRDefault="008221AE" w:rsidP="008221AE">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レイフ・ヴォーン＝ウィリアムズはイギリス近代音楽の最も重要な作曲家。</w:t>
      </w:r>
      <w:r>
        <w:rPr>
          <w:rFonts w:asciiTheme="minorHAnsi" w:eastAsiaTheme="minorEastAsia" w:hAnsiTheme="minorEastAsia" w:hint="eastAsia"/>
          <w:color w:val="000000"/>
          <w:sz w:val="20"/>
          <w:szCs w:val="20"/>
        </w:rPr>
        <w:t>9</w:t>
      </w:r>
      <w:r>
        <w:rPr>
          <w:rFonts w:asciiTheme="minorHAnsi" w:eastAsiaTheme="minorEastAsia" w:hAnsiTheme="minorEastAsia" w:hint="eastAsia"/>
          <w:color w:val="000000"/>
          <w:sz w:val="20"/>
          <w:szCs w:val="20"/>
        </w:rPr>
        <w:t>曲の交響曲をはじめとする作品群はイギリス民謡、教会音楽の研究の成果を盛り込んだ牧歌的な作風を特徴とし</w:t>
      </w:r>
      <w:r w:rsidRPr="006A6E13">
        <w:rPr>
          <w:rFonts w:asciiTheme="minorHAnsi" w:eastAsiaTheme="minorEastAsia" w:hAnsiTheme="minorEastAsia" w:hint="eastAsia"/>
          <w:color w:val="000000"/>
          <w:sz w:val="20"/>
          <w:szCs w:val="20"/>
        </w:rPr>
        <w:t>ますが、今回演奏する「ロージメードル、あるいは愛の歌</w:t>
      </w:r>
      <w:r>
        <w:rPr>
          <w:rFonts w:asciiTheme="minorHAnsi" w:eastAsiaTheme="minorEastAsia" w:hAnsiTheme="minorEastAsia" w:hint="eastAsia"/>
          <w:color w:val="000000"/>
          <w:sz w:val="20"/>
          <w:szCs w:val="20"/>
        </w:rPr>
        <w:t>」は、小曲ながらそうした特徴を強く反映しています。</w:t>
      </w:r>
    </w:p>
    <w:p w:rsidR="008221AE" w:rsidRPr="000802B2" w:rsidRDefault="008221AE" w:rsidP="008221AE">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イギリスの作曲家は、伝統と前衛、そして聴衆との距離感に配慮しながら自らの立ち位置を決めている気がします。とりわけ、旋律線が明瞭でなくなり、また調性を喪失した近代以降の表現主義の時代において、一度聴いたら忘れることのできない美しい旋律の花束はひときわ輝きます。</w:t>
      </w:r>
    </w:p>
    <w:p w:rsidR="008221AE" w:rsidRPr="006A6E13" w:rsidRDefault="008221AE" w:rsidP="008221AE">
      <w:pPr>
        <w:ind w:firstLineChars="100" w:firstLine="200"/>
      </w:pPr>
      <w:r>
        <w:rPr>
          <w:rFonts w:asciiTheme="minorHAnsi" w:eastAsiaTheme="minorEastAsia" w:hAnsiTheme="minorEastAsia" w:hint="eastAsia"/>
          <w:color w:val="000000"/>
          <w:sz w:val="20"/>
          <w:szCs w:val="20"/>
        </w:rPr>
        <w:t>曲は</w:t>
      </w:r>
      <w:r w:rsidRPr="006A6E13">
        <w:t xml:space="preserve">John David </w:t>
      </w:r>
      <w:r>
        <w:rPr>
          <w:rFonts w:hint="eastAsia"/>
        </w:rPr>
        <w:t>Edwards</w:t>
      </w:r>
      <w:r>
        <w:rPr>
          <w:rFonts w:hint="eastAsia"/>
        </w:rPr>
        <w:t>が作曲した讃美歌を定旋律とする</w:t>
      </w:r>
      <w:r>
        <w:rPr>
          <w:rFonts w:asciiTheme="minorHAnsi" w:eastAsiaTheme="minorEastAsia" w:hAnsiTheme="minorEastAsia" w:hint="eastAsia"/>
          <w:color w:val="000000"/>
          <w:sz w:val="20"/>
          <w:szCs w:val="20"/>
        </w:rPr>
        <w:t>コラール前奏曲の様式を採り、最初に伴奏主題が提示され、次に伴奏主題とコラール主題が対位法的に組み合わされます。この伴奏主題はすこぶる味わい深く、コラール主題を食ってしまうほどの魅力を持ちます。後半は一転して、コラール主題が上声に移り、ストップを増やして重厚に響かせます。クライマックスを迎えた後は、伴奏主題が回帰しつつコラール主題の末尾がリフレインのように聞こえて消え去り、伴奏主題が冒頭と同じように再現されて曲を静かに閉じます。</w:t>
      </w:r>
      <w:r>
        <w:rPr>
          <w:rFonts w:asciiTheme="minorHAnsi" w:eastAsiaTheme="minorEastAsia" w:hAnsiTheme="minorEastAsia" w:hint="eastAsia"/>
          <w:color w:val="000000"/>
          <w:sz w:val="20"/>
          <w:szCs w:val="20"/>
        </w:rPr>
        <w:t>4</w:t>
      </w:r>
      <w:r>
        <w:rPr>
          <w:rFonts w:asciiTheme="minorHAnsi" w:eastAsiaTheme="minorEastAsia" w:hAnsiTheme="minorEastAsia" w:hint="eastAsia"/>
          <w:color w:val="000000"/>
          <w:sz w:val="20"/>
          <w:szCs w:val="20"/>
        </w:rPr>
        <w:t>分ほどの小曲ながら、</w:t>
      </w:r>
      <w:r>
        <w:rPr>
          <w:rFonts w:asciiTheme="minorHAnsi" w:eastAsiaTheme="minorEastAsia" w:hAnsiTheme="minorEastAsia" w:hint="eastAsia"/>
          <w:color w:val="000000"/>
          <w:sz w:val="20"/>
          <w:szCs w:val="20"/>
        </w:rPr>
        <w:t>2</w:t>
      </w:r>
      <w:r>
        <w:rPr>
          <w:rFonts w:asciiTheme="minorHAnsi" w:eastAsiaTheme="minorEastAsia" w:hAnsiTheme="minorEastAsia" w:hint="eastAsia"/>
          <w:color w:val="000000"/>
          <w:sz w:val="20"/>
          <w:szCs w:val="20"/>
        </w:rPr>
        <w:t>つの魅力的な旋律が絡み合い、作曲者の個性を刻みつつ、優しく温かみのある雰囲気が全体を統一する珠玉の楽章です。</w:t>
      </w:r>
    </w:p>
    <w:p w:rsidR="008221AE" w:rsidRDefault="008221AE" w:rsidP="008221AE">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この作品はフォスターによる管弦楽版の方が有名かもしれません。ウィリアムズの代表的なアンコールピースとして愛奏されるこの編曲は、確かに郷愁すら感じさせるオーケストレーションを実現しています。今回は原曲の演奏ということで、オーケストラ版のイメージに囚われず、定旋律を明瞭に浮かび上がらせるためのストップ選定を行いました。</w:t>
      </w:r>
    </w:p>
    <w:p w:rsidR="008221AE" w:rsidRDefault="008221AE" w:rsidP="008221AE">
      <w:pPr>
        <w:jc w:val="left"/>
        <w:rPr>
          <w:rFonts w:asciiTheme="minorHAnsi" w:eastAsiaTheme="minorEastAsia" w:hAnsiTheme="minorHAnsi"/>
          <w:color w:val="000000"/>
          <w:sz w:val="20"/>
          <w:szCs w:val="20"/>
        </w:rPr>
      </w:pPr>
    </w:p>
    <w:p w:rsidR="008221AE" w:rsidRDefault="008221AE" w:rsidP="008221AE">
      <w:pPr>
        <w:jc w:val="left"/>
        <w:rPr>
          <w:rFonts w:asciiTheme="minorHAnsi" w:eastAsiaTheme="minorEastAsia" w:hAnsiTheme="minorHAnsi"/>
          <w:color w:val="000000"/>
          <w:sz w:val="20"/>
          <w:szCs w:val="20"/>
        </w:rPr>
      </w:pPr>
    </w:p>
    <w:p w:rsidR="008221AE" w:rsidRDefault="008221AE" w:rsidP="008221AE">
      <w:pPr>
        <w:jc w:val="left"/>
        <w:rPr>
          <w:rFonts w:asciiTheme="minorHAnsi" w:eastAsiaTheme="minorEastAsia" w:hAnsiTheme="minorHAnsi"/>
          <w:color w:val="000000"/>
          <w:sz w:val="20"/>
          <w:szCs w:val="20"/>
        </w:rPr>
      </w:pPr>
      <w:r>
        <w:rPr>
          <w:rFonts w:asciiTheme="minorHAnsi" w:eastAsiaTheme="minorEastAsia" w:hAnsiTheme="minorHAnsi" w:hint="eastAsia"/>
          <w:color w:val="000000"/>
          <w:sz w:val="20"/>
          <w:szCs w:val="20"/>
        </w:rPr>
        <w:t xml:space="preserve">　コダーイ・ゾルタンはハンガリーを代表する作曲家で、</w:t>
      </w:r>
      <w:r>
        <w:rPr>
          <w:rFonts w:asciiTheme="minorHAnsi" w:eastAsiaTheme="minorEastAsia" w:hAnsiTheme="minorHAnsi" w:hint="eastAsia"/>
          <w:color w:val="000000"/>
          <w:sz w:val="20"/>
          <w:szCs w:val="20"/>
        </w:rPr>
        <w:t>20</w:t>
      </w:r>
      <w:r>
        <w:rPr>
          <w:rFonts w:asciiTheme="minorHAnsi" w:eastAsiaTheme="minorEastAsia" w:hAnsiTheme="minorHAnsi" w:hint="eastAsia"/>
          <w:color w:val="000000"/>
          <w:sz w:val="20"/>
          <w:szCs w:val="20"/>
        </w:rPr>
        <w:t>世紀における合唱音楽の大家として知られます。</w:t>
      </w:r>
    </w:p>
    <w:p w:rsidR="008221AE" w:rsidRDefault="008221AE" w:rsidP="008221AE">
      <w:pPr>
        <w:jc w:val="left"/>
        <w:rPr>
          <w:rFonts w:asciiTheme="minorHAnsi" w:eastAsiaTheme="minorEastAsia" w:hAnsiTheme="minorHAnsi"/>
          <w:color w:val="000000"/>
          <w:sz w:val="20"/>
          <w:szCs w:val="20"/>
        </w:rPr>
      </w:pPr>
    </w:p>
    <w:p w:rsidR="008221AE" w:rsidRDefault="008221AE" w:rsidP="008221AE">
      <w:pPr>
        <w:jc w:val="left"/>
        <w:rPr>
          <w:rFonts w:asciiTheme="minorHAnsi" w:eastAsiaTheme="minorEastAsia" w:hAnsiTheme="minorHAnsi"/>
          <w:color w:val="000000"/>
          <w:sz w:val="20"/>
          <w:szCs w:val="20"/>
        </w:rPr>
      </w:pPr>
    </w:p>
    <w:p w:rsidR="008221AE" w:rsidRDefault="008221AE" w:rsidP="008221AE">
      <w:pPr>
        <w:jc w:val="left"/>
        <w:rPr>
          <w:rFonts w:asciiTheme="minorHAnsi" w:eastAsiaTheme="minorEastAsia" w:hAnsiTheme="minorHAnsi"/>
          <w:color w:val="000000"/>
          <w:sz w:val="20"/>
          <w:szCs w:val="20"/>
        </w:rPr>
      </w:pPr>
      <w:r>
        <w:rPr>
          <w:rFonts w:asciiTheme="minorHAnsi" w:eastAsiaTheme="minorEastAsia" w:hAnsiTheme="minorHAnsi" w:hint="eastAsia"/>
          <w:color w:val="000000"/>
          <w:sz w:val="20"/>
          <w:szCs w:val="20"/>
        </w:rPr>
        <w:t>バルトークがアメリカへ移住して当地で没したのに対し、コダーイは戦中、戦後を通してハンガリーに留まり、合唱曲、劇場作品の成功によってハンガリーの名実ともに国民的作曲家となりました。一時は大統領に推挙する動きもあったと言う程で、その人気と名声たるや相当のものがあったのでしょう。</w:t>
      </w:r>
    </w:p>
    <w:p w:rsidR="008221AE" w:rsidRDefault="008221AE" w:rsidP="008221AE">
      <w:pPr>
        <w:ind w:firstLineChars="100" w:firstLine="200"/>
        <w:jc w:val="left"/>
        <w:rPr>
          <w:rFonts w:asciiTheme="minorHAnsi" w:eastAsiaTheme="minorEastAsia" w:hAnsiTheme="minorHAnsi"/>
          <w:color w:val="000000"/>
          <w:sz w:val="20"/>
          <w:szCs w:val="20"/>
        </w:rPr>
      </w:pPr>
      <w:r>
        <w:rPr>
          <w:rFonts w:asciiTheme="minorHAnsi" w:eastAsiaTheme="minorEastAsia" w:hAnsiTheme="minorHAnsi" w:hint="eastAsia"/>
          <w:color w:val="000000"/>
          <w:sz w:val="20"/>
          <w:szCs w:val="20"/>
        </w:rPr>
        <w:t>一方の器楽曲に関しては、合唱曲の評価に比べるといま一歩及ばないところがあります。日本の吹奏楽界では「ハンガリー民謡『くじゃく』による変奏曲」の編曲版がしばしば取り上げられるなど、よく知られた存在ですが、同国のバルトークと比較すると、世界的に見ても取り上げられる機会に差がある。しかし、バルトークの傑作器楽曲群や、コダーイ自身の人気合唱曲群と比較して、扱いが地味になってしまうのは致し方ないことかもしれません。そのコダーイが、合唱と器楽のために作曲したのが今回演奏する「ミサ・ブレヴィス」です。</w:t>
      </w:r>
    </w:p>
    <w:p w:rsidR="008221AE" w:rsidRDefault="008221AE" w:rsidP="008221AE">
      <w:pPr>
        <w:ind w:firstLineChars="100" w:firstLine="200"/>
        <w:jc w:val="left"/>
        <w:rPr>
          <w:rFonts w:asciiTheme="minorHAnsi" w:eastAsiaTheme="minorEastAsia" w:hAnsiTheme="minorHAnsi" w:hint="eastAsia"/>
          <w:color w:val="000000"/>
          <w:sz w:val="20"/>
          <w:szCs w:val="20"/>
        </w:rPr>
      </w:pPr>
    </w:p>
    <w:p w:rsidR="00370E97" w:rsidRDefault="00370E97" w:rsidP="008221AE">
      <w:pPr>
        <w:ind w:firstLineChars="100" w:firstLine="200"/>
        <w:jc w:val="left"/>
        <w:rPr>
          <w:rFonts w:asciiTheme="minorHAnsi" w:eastAsiaTheme="minorEastAsia" w:hAnsiTheme="minorHAnsi" w:hint="eastAsia"/>
          <w:color w:val="000000"/>
          <w:sz w:val="20"/>
          <w:szCs w:val="20"/>
        </w:rPr>
      </w:pPr>
    </w:p>
    <w:p w:rsidR="00370E97" w:rsidRDefault="00370E97" w:rsidP="008221AE">
      <w:pPr>
        <w:ind w:firstLineChars="100" w:firstLine="200"/>
        <w:jc w:val="left"/>
        <w:rPr>
          <w:rFonts w:asciiTheme="minorHAnsi" w:eastAsiaTheme="minorEastAsia" w:hAnsiTheme="minorHAnsi" w:hint="eastAsia"/>
          <w:color w:val="000000"/>
          <w:sz w:val="20"/>
          <w:szCs w:val="20"/>
        </w:rPr>
      </w:pPr>
    </w:p>
    <w:p w:rsidR="00F11727" w:rsidRDefault="00F11727" w:rsidP="008221AE">
      <w:pPr>
        <w:ind w:firstLineChars="100" w:firstLine="200"/>
        <w:jc w:val="left"/>
        <w:rPr>
          <w:rFonts w:asciiTheme="minorHAnsi" w:eastAsiaTheme="minorEastAsia" w:hAnsiTheme="minorHAnsi" w:hint="eastAsia"/>
          <w:color w:val="000000"/>
          <w:sz w:val="20"/>
          <w:szCs w:val="20"/>
        </w:rPr>
      </w:pPr>
    </w:p>
    <w:p w:rsidR="00D343AC" w:rsidRDefault="00947098" w:rsidP="00D343AC">
      <w:pPr>
        <w:ind w:firstLineChars="100" w:firstLine="200"/>
        <w:jc w:val="left"/>
        <w:rPr>
          <w:rFonts w:asciiTheme="minorHAnsi" w:eastAsiaTheme="minorEastAsia" w:hAnsiTheme="minorHAnsi" w:hint="eastAsia"/>
          <w:color w:val="000000"/>
          <w:sz w:val="20"/>
          <w:szCs w:val="20"/>
        </w:rPr>
      </w:pPr>
      <w:r>
        <w:rPr>
          <w:rFonts w:asciiTheme="minorHAnsi" w:eastAsiaTheme="minorEastAsia" w:hAnsiTheme="minorHAnsi" w:hint="eastAsia"/>
          <w:color w:val="000000"/>
          <w:sz w:val="20"/>
          <w:szCs w:val="20"/>
        </w:rPr>
        <w:t>ヴィエルヌの作品が、独創的な作風ではあるけれどともすればオルガン音楽としてのアイデンティティが弱くな</w:t>
      </w:r>
      <w:r w:rsidR="008D555E">
        <w:rPr>
          <w:rFonts w:asciiTheme="minorHAnsi" w:eastAsiaTheme="minorEastAsia" w:hAnsiTheme="minorHAnsi" w:hint="eastAsia"/>
          <w:color w:val="000000"/>
          <w:sz w:val="20"/>
          <w:szCs w:val="20"/>
        </w:rPr>
        <w:t>ることもあった</w:t>
      </w:r>
      <w:r>
        <w:rPr>
          <w:rFonts w:asciiTheme="minorHAnsi" w:eastAsiaTheme="minorEastAsia" w:hAnsiTheme="minorHAnsi" w:hint="eastAsia"/>
          <w:color w:val="000000"/>
          <w:sz w:val="20"/>
          <w:szCs w:val="20"/>
        </w:rPr>
        <w:t>のに比べ、デュプレは</w:t>
      </w:r>
      <w:r w:rsidR="008D555E">
        <w:rPr>
          <w:rFonts w:asciiTheme="minorHAnsi" w:eastAsiaTheme="minorEastAsia" w:hAnsiTheme="minorHAnsi" w:hint="eastAsia"/>
          <w:color w:val="000000"/>
          <w:sz w:val="20"/>
          <w:szCs w:val="20"/>
        </w:rPr>
        <w:t>「</w:t>
      </w:r>
      <w:r>
        <w:rPr>
          <w:rFonts w:asciiTheme="minorHAnsi" w:eastAsiaTheme="minorEastAsia" w:hAnsiTheme="minorHAnsi" w:hint="eastAsia"/>
          <w:color w:val="000000"/>
          <w:sz w:val="20"/>
          <w:szCs w:val="20"/>
        </w:rPr>
        <w:t>オルガンでしかできないこと</w:t>
      </w:r>
      <w:r w:rsidR="008D555E">
        <w:rPr>
          <w:rFonts w:asciiTheme="minorHAnsi" w:eastAsiaTheme="minorEastAsia" w:hAnsiTheme="minorHAnsi" w:hint="eastAsia"/>
          <w:color w:val="000000"/>
          <w:sz w:val="20"/>
          <w:szCs w:val="20"/>
        </w:rPr>
        <w:t>」</w:t>
      </w:r>
      <w:r>
        <w:rPr>
          <w:rFonts w:asciiTheme="minorHAnsi" w:eastAsiaTheme="minorEastAsia" w:hAnsiTheme="minorHAnsi" w:hint="eastAsia"/>
          <w:color w:val="000000"/>
          <w:sz w:val="20"/>
          <w:szCs w:val="20"/>
        </w:rPr>
        <w:t>を</w:t>
      </w:r>
      <w:r w:rsidR="008D555E">
        <w:rPr>
          <w:rFonts w:asciiTheme="minorHAnsi" w:eastAsiaTheme="minorEastAsia" w:hAnsiTheme="minorHAnsi" w:hint="eastAsia"/>
          <w:color w:val="000000"/>
          <w:sz w:val="20"/>
          <w:szCs w:val="20"/>
        </w:rPr>
        <w:t>より徹底して追求しているように思えます。</w:t>
      </w:r>
      <w:r w:rsidR="002C357A">
        <w:rPr>
          <w:rFonts w:asciiTheme="minorHAnsi" w:eastAsiaTheme="minorEastAsia" w:hAnsiTheme="minorHAnsi" w:hint="eastAsia"/>
          <w:color w:val="000000"/>
          <w:sz w:val="20"/>
          <w:szCs w:val="20"/>
        </w:rPr>
        <w:t>ロマン派中期より探究されてきた、他を圧する強大な音量を発揮できるという点に加え、鍵盤楽器ではあるが鍵盤打楽器</w:t>
      </w:r>
      <w:r w:rsidR="00D343AC">
        <w:rPr>
          <w:rFonts w:asciiTheme="minorHAnsi" w:eastAsiaTheme="minorEastAsia" w:hAnsiTheme="minorHAnsi" w:hint="eastAsia"/>
          <w:color w:val="000000"/>
          <w:sz w:val="20"/>
          <w:szCs w:val="20"/>
        </w:rPr>
        <w:t>ではないという点での独自性を推し進め、</w:t>
      </w:r>
    </w:p>
    <w:p w:rsidR="00D343AC" w:rsidRDefault="00D343AC" w:rsidP="00D343AC">
      <w:pPr>
        <w:ind w:firstLineChars="100" w:firstLine="200"/>
        <w:jc w:val="left"/>
        <w:rPr>
          <w:rFonts w:asciiTheme="minorHAnsi" w:eastAsiaTheme="minorEastAsia" w:hAnsiTheme="minorHAnsi" w:hint="eastAsia"/>
          <w:color w:val="000000"/>
          <w:sz w:val="20"/>
          <w:szCs w:val="20"/>
        </w:rPr>
      </w:pPr>
      <w:r>
        <w:rPr>
          <w:rFonts w:asciiTheme="minorHAnsi" w:eastAsiaTheme="minorEastAsia" w:hAnsiTheme="minorHAnsi" w:hint="eastAsia"/>
          <w:color w:val="000000"/>
          <w:sz w:val="20"/>
          <w:szCs w:val="20"/>
        </w:rPr>
        <w:t>極致</w:t>
      </w:r>
    </w:p>
    <w:p w:rsidR="002C357A" w:rsidRDefault="002C357A" w:rsidP="008D555E">
      <w:pPr>
        <w:ind w:firstLineChars="100" w:firstLine="200"/>
        <w:jc w:val="left"/>
        <w:rPr>
          <w:rFonts w:asciiTheme="minorHAnsi" w:eastAsiaTheme="minorEastAsia" w:hAnsiTheme="minorHAnsi" w:hint="eastAsia"/>
          <w:color w:val="000000"/>
          <w:sz w:val="20"/>
          <w:szCs w:val="20"/>
        </w:rPr>
      </w:pPr>
    </w:p>
    <w:p w:rsidR="00370E97" w:rsidRDefault="00BA6884" w:rsidP="009E299B">
      <w:pPr>
        <w:ind w:firstLineChars="100" w:firstLine="200"/>
        <w:jc w:val="left"/>
        <w:rPr>
          <w:rFonts w:asciiTheme="minorHAnsi" w:eastAsiaTheme="minorEastAsia" w:hAnsiTheme="minorHAnsi" w:hint="eastAsia"/>
          <w:color w:val="000000"/>
          <w:sz w:val="20"/>
          <w:szCs w:val="20"/>
        </w:rPr>
      </w:pPr>
      <w:r>
        <w:rPr>
          <w:rFonts w:asciiTheme="minorHAnsi" w:eastAsiaTheme="minorEastAsia" w:hAnsiTheme="minorHAnsi" w:hint="eastAsia"/>
          <w:color w:val="000000"/>
          <w:sz w:val="20"/>
          <w:szCs w:val="20"/>
        </w:rPr>
        <w:t>エヴォカシオンという単語には、記憶の他、神や死者の霊を呼び起こすという意味があります。</w:t>
      </w:r>
      <w:r w:rsidR="009E299B">
        <w:rPr>
          <w:rFonts w:asciiTheme="minorHAnsi" w:eastAsiaTheme="minorEastAsia" w:hAnsiTheme="minorHAnsi" w:hint="eastAsia"/>
          <w:color w:val="000000"/>
          <w:sz w:val="20"/>
          <w:szCs w:val="20"/>
        </w:rPr>
        <w:t>この題名は</w:t>
      </w:r>
      <w:r w:rsidR="00370E97">
        <w:rPr>
          <w:rFonts w:asciiTheme="minorHAnsi" w:eastAsiaTheme="minorEastAsia" w:hAnsiTheme="minorHAnsi" w:hint="eastAsia"/>
          <w:color w:val="000000"/>
          <w:sz w:val="20"/>
          <w:szCs w:val="20"/>
        </w:rPr>
        <w:t>アルベニスの「イベリア」の第</w:t>
      </w:r>
      <w:r w:rsidR="00370E97">
        <w:rPr>
          <w:rFonts w:asciiTheme="minorHAnsi" w:eastAsiaTheme="minorEastAsia" w:hAnsiTheme="minorHAnsi" w:hint="eastAsia"/>
          <w:color w:val="000000"/>
          <w:sz w:val="20"/>
          <w:szCs w:val="20"/>
        </w:rPr>
        <w:t>1</w:t>
      </w:r>
      <w:r w:rsidR="00370E97">
        <w:rPr>
          <w:rFonts w:asciiTheme="minorHAnsi" w:eastAsiaTheme="minorEastAsia" w:hAnsiTheme="minorHAnsi" w:hint="eastAsia"/>
          <w:color w:val="000000"/>
          <w:sz w:val="20"/>
          <w:szCs w:val="20"/>
        </w:rPr>
        <w:t>巻第</w:t>
      </w:r>
      <w:r w:rsidR="00370E97">
        <w:rPr>
          <w:rFonts w:asciiTheme="minorHAnsi" w:eastAsiaTheme="minorEastAsia" w:hAnsiTheme="minorHAnsi" w:hint="eastAsia"/>
          <w:color w:val="000000"/>
          <w:sz w:val="20"/>
          <w:szCs w:val="20"/>
        </w:rPr>
        <w:t>1</w:t>
      </w:r>
      <w:r w:rsidR="00370E97">
        <w:rPr>
          <w:rFonts w:asciiTheme="minorHAnsi" w:eastAsiaTheme="minorEastAsia" w:hAnsiTheme="minorHAnsi" w:hint="eastAsia"/>
          <w:color w:val="000000"/>
          <w:sz w:val="20"/>
          <w:szCs w:val="20"/>
        </w:rPr>
        <w:t>曲</w:t>
      </w:r>
      <w:r w:rsidR="009E299B">
        <w:rPr>
          <w:rFonts w:asciiTheme="minorHAnsi" w:eastAsiaTheme="minorEastAsia" w:hAnsiTheme="minorHAnsi" w:hint="eastAsia"/>
          <w:color w:val="000000"/>
          <w:sz w:val="20"/>
          <w:szCs w:val="20"/>
        </w:rPr>
        <w:t>に使われて</w:t>
      </w:r>
      <w:r w:rsidR="00370E97">
        <w:rPr>
          <w:rFonts w:asciiTheme="minorHAnsi" w:eastAsiaTheme="minorEastAsia" w:hAnsiTheme="minorHAnsi" w:hint="eastAsia"/>
          <w:color w:val="000000"/>
          <w:sz w:val="20"/>
          <w:szCs w:val="20"/>
        </w:rPr>
        <w:t>いるほか、ルーセルにも同名曲があり、これらは</w:t>
      </w:r>
      <w:r w:rsidR="009E299B">
        <w:rPr>
          <w:rFonts w:asciiTheme="minorHAnsi" w:eastAsiaTheme="minorEastAsia" w:hAnsiTheme="minorHAnsi" w:hint="eastAsia"/>
          <w:color w:val="000000"/>
          <w:sz w:val="20"/>
          <w:szCs w:val="20"/>
        </w:rPr>
        <w:t>故郷や旅行先</w:t>
      </w:r>
      <w:r w:rsidR="00645AFB">
        <w:rPr>
          <w:rFonts w:asciiTheme="minorHAnsi" w:eastAsiaTheme="minorEastAsia" w:hAnsiTheme="minorHAnsi" w:hint="eastAsia"/>
          <w:color w:val="000000"/>
          <w:sz w:val="20"/>
          <w:szCs w:val="20"/>
        </w:rPr>
        <w:t>の</w:t>
      </w:r>
      <w:r w:rsidR="00370E97">
        <w:rPr>
          <w:rFonts w:asciiTheme="minorHAnsi" w:eastAsiaTheme="minorEastAsia" w:hAnsiTheme="minorHAnsi" w:hint="eastAsia"/>
          <w:color w:val="000000"/>
          <w:sz w:val="20"/>
          <w:szCs w:val="20"/>
        </w:rPr>
        <w:t>記憶</w:t>
      </w:r>
      <w:r w:rsidR="00645AFB">
        <w:rPr>
          <w:rFonts w:asciiTheme="minorHAnsi" w:eastAsiaTheme="minorEastAsia" w:hAnsiTheme="minorHAnsi" w:hint="eastAsia"/>
          <w:color w:val="000000"/>
          <w:sz w:val="20"/>
          <w:szCs w:val="20"/>
        </w:rPr>
        <w:t>を「喚起する」という意図が込められています。</w:t>
      </w:r>
      <w:r w:rsidR="00C25595">
        <w:rPr>
          <w:rFonts w:asciiTheme="minorHAnsi" w:eastAsiaTheme="minorEastAsia" w:hAnsiTheme="minorHAnsi" w:hint="eastAsia"/>
          <w:color w:val="000000"/>
          <w:sz w:val="20"/>
          <w:szCs w:val="20"/>
        </w:rPr>
        <w:t>デュプレも同様かもしれませんが、作曲が</w:t>
      </w:r>
      <w:r w:rsidR="00C25595">
        <w:rPr>
          <w:rFonts w:asciiTheme="minorHAnsi" w:eastAsiaTheme="minorEastAsia" w:hAnsiTheme="minorHAnsi" w:hint="eastAsia"/>
          <w:color w:val="000000"/>
          <w:sz w:val="20"/>
          <w:szCs w:val="20"/>
        </w:rPr>
        <w:t>1941</w:t>
      </w:r>
      <w:r w:rsidR="00C25595">
        <w:rPr>
          <w:rFonts w:asciiTheme="minorHAnsi" w:eastAsiaTheme="minorEastAsia" w:hAnsiTheme="minorHAnsi" w:hint="eastAsia"/>
          <w:color w:val="000000"/>
          <w:sz w:val="20"/>
          <w:szCs w:val="20"/>
        </w:rPr>
        <w:t>年、出版が</w:t>
      </w:r>
      <w:r w:rsidR="00C25595">
        <w:rPr>
          <w:rFonts w:asciiTheme="minorHAnsi" w:eastAsiaTheme="minorEastAsia" w:hAnsiTheme="minorHAnsi" w:hint="eastAsia"/>
          <w:color w:val="000000"/>
          <w:sz w:val="20"/>
          <w:szCs w:val="20"/>
        </w:rPr>
        <w:t>1942</w:t>
      </w:r>
      <w:r w:rsidR="00C25595">
        <w:rPr>
          <w:rFonts w:asciiTheme="minorHAnsi" w:eastAsiaTheme="minorEastAsia" w:hAnsiTheme="minorHAnsi" w:hint="eastAsia"/>
          <w:color w:val="000000"/>
          <w:sz w:val="20"/>
          <w:szCs w:val="20"/>
        </w:rPr>
        <w:t>年と</w:t>
      </w:r>
      <w:r>
        <w:rPr>
          <w:rFonts w:asciiTheme="minorHAnsi" w:eastAsiaTheme="minorEastAsia" w:hAnsiTheme="minorHAnsi" w:hint="eastAsia"/>
          <w:color w:val="000000"/>
          <w:sz w:val="20"/>
          <w:szCs w:val="20"/>
        </w:rPr>
        <w:t>来れば、</w:t>
      </w:r>
      <w:r w:rsidR="00C25595">
        <w:rPr>
          <w:rFonts w:asciiTheme="minorHAnsi" w:eastAsiaTheme="minorEastAsia" w:hAnsiTheme="minorHAnsi" w:hint="eastAsia"/>
          <w:color w:val="000000"/>
          <w:sz w:val="20"/>
          <w:szCs w:val="20"/>
        </w:rPr>
        <w:t>戦火の中にあったこととの関係を</w:t>
      </w:r>
      <w:r w:rsidR="00B43EC6">
        <w:rPr>
          <w:rFonts w:asciiTheme="minorHAnsi" w:eastAsiaTheme="minorEastAsia" w:hAnsiTheme="minorHAnsi" w:hint="eastAsia"/>
          <w:color w:val="000000"/>
          <w:sz w:val="20"/>
          <w:szCs w:val="20"/>
        </w:rPr>
        <w:t>憶測せずにはいられません。</w:t>
      </w:r>
      <w:r w:rsidR="00A0718C">
        <w:rPr>
          <w:rFonts w:asciiTheme="minorHAnsi" w:eastAsiaTheme="minorEastAsia" w:hAnsiTheme="minorHAnsi" w:hint="eastAsia"/>
          <w:color w:val="000000"/>
          <w:sz w:val="20"/>
          <w:szCs w:val="20"/>
        </w:rPr>
        <w:t>「招魂」という訳を当てていることもあります。</w:t>
      </w:r>
    </w:p>
    <w:p w:rsidR="00370E97" w:rsidRPr="00C25595" w:rsidRDefault="00370E97" w:rsidP="008D555E">
      <w:pPr>
        <w:ind w:firstLineChars="100" w:firstLine="200"/>
        <w:jc w:val="left"/>
        <w:rPr>
          <w:rFonts w:asciiTheme="minorHAnsi" w:eastAsiaTheme="minorEastAsia" w:hAnsiTheme="minorHAnsi" w:hint="eastAsia"/>
          <w:color w:val="000000"/>
          <w:sz w:val="20"/>
          <w:szCs w:val="20"/>
        </w:rPr>
      </w:pPr>
    </w:p>
    <w:p w:rsidR="00370E97" w:rsidRDefault="00370E97" w:rsidP="008D555E">
      <w:pPr>
        <w:ind w:firstLineChars="100" w:firstLine="200"/>
        <w:jc w:val="left"/>
        <w:rPr>
          <w:rFonts w:asciiTheme="minorHAnsi" w:eastAsiaTheme="minorEastAsia" w:hAnsiTheme="minorHAnsi" w:hint="eastAsia"/>
          <w:color w:val="000000"/>
          <w:sz w:val="20"/>
          <w:szCs w:val="20"/>
        </w:rPr>
      </w:pPr>
    </w:p>
    <w:p w:rsidR="00947098" w:rsidRDefault="002C357A" w:rsidP="008D555E">
      <w:pPr>
        <w:ind w:firstLineChars="100" w:firstLine="200"/>
        <w:jc w:val="left"/>
        <w:rPr>
          <w:rFonts w:asciiTheme="minorHAnsi" w:eastAsiaTheme="minorEastAsia" w:hAnsiTheme="minorHAnsi" w:hint="eastAsia"/>
          <w:color w:val="000000"/>
          <w:sz w:val="20"/>
          <w:szCs w:val="20"/>
        </w:rPr>
      </w:pPr>
      <w:r>
        <w:rPr>
          <w:rFonts w:asciiTheme="minorHAnsi" w:eastAsiaTheme="minorEastAsia" w:hAnsiTheme="minorHAnsi" w:hint="eastAsia"/>
          <w:color w:val="000000"/>
          <w:sz w:val="20"/>
          <w:szCs w:val="20"/>
        </w:rPr>
        <w:t>鍵盤楽器</w:t>
      </w:r>
    </w:p>
    <w:p w:rsidR="00515266" w:rsidRDefault="00515266" w:rsidP="00515266">
      <w:pPr>
        <w:ind w:firstLineChars="100" w:firstLine="200"/>
        <w:jc w:val="left"/>
        <w:rPr>
          <w:rFonts w:asciiTheme="minorHAnsi" w:eastAsiaTheme="minorEastAsia" w:hAnsiTheme="minorHAnsi" w:hint="eastAsia"/>
          <w:color w:val="000000"/>
          <w:sz w:val="20"/>
          <w:szCs w:val="20"/>
        </w:rPr>
      </w:pPr>
    </w:p>
    <w:p w:rsidR="00515266" w:rsidRPr="00D21A24" w:rsidRDefault="00515266" w:rsidP="00515266">
      <w:pPr>
        <w:jc w:val="left"/>
        <w:rPr>
          <w:rFonts w:asciiTheme="minorHAnsi" w:eastAsiaTheme="minorEastAsia" w:hAnsiTheme="minorHAnsi"/>
          <w:color w:val="000000"/>
          <w:sz w:val="20"/>
          <w:szCs w:val="20"/>
        </w:rPr>
      </w:pPr>
      <w:r>
        <w:rPr>
          <w:rFonts w:asciiTheme="minorHAnsi" w:eastAsiaTheme="minorEastAsia" w:hAnsiTheme="minorHAnsi" w:hint="eastAsia"/>
          <w:color w:val="000000"/>
          <w:sz w:val="20"/>
          <w:szCs w:val="20"/>
        </w:rPr>
        <w:t>A</w:t>
      </w:r>
      <w:r w:rsidR="00401937">
        <w:rPr>
          <w:rFonts w:asciiTheme="minorHAnsi" w:eastAsiaTheme="minorEastAsia" w:hAnsiTheme="minorHAnsi" w:hint="eastAsia"/>
          <w:color w:val="000000"/>
          <w:sz w:val="20"/>
          <w:szCs w:val="20"/>
        </w:rPr>
        <w:t>（イ短調）</w:t>
      </w:r>
      <w:r>
        <w:rPr>
          <w:rFonts w:asciiTheme="minorHAnsi" w:eastAsiaTheme="minorEastAsia" w:hAnsiTheme="minorHAnsi" w:hint="eastAsia"/>
          <w:color w:val="000000"/>
          <w:sz w:val="20"/>
          <w:szCs w:val="20"/>
        </w:rPr>
        <w:t>-B</w:t>
      </w:r>
      <w:r w:rsidR="00401937">
        <w:rPr>
          <w:rFonts w:asciiTheme="minorHAnsi" w:eastAsiaTheme="minorEastAsia" w:hAnsiTheme="minorHAnsi" w:hint="eastAsia"/>
          <w:color w:val="000000"/>
          <w:sz w:val="20"/>
          <w:szCs w:val="20"/>
        </w:rPr>
        <w:t>（イ短調）</w:t>
      </w:r>
      <w:r>
        <w:rPr>
          <w:rFonts w:asciiTheme="minorHAnsi" w:eastAsiaTheme="minorEastAsia" w:hAnsiTheme="minorHAnsi" w:hint="eastAsia"/>
          <w:color w:val="000000"/>
          <w:sz w:val="20"/>
          <w:szCs w:val="20"/>
        </w:rPr>
        <w:t>-A</w:t>
      </w:r>
      <w:r w:rsidR="00401937">
        <w:rPr>
          <w:rFonts w:asciiTheme="minorHAnsi" w:eastAsiaTheme="minorEastAsia" w:hAnsiTheme="minorHAnsi" w:hint="eastAsia"/>
          <w:color w:val="000000"/>
          <w:sz w:val="20"/>
          <w:szCs w:val="20"/>
        </w:rPr>
        <w:t>（ハ短調）</w:t>
      </w:r>
      <w:r>
        <w:rPr>
          <w:rFonts w:asciiTheme="minorHAnsi" w:eastAsiaTheme="minorEastAsia" w:hAnsiTheme="minorHAnsi" w:hint="eastAsia"/>
          <w:color w:val="000000"/>
          <w:sz w:val="20"/>
          <w:szCs w:val="20"/>
        </w:rPr>
        <w:t>-C</w:t>
      </w:r>
      <w:r w:rsidR="00401937">
        <w:rPr>
          <w:rFonts w:asciiTheme="minorHAnsi" w:eastAsiaTheme="minorEastAsia" w:hAnsiTheme="minorHAnsi" w:hint="eastAsia"/>
          <w:color w:val="000000"/>
          <w:sz w:val="20"/>
          <w:szCs w:val="20"/>
        </w:rPr>
        <w:t>（ヘ長調）</w:t>
      </w:r>
      <w:r>
        <w:rPr>
          <w:rFonts w:asciiTheme="minorHAnsi" w:eastAsiaTheme="minorEastAsia" w:hAnsiTheme="minorHAnsi" w:hint="eastAsia"/>
          <w:color w:val="000000"/>
          <w:sz w:val="20"/>
          <w:szCs w:val="20"/>
        </w:rPr>
        <w:t>-A</w:t>
      </w:r>
      <w:r w:rsidR="00BF37D1">
        <w:rPr>
          <w:rFonts w:asciiTheme="minorHAnsi" w:eastAsiaTheme="minorEastAsia" w:hAnsiTheme="minorHAnsi" w:hint="eastAsia"/>
          <w:color w:val="000000"/>
          <w:sz w:val="20"/>
          <w:szCs w:val="20"/>
        </w:rPr>
        <w:t>（嬰ヘ短調）</w:t>
      </w:r>
      <w:r>
        <w:rPr>
          <w:rFonts w:asciiTheme="minorHAnsi" w:eastAsiaTheme="minorEastAsia" w:hAnsiTheme="minorHAnsi" w:hint="eastAsia"/>
          <w:color w:val="000000"/>
          <w:sz w:val="20"/>
          <w:szCs w:val="20"/>
        </w:rPr>
        <w:t>-</w:t>
      </w:r>
      <w:r>
        <w:rPr>
          <w:rFonts w:asciiTheme="minorHAnsi" w:eastAsiaTheme="minorEastAsia" w:hAnsiTheme="minorHAnsi" w:hint="eastAsia"/>
          <w:color w:val="000000"/>
          <w:sz w:val="20"/>
          <w:szCs w:val="20"/>
        </w:rPr>
        <w:t>（ブリッジ）</w:t>
      </w:r>
      <w:r>
        <w:rPr>
          <w:rFonts w:asciiTheme="minorHAnsi" w:eastAsiaTheme="minorEastAsia" w:hAnsiTheme="minorHAnsi" w:hint="eastAsia"/>
          <w:color w:val="000000"/>
          <w:sz w:val="20"/>
          <w:szCs w:val="20"/>
        </w:rPr>
        <w:t>-B-A</w:t>
      </w:r>
      <w:r w:rsidR="00401937">
        <w:rPr>
          <w:rFonts w:asciiTheme="minorHAnsi" w:eastAsiaTheme="minorEastAsia" w:hAnsiTheme="minorHAnsi" w:hint="eastAsia"/>
          <w:color w:val="000000"/>
          <w:sz w:val="20"/>
          <w:szCs w:val="20"/>
        </w:rPr>
        <w:t>（ハ短</w:t>
      </w:r>
      <w:r w:rsidR="00401937">
        <w:rPr>
          <w:rFonts w:asciiTheme="minorHAnsi" w:eastAsiaTheme="minorEastAsia" w:hAnsiTheme="minorHAnsi" w:hint="eastAsia"/>
          <w:color w:val="000000"/>
          <w:sz w:val="20"/>
          <w:szCs w:val="20"/>
        </w:rPr>
        <w:lastRenderedPageBreak/>
        <w:t>調）</w:t>
      </w:r>
      <w:r>
        <w:rPr>
          <w:rFonts w:asciiTheme="minorHAnsi" w:eastAsiaTheme="minorEastAsia" w:hAnsiTheme="minorHAnsi" w:hint="eastAsia"/>
          <w:color w:val="000000"/>
          <w:sz w:val="20"/>
          <w:szCs w:val="20"/>
        </w:rPr>
        <w:t>というロンド風の構成</w:t>
      </w:r>
    </w:p>
    <w:p w:rsidR="00947098" w:rsidRDefault="00947098" w:rsidP="008221AE">
      <w:pPr>
        <w:ind w:firstLineChars="100" w:firstLine="200"/>
        <w:jc w:val="left"/>
        <w:rPr>
          <w:rFonts w:asciiTheme="minorHAnsi" w:eastAsiaTheme="minorEastAsia" w:hAnsiTheme="minorHAnsi" w:hint="eastAsia"/>
          <w:color w:val="000000"/>
          <w:sz w:val="20"/>
          <w:szCs w:val="20"/>
        </w:rPr>
      </w:pPr>
    </w:p>
    <w:p w:rsidR="00A062C0" w:rsidRDefault="00A062C0" w:rsidP="008221AE">
      <w:pPr>
        <w:ind w:firstLineChars="100" w:firstLine="200"/>
        <w:jc w:val="left"/>
        <w:rPr>
          <w:rFonts w:asciiTheme="minorHAnsi" w:eastAsiaTheme="minorEastAsia" w:hAnsiTheme="minorHAnsi" w:hint="eastAsia"/>
          <w:color w:val="000000"/>
          <w:sz w:val="20"/>
          <w:szCs w:val="20"/>
        </w:rPr>
      </w:pPr>
    </w:p>
    <w:p w:rsidR="00A062C0" w:rsidRPr="002C357A" w:rsidRDefault="00A062C0" w:rsidP="008221AE">
      <w:pPr>
        <w:ind w:firstLineChars="100" w:firstLine="200"/>
        <w:jc w:val="left"/>
        <w:rPr>
          <w:rFonts w:asciiTheme="minorHAnsi" w:eastAsiaTheme="minorEastAsia" w:hAnsiTheme="minorHAnsi" w:hint="eastAsia"/>
          <w:color w:val="000000"/>
          <w:sz w:val="20"/>
          <w:szCs w:val="20"/>
        </w:rPr>
      </w:pPr>
      <w:r>
        <w:rPr>
          <w:rFonts w:asciiTheme="minorHAnsi" w:eastAsiaTheme="minorEastAsia" w:hAnsiTheme="minorHAnsi" w:hint="eastAsia"/>
          <w:color w:val="000000"/>
          <w:sz w:val="20"/>
          <w:szCs w:val="20"/>
        </w:rPr>
        <w:t>トリオに当たる</w:t>
      </w:r>
      <w:r>
        <w:rPr>
          <w:rFonts w:asciiTheme="minorHAnsi" w:eastAsiaTheme="minorEastAsia" w:hAnsiTheme="minorHAnsi" w:hint="eastAsia"/>
          <w:color w:val="000000"/>
          <w:sz w:val="20"/>
          <w:szCs w:val="20"/>
        </w:rPr>
        <w:t>C</w:t>
      </w:r>
      <w:r>
        <w:rPr>
          <w:rFonts w:asciiTheme="minorHAnsi" w:eastAsiaTheme="minorEastAsia" w:hAnsiTheme="minorHAnsi" w:hint="eastAsia"/>
          <w:color w:val="000000"/>
          <w:sz w:val="20"/>
          <w:szCs w:val="20"/>
        </w:rPr>
        <w:t>では、オルガンならではの長い持続の上で穏やかな旋律がスペインのコプラのように息長く歌われますが、混雑した音響は健在で、リズムの周期性</w:t>
      </w:r>
      <w:r w:rsidR="007E02A9">
        <w:rPr>
          <w:rFonts w:asciiTheme="minorHAnsi" w:eastAsiaTheme="minorEastAsia" w:hAnsiTheme="minorHAnsi" w:hint="eastAsia"/>
          <w:color w:val="000000"/>
          <w:sz w:val="20"/>
          <w:szCs w:val="20"/>
        </w:rPr>
        <w:t>に</w:t>
      </w:r>
      <w:r>
        <w:rPr>
          <w:rFonts w:asciiTheme="minorHAnsi" w:eastAsiaTheme="minorEastAsia" w:hAnsiTheme="minorHAnsi" w:hint="eastAsia"/>
          <w:color w:val="000000"/>
          <w:sz w:val="20"/>
          <w:szCs w:val="20"/>
        </w:rPr>
        <w:t>主部と</w:t>
      </w:r>
      <w:r w:rsidR="007E02A9">
        <w:rPr>
          <w:rFonts w:asciiTheme="minorHAnsi" w:eastAsiaTheme="minorEastAsia" w:hAnsiTheme="minorHAnsi" w:hint="eastAsia"/>
          <w:color w:val="000000"/>
          <w:sz w:val="20"/>
          <w:szCs w:val="20"/>
        </w:rPr>
        <w:t>の結びつきが感じられます。</w:t>
      </w:r>
    </w:p>
    <w:p w:rsidR="004F702B" w:rsidRDefault="00F11727" w:rsidP="00515266">
      <w:pPr>
        <w:ind w:firstLineChars="100" w:firstLine="200"/>
        <w:jc w:val="left"/>
        <w:rPr>
          <w:rFonts w:asciiTheme="minorHAnsi" w:eastAsiaTheme="minorEastAsia" w:hAnsiTheme="minorHAnsi" w:hint="eastAsia"/>
          <w:color w:val="000000"/>
          <w:sz w:val="20"/>
          <w:szCs w:val="20"/>
        </w:rPr>
      </w:pPr>
      <w:r>
        <w:rPr>
          <w:rFonts w:asciiTheme="minorHAnsi" w:eastAsiaTheme="minorEastAsia" w:hAnsiTheme="minorHAnsi" w:hint="eastAsia"/>
          <w:color w:val="000000"/>
          <w:sz w:val="20"/>
          <w:szCs w:val="20"/>
        </w:rPr>
        <w:t>両手のアルペジオでは実現できない音の持続をペダルの和音を重ねることで実現している。</w:t>
      </w:r>
      <w:r w:rsidR="00607D13">
        <w:rPr>
          <w:rFonts w:asciiTheme="minorHAnsi" w:eastAsiaTheme="minorEastAsia" w:hAnsiTheme="minorHAnsi" w:hint="eastAsia"/>
          <w:color w:val="000000"/>
          <w:sz w:val="20"/>
          <w:szCs w:val="20"/>
        </w:rPr>
        <w:t>オーケストラ的な発想</w:t>
      </w:r>
      <w:r w:rsidR="00713FAE">
        <w:rPr>
          <w:rFonts w:asciiTheme="minorHAnsi" w:eastAsiaTheme="minorEastAsia" w:hAnsiTheme="minorHAnsi" w:hint="eastAsia"/>
          <w:color w:val="000000"/>
          <w:sz w:val="20"/>
          <w:szCs w:val="20"/>
        </w:rPr>
        <w:t>であり</w:t>
      </w:r>
      <w:r w:rsidR="00607D13">
        <w:rPr>
          <w:rFonts w:asciiTheme="minorHAnsi" w:eastAsiaTheme="minorEastAsia" w:hAnsiTheme="minorHAnsi" w:hint="eastAsia"/>
          <w:color w:val="000000"/>
          <w:sz w:val="20"/>
          <w:szCs w:val="20"/>
        </w:rPr>
        <w:t>ながら</w:t>
      </w:r>
      <w:r w:rsidR="00713FAE">
        <w:rPr>
          <w:rFonts w:asciiTheme="minorHAnsi" w:eastAsiaTheme="minorEastAsia" w:hAnsiTheme="minorHAnsi" w:hint="eastAsia"/>
          <w:color w:val="000000"/>
          <w:sz w:val="20"/>
          <w:szCs w:val="20"/>
        </w:rPr>
        <w:t>、</w:t>
      </w:r>
      <w:r w:rsidR="00607D13">
        <w:rPr>
          <w:rFonts w:asciiTheme="minorHAnsi" w:eastAsiaTheme="minorEastAsia" w:hAnsiTheme="minorHAnsi" w:hint="eastAsia"/>
          <w:color w:val="000000"/>
          <w:sz w:val="20"/>
          <w:szCs w:val="20"/>
        </w:rPr>
        <w:t>管弦楽では到底出せない効果であり、</w:t>
      </w:r>
      <w:r>
        <w:rPr>
          <w:rFonts w:asciiTheme="minorHAnsi" w:eastAsiaTheme="minorEastAsia" w:hAnsiTheme="minorHAnsi" w:hint="eastAsia"/>
          <w:color w:val="000000"/>
          <w:sz w:val="20"/>
          <w:szCs w:val="20"/>
        </w:rPr>
        <w:t>複雑な和声も相まって、全曲中屈指の特異な音響空間を構築しています。</w:t>
      </w:r>
      <w:r w:rsidR="00E467CD">
        <w:rPr>
          <w:rFonts w:asciiTheme="minorHAnsi" w:eastAsiaTheme="minorEastAsia" w:hAnsiTheme="minorHAnsi" w:hint="eastAsia"/>
          <w:color w:val="000000"/>
          <w:sz w:val="20"/>
          <w:szCs w:val="20"/>
        </w:rPr>
        <w:t>ペダルに</w:t>
      </w:r>
      <w:r w:rsidR="00E467CD">
        <w:rPr>
          <w:rFonts w:asciiTheme="minorHAnsi" w:eastAsiaTheme="minorEastAsia" w:hAnsiTheme="minorHAnsi" w:hint="eastAsia"/>
          <w:color w:val="000000"/>
          <w:sz w:val="20"/>
          <w:szCs w:val="20"/>
        </w:rPr>
        <w:t>4</w:t>
      </w:r>
      <w:r w:rsidR="00E467CD">
        <w:rPr>
          <w:rFonts w:asciiTheme="minorHAnsi" w:eastAsiaTheme="minorEastAsia" w:hAnsiTheme="minorHAnsi" w:hint="eastAsia"/>
          <w:color w:val="000000"/>
          <w:sz w:val="20"/>
          <w:szCs w:val="20"/>
        </w:rPr>
        <w:t>和音（爪先と踵で別の音を踏む）</w:t>
      </w:r>
      <w:r w:rsidR="00E80081">
        <w:rPr>
          <w:rFonts w:asciiTheme="minorHAnsi" w:eastAsiaTheme="minorEastAsia" w:hAnsiTheme="minorHAnsi" w:hint="eastAsia"/>
          <w:color w:val="000000"/>
          <w:sz w:val="20"/>
          <w:szCs w:val="20"/>
        </w:rPr>
        <w:t>を持たせるのはヴィエルヌ、ラングレなど、</w:t>
      </w:r>
      <w:r w:rsidR="005C7712">
        <w:rPr>
          <w:rFonts w:asciiTheme="minorHAnsi" w:eastAsiaTheme="minorEastAsia" w:hAnsiTheme="minorHAnsi" w:hint="eastAsia"/>
          <w:color w:val="000000"/>
          <w:sz w:val="20"/>
          <w:szCs w:val="20"/>
        </w:rPr>
        <w:t>20</w:t>
      </w:r>
      <w:r w:rsidR="005C7712">
        <w:rPr>
          <w:rFonts w:asciiTheme="minorHAnsi" w:eastAsiaTheme="minorEastAsia" w:hAnsiTheme="minorHAnsi" w:hint="eastAsia"/>
          <w:color w:val="000000"/>
          <w:sz w:val="20"/>
          <w:szCs w:val="20"/>
        </w:rPr>
        <w:t>世紀</w:t>
      </w:r>
      <w:r w:rsidR="00E80081">
        <w:rPr>
          <w:rFonts w:asciiTheme="minorHAnsi" w:eastAsiaTheme="minorEastAsia" w:hAnsiTheme="minorHAnsi" w:hint="eastAsia"/>
          <w:color w:val="000000"/>
          <w:sz w:val="20"/>
          <w:szCs w:val="20"/>
        </w:rPr>
        <w:t>フランス</w:t>
      </w:r>
      <w:r w:rsidR="00DB701B">
        <w:rPr>
          <w:rFonts w:asciiTheme="minorHAnsi" w:eastAsiaTheme="minorEastAsia" w:hAnsiTheme="minorHAnsi" w:hint="eastAsia"/>
          <w:color w:val="000000"/>
          <w:sz w:val="20"/>
          <w:szCs w:val="20"/>
        </w:rPr>
        <w:t>オルガン音楽に度々見られる</w:t>
      </w:r>
      <w:r w:rsidR="005C7712">
        <w:rPr>
          <w:rFonts w:asciiTheme="minorHAnsi" w:eastAsiaTheme="minorEastAsia" w:hAnsiTheme="minorHAnsi" w:hint="eastAsia"/>
          <w:color w:val="000000"/>
          <w:sz w:val="20"/>
          <w:szCs w:val="20"/>
        </w:rPr>
        <w:t>用法</w:t>
      </w:r>
      <w:r w:rsidR="00DB701B">
        <w:rPr>
          <w:rFonts w:asciiTheme="minorHAnsi" w:eastAsiaTheme="minorEastAsia" w:hAnsiTheme="minorHAnsi" w:hint="eastAsia"/>
          <w:color w:val="000000"/>
          <w:sz w:val="20"/>
          <w:szCs w:val="20"/>
        </w:rPr>
        <w:t>ですが、</w:t>
      </w:r>
      <w:r w:rsidR="007E02A9">
        <w:rPr>
          <w:rFonts w:asciiTheme="minorHAnsi" w:eastAsiaTheme="minorEastAsia" w:hAnsiTheme="minorHAnsi" w:hint="eastAsia"/>
          <w:color w:val="000000"/>
          <w:sz w:val="20"/>
          <w:szCs w:val="20"/>
        </w:rPr>
        <w:t>手鍵盤の動きの中に</w:t>
      </w:r>
      <w:r w:rsidR="00561798">
        <w:rPr>
          <w:rFonts w:asciiTheme="minorHAnsi" w:eastAsiaTheme="minorEastAsia" w:hAnsiTheme="minorHAnsi" w:hint="eastAsia"/>
          <w:color w:val="000000"/>
          <w:sz w:val="20"/>
          <w:szCs w:val="20"/>
        </w:rPr>
        <w:t>足の和音を</w:t>
      </w:r>
      <w:r w:rsidR="007E02A9">
        <w:rPr>
          <w:rFonts w:asciiTheme="minorHAnsi" w:eastAsiaTheme="minorEastAsia" w:hAnsiTheme="minorHAnsi" w:hint="eastAsia"/>
          <w:color w:val="000000"/>
          <w:sz w:val="20"/>
          <w:szCs w:val="20"/>
        </w:rPr>
        <w:t>溶け込ませる用法はあまり例がありません。</w:t>
      </w:r>
      <w:r w:rsidR="005C1BA4">
        <w:rPr>
          <w:rFonts w:asciiTheme="minorHAnsi" w:eastAsiaTheme="minorEastAsia" w:hAnsiTheme="minorHAnsi" w:hint="eastAsia"/>
          <w:color w:val="000000"/>
          <w:sz w:val="20"/>
          <w:szCs w:val="20"/>
        </w:rPr>
        <w:t>片足</w:t>
      </w:r>
      <w:r w:rsidR="007E02A9">
        <w:rPr>
          <w:rFonts w:asciiTheme="minorHAnsi" w:eastAsiaTheme="minorEastAsia" w:hAnsiTheme="minorHAnsi" w:hint="eastAsia"/>
          <w:color w:val="000000"/>
          <w:sz w:val="20"/>
          <w:szCs w:val="20"/>
        </w:rPr>
        <w:t>に</w:t>
      </w:r>
      <w:r w:rsidR="007E02A9">
        <w:rPr>
          <w:rFonts w:asciiTheme="minorHAnsi" w:eastAsiaTheme="minorEastAsia" w:hAnsiTheme="minorHAnsi" w:hint="eastAsia"/>
          <w:color w:val="000000"/>
          <w:sz w:val="20"/>
          <w:szCs w:val="20"/>
        </w:rPr>
        <w:t>2</w:t>
      </w:r>
      <w:r w:rsidR="007E02A9">
        <w:rPr>
          <w:rFonts w:asciiTheme="minorHAnsi" w:eastAsiaTheme="minorEastAsia" w:hAnsiTheme="minorHAnsi" w:hint="eastAsia"/>
          <w:color w:val="000000"/>
          <w:sz w:val="20"/>
          <w:szCs w:val="20"/>
        </w:rPr>
        <w:t>つずつ音を与えると、片足では</w:t>
      </w:r>
      <w:r w:rsidR="00F15DD9">
        <w:rPr>
          <w:rFonts w:asciiTheme="minorHAnsi" w:eastAsiaTheme="minorEastAsia" w:hAnsiTheme="minorHAnsi" w:hint="eastAsia"/>
          <w:color w:val="000000"/>
          <w:sz w:val="20"/>
          <w:szCs w:val="20"/>
        </w:rPr>
        <w:t>高々</w:t>
      </w:r>
      <w:r w:rsidR="005C1BA4">
        <w:rPr>
          <w:rFonts w:asciiTheme="minorHAnsi" w:eastAsiaTheme="minorEastAsia" w:hAnsiTheme="minorHAnsi" w:hint="eastAsia"/>
          <w:color w:val="000000"/>
          <w:sz w:val="20"/>
          <w:szCs w:val="20"/>
        </w:rPr>
        <w:t>3</w:t>
      </w:r>
      <w:r w:rsidR="005C1BA4">
        <w:rPr>
          <w:rFonts w:asciiTheme="minorHAnsi" w:eastAsiaTheme="minorEastAsia" w:hAnsiTheme="minorHAnsi" w:hint="eastAsia"/>
          <w:color w:val="000000"/>
          <w:sz w:val="20"/>
          <w:szCs w:val="20"/>
        </w:rPr>
        <w:t>度</w:t>
      </w:r>
      <w:r w:rsidR="00F15DD9">
        <w:rPr>
          <w:rFonts w:asciiTheme="minorHAnsi" w:eastAsiaTheme="minorEastAsia" w:hAnsiTheme="minorHAnsi" w:hint="eastAsia"/>
          <w:color w:val="000000"/>
          <w:sz w:val="20"/>
          <w:szCs w:val="20"/>
        </w:rPr>
        <w:t>しか</w:t>
      </w:r>
      <w:r w:rsidR="005C1BA4">
        <w:rPr>
          <w:rFonts w:asciiTheme="minorHAnsi" w:eastAsiaTheme="minorEastAsia" w:hAnsiTheme="minorHAnsi" w:hint="eastAsia"/>
          <w:color w:val="000000"/>
          <w:sz w:val="20"/>
          <w:szCs w:val="20"/>
        </w:rPr>
        <w:t>届かないため、</w:t>
      </w:r>
      <w:r w:rsidR="00E73650">
        <w:rPr>
          <w:rFonts w:asciiTheme="minorHAnsi" w:eastAsiaTheme="minorEastAsia" w:hAnsiTheme="minorHAnsi" w:hint="eastAsia"/>
          <w:color w:val="000000"/>
          <w:sz w:val="20"/>
          <w:szCs w:val="20"/>
        </w:rPr>
        <w:t>密集和音にならざるを得</w:t>
      </w:r>
      <w:r w:rsidR="005C1BA4">
        <w:rPr>
          <w:rFonts w:asciiTheme="minorHAnsi" w:eastAsiaTheme="minorEastAsia" w:hAnsiTheme="minorHAnsi" w:hint="eastAsia"/>
          <w:color w:val="000000"/>
          <w:sz w:val="20"/>
          <w:szCs w:val="20"/>
        </w:rPr>
        <w:t>なくなります。ペダルは一般に低音域を受け持ち</w:t>
      </w:r>
      <w:r w:rsidR="00D13A02">
        <w:rPr>
          <w:rFonts w:asciiTheme="minorHAnsi" w:eastAsiaTheme="minorEastAsia" w:hAnsiTheme="minorHAnsi" w:hint="eastAsia"/>
          <w:color w:val="000000"/>
          <w:sz w:val="20"/>
          <w:szCs w:val="20"/>
        </w:rPr>
        <w:t>ますが、低音の密集和音は</w:t>
      </w:r>
      <w:r w:rsidR="00E73650">
        <w:rPr>
          <w:rFonts w:asciiTheme="minorHAnsi" w:eastAsiaTheme="minorEastAsia" w:hAnsiTheme="minorHAnsi" w:hint="eastAsia"/>
          <w:color w:val="000000"/>
          <w:sz w:val="20"/>
          <w:szCs w:val="20"/>
        </w:rPr>
        <w:t>強烈な混濁音となります。</w:t>
      </w:r>
      <w:r w:rsidR="00D13A02">
        <w:rPr>
          <w:rFonts w:asciiTheme="minorHAnsi" w:eastAsiaTheme="minorEastAsia" w:hAnsiTheme="minorHAnsi" w:hint="eastAsia"/>
          <w:color w:val="000000"/>
          <w:sz w:val="20"/>
          <w:szCs w:val="20"/>
        </w:rPr>
        <w:t>ここでは</w:t>
      </w:r>
      <w:r w:rsidR="005C1BA4">
        <w:rPr>
          <w:rFonts w:asciiTheme="minorHAnsi" w:eastAsiaTheme="minorEastAsia" w:hAnsiTheme="minorHAnsi" w:hint="eastAsia"/>
          <w:color w:val="000000"/>
          <w:sz w:val="20"/>
          <w:szCs w:val="20"/>
        </w:rPr>
        <w:t>オクターヴ</w:t>
      </w:r>
      <w:r w:rsidR="00D13A02">
        <w:rPr>
          <w:rFonts w:asciiTheme="minorHAnsi" w:eastAsiaTheme="minorEastAsia" w:hAnsiTheme="minorHAnsi" w:hint="eastAsia"/>
          <w:color w:val="000000"/>
          <w:sz w:val="20"/>
          <w:szCs w:val="20"/>
        </w:rPr>
        <w:t>下の音</w:t>
      </w:r>
      <w:r w:rsidR="005C1BA4">
        <w:rPr>
          <w:rFonts w:asciiTheme="minorHAnsi" w:eastAsiaTheme="minorEastAsia" w:hAnsiTheme="minorHAnsi" w:hint="eastAsia"/>
          <w:color w:val="000000"/>
          <w:sz w:val="20"/>
          <w:szCs w:val="20"/>
        </w:rPr>
        <w:t>が鳴るストップ</w:t>
      </w:r>
      <w:r w:rsidR="00D13A02">
        <w:rPr>
          <w:rFonts w:asciiTheme="minorHAnsi" w:eastAsiaTheme="minorEastAsia" w:hAnsiTheme="minorHAnsi" w:hint="eastAsia"/>
          <w:color w:val="000000"/>
          <w:sz w:val="20"/>
          <w:szCs w:val="20"/>
        </w:rPr>
        <w:t>（</w:t>
      </w:r>
      <w:r w:rsidR="00D13A02">
        <w:rPr>
          <w:rFonts w:asciiTheme="minorHAnsi" w:eastAsiaTheme="minorEastAsia" w:hAnsiTheme="minorHAnsi" w:hint="eastAsia"/>
          <w:color w:val="000000"/>
          <w:sz w:val="20"/>
          <w:szCs w:val="20"/>
        </w:rPr>
        <w:t>16</w:t>
      </w:r>
      <w:r w:rsidR="00D13A02">
        <w:rPr>
          <w:rFonts w:asciiTheme="minorHAnsi" w:eastAsiaTheme="minorEastAsia" w:hAnsiTheme="minorHAnsi" w:hint="eastAsia"/>
          <w:color w:val="000000"/>
          <w:sz w:val="20"/>
          <w:szCs w:val="20"/>
        </w:rPr>
        <w:t>フィート）を除いて、混濁を最低限にした上で、手鍵盤の</w:t>
      </w:r>
      <w:r w:rsidR="00F15DD9">
        <w:rPr>
          <w:rFonts w:asciiTheme="minorHAnsi" w:eastAsiaTheme="minorEastAsia" w:hAnsiTheme="minorHAnsi" w:hint="eastAsia"/>
          <w:color w:val="000000"/>
          <w:sz w:val="20"/>
          <w:szCs w:val="20"/>
        </w:rPr>
        <w:t>半音階進行を含む</w:t>
      </w:r>
      <w:r w:rsidR="00D13A02">
        <w:rPr>
          <w:rFonts w:asciiTheme="minorHAnsi" w:eastAsiaTheme="minorEastAsia" w:hAnsiTheme="minorHAnsi" w:hint="eastAsia"/>
          <w:color w:val="000000"/>
          <w:sz w:val="20"/>
          <w:szCs w:val="20"/>
        </w:rPr>
        <w:t>テクスチャ</w:t>
      </w:r>
      <w:r w:rsidR="00D21A24">
        <w:rPr>
          <w:rFonts w:asciiTheme="minorHAnsi" w:eastAsiaTheme="minorEastAsia" w:hAnsiTheme="minorHAnsi" w:hint="eastAsia"/>
          <w:color w:val="000000"/>
          <w:sz w:val="20"/>
          <w:szCs w:val="20"/>
        </w:rPr>
        <w:t>との激烈な音高の摩擦を</w:t>
      </w:r>
      <w:r w:rsidR="00941CB3">
        <w:rPr>
          <w:rFonts w:asciiTheme="minorHAnsi" w:eastAsiaTheme="minorEastAsia" w:hAnsiTheme="minorHAnsi" w:hint="eastAsia"/>
          <w:color w:val="000000"/>
          <w:sz w:val="20"/>
          <w:szCs w:val="20"/>
        </w:rPr>
        <w:t>発生させています。</w:t>
      </w:r>
      <w:r w:rsidR="00D002A2">
        <w:rPr>
          <w:rFonts w:asciiTheme="minorHAnsi" w:eastAsiaTheme="minorEastAsia" w:hAnsiTheme="minorHAnsi" w:hint="eastAsia"/>
          <w:color w:val="000000"/>
          <w:sz w:val="20"/>
          <w:szCs w:val="20"/>
        </w:rPr>
        <w:t>調性はあるものの</w:t>
      </w:r>
      <w:r w:rsidR="00D002A2">
        <w:rPr>
          <w:rFonts w:asciiTheme="minorHAnsi" w:eastAsiaTheme="minorEastAsia" w:hAnsiTheme="minorHAnsi" w:hint="eastAsia"/>
          <w:color w:val="000000"/>
          <w:sz w:val="20"/>
          <w:szCs w:val="20"/>
        </w:rPr>
        <w:t>1</w:t>
      </w:r>
      <w:r w:rsidR="00D002A2">
        <w:rPr>
          <w:rFonts w:asciiTheme="minorHAnsi" w:eastAsiaTheme="minorEastAsia" w:hAnsiTheme="minorHAnsi" w:hint="eastAsia"/>
          <w:color w:val="000000"/>
          <w:sz w:val="20"/>
          <w:szCs w:val="20"/>
        </w:rPr>
        <w:t>拍単位で推移するため実質的には無調に近い。</w:t>
      </w:r>
      <w:r w:rsidR="00F62333">
        <w:rPr>
          <w:rFonts w:asciiTheme="minorHAnsi" w:eastAsiaTheme="minorEastAsia" w:hAnsiTheme="minorHAnsi" w:hint="eastAsia"/>
          <w:color w:val="000000"/>
          <w:sz w:val="20"/>
          <w:szCs w:val="20"/>
        </w:rPr>
        <w:t>最終的にこの音響は</w:t>
      </w:r>
      <w:r w:rsidR="00F62333">
        <w:rPr>
          <w:rFonts w:asciiTheme="minorHAnsi" w:eastAsiaTheme="minorEastAsia" w:hAnsiTheme="minorHAnsi" w:hint="eastAsia"/>
          <w:color w:val="000000"/>
          <w:sz w:val="20"/>
          <w:szCs w:val="20"/>
        </w:rPr>
        <w:t>F</w:t>
      </w:r>
      <w:r w:rsidR="00F62333">
        <w:rPr>
          <w:rFonts w:asciiTheme="minorHAnsi" w:eastAsiaTheme="minorEastAsia" w:hAnsiTheme="minorHAnsi" w:hint="eastAsia"/>
          <w:color w:val="000000"/>
          <w:sz w:val="20"/>
          <w:szCs w:val="20"/>
        </w:rPr>
        <w:t>のリディア・スケールに収束し</w:t>
      </w:r>
      <w:r w:rsidR="00D002A2">
        <w:rPr>
          <w:rFonts w:asciiTheme="minorHAnsi" w:eastAsiaTheme="minorEastAsia" w:hAnsiTheme="minorHAnsi" w:hint="eastAsia"/>
          <w:color w:val="000000"/>
          <w:sz w:val="20"/>
          <w:szCs w:val="20"/>
        </w:rPr>
        <w:t>て</w:t>
      </w:r>
      <w:r w:rsidR="00F62333">
        <w:rPr>
          <w:rFonts w:asciiTheme="minorHAnsi" w:eastAsiaTheme="minorEastAsia" w:hAnsiTheme="minorHAnsi" w:hint="eastAsia"/>
          <w:color w:val="000000"/>
          <w:sz w:val="20"/>
          <w:szCs w:val="20"/>
        </w:rPr>
        <w:t>、さらに半音階的に崩れて</w:t>
      </w:r>
      <w:r w:rsidR="00401937">
        <w:rPr>
          <w:rFonts w:asciiTheme="minorHAnsi" w:eastAsiaTheme="minorEastAsia" w:hAnsiTheme="minorHAnsi" w:hint="eastAsia"/>
          <w:color w:val="000000"/>
          <w:sz w:val="20"/>
          <w:szCs w:val="20"/>
        </w:rPr>
        <w:t>B</w:t>
      </w:r>
      <w:r w:rsidR="00273E97">
        <w:rPr>
          <w:rFonts w:asciiTheme="minorHAnsi" w:eastAsiaTheme="minorEastAsia" w:hAnsiTheme="minorHAnsi" w:hint="eastAsia"/>
          <w:color w:val="000000"/>
          <w:sz w:val="20"/>
          <w:szCs w:val="20"/>
        </w:rPr>
        <w:t>に回帰します。</w:t>
      </w:r>
    </w:p>
    <w:p w:rsidR="00273E97" w:rsidRPr="00D21A24" w:rsidRDefault="00273E97" w:rsidP="00515266">
      <w:pPr>
        <w:ind w:firstLineChars="100" w:firstLine="200"/>
        <w:jc w:val="left"/>
        <w:rPr>
          <w:rFonts w:asciiTheme="minorHAnsi" w:eastAsiaTheme="minorEastAsia" w:hAnsiTheme="minorHAnsi"/>
          <w:color w:val="000000"/>
          <w:sz w:val="20"/>
          <w:szCs w:val="20"/>
        </w:rPr>
      </w:pPr>
      <w:r>
        <w:rPr>
          <w:rFonts w:asciiTheme="minorHAnsi" w:eastAsiaTheme="minorEastAsia" w:hAnsiTheme="minorHAnsi" w:hint="eastAsia"/>
          <w:color w:val="000000"/>
          <w:sz w:val="20"/>
          <w:szCs w:val="20"/>
        </w:rPr>
        <w:t>ペダルの主題動機に手鍵盤が応答するのを繰り返した後、</w:t>
      </w:r>
      <w:r>
        <w:rPr>
          <w:rFonts w:asciiTheme="minorHAnsi" w:eastAsiaTheme="minorEastAsia" w:hAnsiTheme="minorHAnsi" w:hint="eastAsia"/>
          <w:color w:val="000000"/>
          <w:sz w:val="20"/>
          <w:szCs w:val="20"/>
        </w:rPr>
        <w:t>2/2</w:t>
      </w:r>
      <w:r>
        <w:rPr>
          <w:rFonts w:asciiTheme="minorHAnsi" w:eastAsiaTheme="minorEastAsia" w:hAnsiTheme="minorHAnsi" w:hint="eastAsia"/>
          <w:color w:val="000000"/>
          <w:sz w:val="20"/>
          <w:szCs w:val="20"/>
        </w:rPr>
        <w:t>拍子、</w:t>
      </w:r>
      <w:r>
        <w:rPr>
          <w:rFonts w:asciiTheme="minorHAnsi" w:eastAsiaTheme="minorEastAsia" w:hAnsiTheme="minorHAnsi" w:hint="eastAsia"/>
          <w:color w:val="000000"/>
          <w:sz w:val="20"/>
          <w:szCs w:val="20"/>
        </w:rPr>
        <w:t xml:space="preserve">Allegro con </w:t>
      </w:r>
      <w:proofErr w:type="spellStart"/>
      <w:r>
        <w:rPr>
          <w:rFonts w:asciiTheme="minorHAnsi" w:eastAsiaTheme="minorEastAsia" w:hAnsiTheme="minorHAnsi" w:hint="eastAsia"/>
          <w:color w:val="000000"/>
          <w:sz w:val="20"/>
          <w:szCs w:val="20"/>
        </w:rPr>
        <w:t>moto</w:t>
      </w:r>
      <w:proofErr w:type="spellEnd"/>
      <w:r>
        <w:rPr>
          <w:rFonts w:asciiTheme="minorHAnsi" w:eastAsiaTheme="minorEastAsia" w:hAnsiTheme="minorHAnsi" w:hint="eastAsia"/>
          <w:color w:val="000000"/>
          <w:sz w:val="20"/>
          <w:szCs w:val="20"/>
        </w:rPr>
        <w:t>のコーダに突入。ピアニスティックな</w:t>
      </w:r>
      <w:r w:rsidR="000C3369">
        <w:rPr>
          <w:rFonts w:asciiTheme="minorHAnsi" w:eastAsiaTheme="minorEastAsia" w:hAnsiTheme="minorHAnsi" w:hint="eastAsia"/>
          <w:color w:val="000000"/>
          <w:sz w:val="20"/>
          <w:szCs w:val="20"/>
        </w:rPr>
        <w:t>律動譜でひとしきり盛り上げた後、手鍵盤が</w:t>
      </w:r>
      <w:r w:rsidR="000C3369">
        <w:rPr>
          <w:rFonts w:asciiTheme="minorHAnsi" w:eastAsiaTheme="minorEastAsia" w:hAnsiTheme="minorHAnsi" w:hint="eastAsia"/>
          <w:color w:val="000000"/>
          <w:sz w:val="20"/>
          <w:szCs w:val="20"/>
        </w:rPr>
        <w:t>8</w:t>
      </w:r>
      <w:r w:rsidR="000C3369">
        <w:rPr>
          <w:rFonts w:asciiTheme="minorHAnsi" w:eastAsiaTheme="minorEastAsia" w:hAnsiTheme="minorHAnsi" w:hint="eastAsia"/>
          <w:color w:val="000000"/>
          <w:sz w:val="20"/>
          <w:szCs w:val="20"/>
        </w:rPr>
        <w:t>和音を力強く鳴らす</w:t>
      </w:r>
      <w:r w:rsidR="000C3369">
        <w:rPr>
          <w:rFonts w:asciiTheme="minorHAnsi" w:eastAsiaTheme="minorEastAsia" w:hAnsiTheme="minorHAnsi" w:hint="eastAsia"/>
          <w:color w:val="000000"/>
          <w:sz w:val="20"/>
          <w:szCs w:val="20"/>
        </w:rPr>
        <w:t>Largamente</w:t>
      </w:r>
      <w:r w:rsidR="000C3369">
        <w:rPr>
          <w:rFonts w:asciiTheme="minorHAnsi" w:eastAsiaTheme="minorEastAsia" w:hAnsiTheme="minorHAnsi" w:hint="eastAsia"/>
          <w:color w:val="000000"/>
          <w:sz w:val="20"/>
          <w:szCs w:val="20"/>
        </w:rPr>
        <w:t>で全曲を閉じます。</w:t>
      </w:r>
    </w:p>
    <w:p w:rsidR="008221AE" w:rsidRPr="000C3369" w:rsidRDefault="00F93A32" w:rsidP="008221AE">
      <w:pPr>
        <w:jc w:val="left"/>
        <w:rPr>
          <w:rFonts w:asciiTheme="minorHAnsi" w:eastAsiaTheme="minorEastAsia" w:hAnsiTheme="minorHAnsi"/>
          <w:color w:val="000000"/>
          <w:sz w:val="20"/>
          <w:szCs w:val="20"/>
        </w:rPr>
      </w:pPr>
      <w:r>
        <w:rPr>
          <w:rFonts w:asciiTheme="minorHAnsi" w:eastAsiaTheme="minorEastAsia" w:hAnsiTheme="minorHAnsi" w:hint="eastAsia"/>
          <w:color w:val="000000"/>
          <w:sz w:val="20"/>
          <w:szCs w:val="20"/>
        </w:rPr>
        <w:t>死の舞踏を思わせる、整然としつつも不安</w:t>
      </w:r>
      <w:r w:rsidR="00262AA8">
        <w:rPr>
          <w:rFonts w:asciiTheme="minorHAnsi" w:eastAsiaTheme="minorEastAsia" w:hAnsiTheme="minorHAnsi" w:hint="eastAsia"/>
          <w:color w:val="000000"/>
          <w:sz w:val="20"/>
          <w:szCs w:val="20"/>
        </w:rPr>
        <w:t>と緊張感</w:t>
      </w:r>
      <w:r>
        <w:rPr>
          <w:rFonts w:asciiTheme="minorHAnsi" w:eastAsiaTheme="minorEastAsia" w:hAnsiTheme="minorHAnsi" w:hint="eastAsia"/>
          <w:color w:val="000000"/>
          <w:sz w:val="20"/>
          <w:szCs w:val="20"/>
        </w:rPr>
        <w:t>に満ちた</w:t>
      </w:r>
      <w:r w:rsidR="00262AA8">
        <w:rPr>
          <w:rFonts w:asciiTheme="minorHAnsi" w:eastAsiaTheme="minorEastAsia" w:hAnsiTheme="minorHAnsi" w:hint="eastAsia"/>
          <w:color w:val="000000"/>
          <w:sz w:val="20"/>
          <w:szCs w:val="20"/>
        </w:rPr>
        <w:t>音楽となっており、最後はから騒ぎのように</w:t>
      </w:r>
      <w:r w:rsidR="00FE1A11">
        <w:rPr>
          <w:rFonts w:asciiTheme="minorHAnsi" w:eastAsiaTheme="minorEastAsia" w:hAnsiTheme="minorHAnsi" w:hint="eastAsia"/>
          <w:color w:val="000000"/>
          <w:sz w:val="20"/>
          <w:szCs w:val="20"/>
        </w:rPr>
        <w:t>盛り上がって終わります。</w:t>
      </w:r>
    </w:p>
    <w:p w:rsidR="008221AE" w:rsidRDefault="008221AE" w:rsidP="008221AE">
      <w:pPr>
        <w:jc w:val="left"/>
        <w:rPr>
          <w:rFonts w:asciiTheme="minorHAnsi" w:eastAsiaTheme="minorEastAsia" w:hAnsiTheme="minorHAnsi"/>
          <w:color w:val="000000"/>
          <w:sz w:val="20"/>
          <w:szCs w:val="20"/>
        </w:rPr>
      </w:pPr>
    </w:p>
    <w:p w:rsidR="008221AE" w:rsidRPr="007B780C" w:rsidRDefault="008221AE" w:rsidP="008221AE">
      <w:pPr>
        <w:jc w:val="left"/>
        <w:rPr>
          <w:rFonts w:asciiTheme="minorHAnsi" w:eastAsiaTheme="minorEastAsia" w:hAnsiTheme="minorHAnsi"/>
          <w:color w:val="000000"/>
          <w:sz w:val="20"/>
          <w:szCs w:val="20"/>
        </w:rPr>
      </w:pPr>
    </w:p>
    <w:p w:rsidR="008221AE" w:rsidRPr="00717C17" w:rsidRDefault="008221AE" w:rsidP="008221AE">
      <w:pPr>
        <w:jc w:val="left"/>
        <w:rPr>
          <w:rFonts w:asciiTheme="minorHAnsi" w:eastAsiaTheme="minorEastAsia" w:hAnsiTheme="minorHAnsi"/>
          <w:color w:val="000000"/>
          <w:sz w:val="20"/>
          <w:szCs w:val="20"/>
        </w:rPr>
      </w:pPr>
    </w:p>
    <w:p w:rsidR="008221AE" w:rsidRPr="00176DF4" w:rsidRDefault="008221AE" w:rsidP="008221AE">
      <w:pPr>
        <w:jc w:val="left"/>
        <w:rPr>
          <w:rFonts w:asciiTheme="minorHAnsi" w:eastAsiaTheme="minorEastAsia" w:hAnsiTheme="minorHAnsi"/>
          <w:sz w:val="20"/>
          <w:szCs w:val="20"/>
        </w:rPr>
      </w:pPr>
      <w:r w:rsidRPr="00176DF4">
        <w:rPr>
          <w:rFonts w:asciiTheme="minorHAnsi" w:eastAsiaTheme="minorEastAsia" w:hAnsiTheme="minorEastAsia"/>
          <w:b/>
          <w:sz w:val="20"/>
          <w:szCs w:val="20"/>
        </w:rPr>
        <w:t>貝田</w:t>
      </w:r>
      <w:r w:rsidRPr="00176DF4">
        <w:rPr>
          <w:rFonts w:asciiTheme="minorHAnsi" w:eastAsiaTheme="minorEastAsia" w:hAnsiTheme="minorHAnsi"/>
          <w:b/>
          <w:sz w:val="20"/>
          <w:szCs w:val="20"/>
        </w:rPr>
        <w:t xml:space="preserve"> </w:t>
      </w:r>
      <w:r w:rsidRPr="00176DF4">
        <w:rPr>
          <w:rFonts w:asciiTheme="minorHAnsi" w:eastAsiaTheme="minorEastAsia" w:hAnsiTheme="minorEastAsia"/>
          <w:b/>
          <w:sz w:val="20"/>
          <w:szCs w:val="20"/>
        </w:rPr>
        <w:t>龍太</w:t>
      </w:r>
      <w:r w:rsidRPr="00176DF4">
        <w:rPr>
          <w:rFonts w:asciiTheme="minorHAnsi" w:eastAsiaTheme="minorEastAsia" w:hAnsiTheme="minorEastAsia"/>
          <w:sz w:val="20"/>
          <w:szCs w:val="20"/>
        </w:rPr>
        <w:t>（工学部）</w:t>
      </w:r>
    </w:p>
    <w:p w:rsidR="008221AE" w:rsidRDefault="008221AE" w:rsidP="008221AE">
      <w:pPr>
        <w:jc w:val="left"/>
        <w:rPr>
          <w:rFonts w:asciiTheme="minorHAnsi" w:eastAsiaTheme="minorEastAsia" w:hAnsiTheme="minorHAnsi"/>
          <w:color w:val="000000"/>
          <w:sz w:val="20"/>
          <w:szCs w:val="20"/>
        </w:rPr>
      </w:pPr>
    </w:p>
    <w:p w:rsidR="008221AE" w:rsidRPr="00176DF4" w:rsidRDefault="008221AE" w:rsidP="008221AE">
      <w:pPr>
        <w:ind w:firstLineChars="100" w:firstLine="200"/>
        <w:jc w:val="left"/>
        <w:rPr>
          <w:rFonts w:asciiTheme="minorHAnsi" w:eastAsiaTheme="minorEastAsia" w:hAnsiTheme="minorHAnsi"/>
          <w:color w:val="000000"/>
          <w:sz w:val="20"/>
          <w:szCs w:val="20"/>
        </w:rPr>
      </w:pPr>
      <w:r>
        <w:rPr>
          <w:rFonts w:asciiTheme="minorHAnsi" w:eastAsiaTheme="minorEastAsia" w:hAnsiTheme="minorHAnsi" w:hint="eastAsia"/>
          <w:color w:val="000000"/>
          <w:sz w:val="20"/>
          <w:szCs w:val="20"/>
        </w:rPr>
        <w:t>ともすればバッハに集中してしまいがちなオルガン演奏会において、それ以外の時代の楽曲を取り上げることでプログラムに幅を持たせる、ということを信条としてきましたが、やや</w:t>
      </w:r>
      <w:r>
        <w:rPr>
          <w:rFonts w:asciiTheme="minorHAnsi" w:eastAsiaTheme="minorEastAsia" w:hAnsiTheme="minorHAnsi" w:hint="eastAsia"/>
          <w:color w:val="000000"/>
          <w:sz w:val="20"/>
          <w:szCs w:val="20"/>
        </w:rPr>
        <w:t>20</w:t>
      </w:r>
      <w:r>
        <w:rPr>
          <w:rFonts w:asciiTheme="minorHAnsi" w:eastAsiaTheme="minorEastAsia" w:hAnsiTheme="minorHAnsi" w:hint="eastAsia"/>
          <w:color w:val="000000"/>
          <w:sz w:val="20"/>
          <w:szCs w:val="20"/>
        </w:rPr>
        <w:t>世紀の音楽に偏りすぎたきらいがあります。機会があれば、前期ロマン派や、フランスのバロック音楽も取り上げてみたいなと思っています。</w:t>
      </w:r>
    </w:p>
    <w:p w:rsidR="008221AE" w:rsidRDefault="008221AE" w:rsidP="008221AE">
      <w:pPr>
        <w:ind w:firstLineChars="100" w:firstLine="200"/>
        <w:rPr>
          <w:rFonts w:asciiTheme="minorHAnsi" w:eastAsiaTheme="minorEastAsia" w:hAnsiTheme="minorEastAsia"/>
          <w:color w:val="000000"/>
          <w:sz w:val="20"/>
          <w:szCs w:val="20"/>
        </w:rPr>
      </w:pPr>
    </w:p>
    <w:p w:rsidR="008221AE" w:rsidRDefault="008221AE" w:rsidP="008221AE">
      <w:pPr>
        <w:ind w:firstLineChars="100" w:firstLine="200"/>
        <w:rPr>
          <w:rFonts w:asciiTheme="minorHAnsi" w:eastAsiaTheme="minorEastAsia" w:hAnsiTheme="minorHAnsi"/>
          <w:color w:val="000000"/>
          <w:sz w:val="20"/>
          <w:szCs w:val="20"/>
        </w:rPr>
      </w:pPr>
    </w:p>
    <w:p w:rsidR="008221AE" w:rsidRDefault="008221AE" w:rsidP="008221AE">
      <w:pPr>
        <w:ind w:firstLineChars="100" w:firstLine="200"/>
        <w:rPr>
          <w:rFonts w:asciiTheme="minorHAnsi" w:eastAsiaTheme="minorEastAsia" w:hAnsiTheme="minorHAnsi"/>
          <w:color w:val="000000"/>
          <w:sz w:val="20"/>
          <w:szCs w:val="20"/>
        </w:rPr>
      </w:pPr>
    </w:p>
    <w:p w:rsidR="008221AE" w:rsidRPr="00176DF4" w:rsidRDefault="008221AE" w:rsidP="008221AE">
      <w:pPr>
        <w:ind w:firstLineChars="100" w:firstLine="200"/>
        <w:rPr>
          <w:rFonts w:asciiTheme="minorHAnsi" w:eastAsiaTheme="minorEastAsia" w:hAnsiTheme="minorHAnsi"/>
          <w:color w:val="000000"/>
          <w:sz w:val="20"/>
          <w:szCs w:val="20"/>
        </w:rPr>
      </w:pPr>
    </w:p>
    <w:p w:rsidR="00465167" w:rsidRPr="0052397D" w:rsidRDefault="00465167" w:rsidP="00465167">
      <w:pPr>
        <w:ind w:left="840" w:firstLine="840"/>
        <w:jc w:val="left"/>
        <w:rPr>
          <w:rFonts w:asciiTheme="minorHAnsi" w:eastAsiaTheme="minorEastAsia" w:hAnsiTheme="minorHAnsi"/>
          <w:kern w:val="0"/>
          <w:sz w:val="20"/>
          <w:szCs w:val="20"/>
        </w:rPr>
      </w:pPr>
    </w:p>
    <w:p w:rsidR="00465167" w:rsidRDefault="00465167" w:rsidP="00465167">
      <w:pPr>
        <w:ind w:firstLine="840"/>
        <w:rPr>
          <w:sz w:val="20"/>
          <w:szCs w:val="20"/>
        </w:rPr>
      </w:pPr>
      <w:r w:rsidRPr="003C5EA4">
        <w:rPr>
          <w:rFonts w:hint="eastAsia"/>
          <w:sz w:val="20"/>
          <w:szCs w:val="20"/>
        </w:rPr>
        <w:lastRenderedPageBreak/>
        <w:t>前奏曲とフーガ</w:t>
      </w:r>
      <w:r w:rsidRPr="003C5EA4">
        <w:rPr>
          <w:rFonts w:hint="eastAsia"/>
          <w:sz w:val="20"/>
          <w:szCs w:val="20"/>
        </w:rPr>
        <w:t xml:space="preserve"> </w:t>
      </w:r>
      <w:r w:rsidRPr="003C5EA4">
        <w:rPr>
          <w:rFonts w:hint="eastAsia"/>
          <w:sz w:val="20"/>
          <w:szCs w:val="20"/>
        </w:rPr>
        <w:t>変ホ長調</w:t>
      </w:r>
      <w:r w:rsidRPr="003C5EA4">
        <w:rPr>
          <w:rFonts w:hint="eastAsia"/>
          <w:sz w:val="20"/>
          <w:szCs w:val="20"/>
        </w:rPr>
        <w:t xml:space="preserve"> </w:t>
      </w:r>
      <w:proofErr w:type="spellStart"/>
      <w:r w:rsidRPr="003C5EA4">
        <w:rPr>
          <w:sz w:val="20"/>
          <w:szCs w:val="20"/>
        </w:rPr>
        <w:t>Präludium</w:t>
      </w:r>
      <w:proofErr w:type="spellEnd"/>
      <w:r w:rsidRPr="003C5EA4">
        <w:rPr>
          <w:sz w:val="20"/>
          <w:szCs w:val="20"/>
        </w:rPr>
        <w:t xml:space="preserve"> und </w:t>
      </w:r>
      <w:proofErr w:type="spellStart"/>
      <w:r w:rsidRPr="003C5EA4">
        <w:rPr>
          <w:sz w:val="20"/>
          <w:szCs w:val="20"/>
        </w:rPr>
        <w:t>Fuge</w:t>
      </w:r>
      <w:proofErr w:type="spellEnd"/>
      <w:r w:rsidRPr="003C5EA4">
        <w:rPr>
          <w:sz w:val="20"/>
          <w:szCs w:val="20"/>
        </w:rPr>
        <w:t xml:space="preserve"> </w:t>
      </w:r>
      <w:r w:rsidRPr="003C5EA4">
        <w:rPr>
          <w:rFonts w:hint="eastAsia"/>
          <w:sz w:val="20"/>
          <w:szCs w:val="20"/>
        </w:rPr>
        <w:t>Es</w:t>
      </w:r>
      <w:r w:rsidRPr="003C5EA4">
        <w:rPr>
          <w:sz w:val="20"/>
          <w:szCs w:val="20"/>
        </w:rPr>
        <w:t>-</w:t>
      </w:r>
      <w:proofErr w:type="spellStart"/>
      <w:r w:rsidRPr="003C5EA4">
        <w:rPr>
          <w:rFonts w:hint="eastAsia"/>
          <w:sz w:val="20"/>
          <w:szCs w:val="20"/>
        </w:rPr>
        <w:t>Dur</w:t>
      </w:r>
      <w:proofErr w:type="spellEnd"/>
      <w:r w:rsidRPr="003C5EA4">
        <w:rPr>
          <w:sz w:val="20"/>
          <w:szCs w:val="20"/>
        </w:rPr>
        <w:t xml:space="preserve"> BWV5</w:t>
      </w:r>
      <w:r w:rsidRPr="003C5EA4">
        <w:rPr>
          <w:rFonts w:hint="eastAsia"/>
          <w:sz w:val="20"/>
          <w:szCs w:val="20"/>
        </w:rPr>
        <w:t>52</w:t>
      </w:r>
    </w:p>
    <w:p w:rsidR="00465167" w:rsidRPr="003C5EA4" w:rsidRDefault="00465167" w:rsidP="00465167">
      <w:pPr>
        <w:ind w:firstLine="840"/>
        <w:rPr>
          <w:rFonts w:asciiTheme="minorHAnsi" w:eastAsiaTheme="minorEastAsia" w:hAnsiTheme="minorEastAsia"/>
          <w:kern w:val="0"/>
          <w:sz w:val="20"/>
          <w:szCs w:val="20"/>
        </w:rPr>
      </w:pPr>
      <w:r>
        <w:rPr>
          <w:rFonts w:hint="eastAsia"/>
          <w:sz w:val="20"/>
          <w:szCs w:val="20"/>
        </w:rPr>
        <w:t>パッサカリアとフーガ</w:t>
      </w:r>
      <w:r>
        <w:rPr>
          <w:sz w:val="20"/>
          <w:szCs w:val="20"/>
        </w:rPr>
        <w:t xml:space="preserve"> </w:t>
      </w:r>
      <w:r>
        <w:rPr>
          <w:rFonts w:hint="eastAsia"/>
          <w:sz w:val="20"/>
          <w:szCs w:val="20"/>
        </w:rPr>
        <w:t>ハ短調</w:t>
      </w:r>
      <w:r>
        <w:rPr>
          <w:sz w:val="20"/>
          <w:szCs w:val="20"/>
        </w:rPr>
        <w:t xml:space="preserve"> </w:t>
      </w:r>
      <w:r>
        <w:rPr>
          <w:rFonts w:cs="Century"/>
          <w:sz w:val="20"/>
          <w:szCs w:val="20"/>
        </w:rPr>
        <w:t xml:space="preserve">Passacaglia und </w:t>
      </w:r>
      <w:proofErr w:type="spellStart"/>
      <w:r>
        <w:rPr>
          <w:rFonts w:cs="Century"/>
          <w:sz w:val="20"/>
          <w:szCs w:val="20"/>
        </w:rPr>
        <w:t>Fuge</w:t>
      </w:r>
      <w:proofErr w:type="spellEnd"/>
      <w:r>
        <w:rPr>
          <w:rFonts w:cs="Century"/>
          <w:sz w:val="20"/>
          <w:szCs w:val="20"/>
        </w:rPr>
        <w:t xml:space="preserve"> c-</w:t>
      </w:r>
      <w:r>
        <w:rPr>
          <w:rFonts w:cs="Century" w:hint="eastAsia"/>
          <w:sz w:val="20"/>
          <w:szCs w:val="20"/>
        </w:rPr>
        <w:t>M</w:t>
      </w:r>
      <w:r>
        <w:rPr>
          <w:rFonts w:cs="Century"/>
          <w:sz w:val="20"/>
          <w:szCs w:val="20"/>
        </w:rPr>
        <w:t>oll BWV 582</w:t>
      </w:r>
    </w:p>
    <w:p w:rsidR="00465167" w:rsidRPr="003C5EA4" w:rsidRDefault="00465167" w:rsidP="00465167">
      <w:pPr>
        <w:rPr>
          <w:rStyle w:val="apple-style-span"/>
          <w:rFonts w:asciiTheme="minorHAnsi" w:eastAsiaTheme="minorEastAsia" w:hAnsiTheme="minorHAnsi" w:cs="Arial"/>
          <w:iCs/>
          <w:color w:val="000000"/>
          <w:sz w:val="20"/>
          <w:szCs w:val="20"/>
          <w:lang w:val="de-DE"/>
        </w:rPr>
      </w:pPr>
      <w:r w:rsidRPr="003C5EA4">
        <w:rPr>
          <w:rStyle w:val="apple-style-span"/>
          <w:rFonts w:asciiTheme="minorHAnsi" w:eastAsiaTheme="minorEastAsia" w:hAnsiTheme="minorHAnsi" w:cs="Arial" w:hint="eastAsia"/>
          <w:iCs/>
          <w:color w:val="000000"/>
          <w:sz w:val="20"/>
          <w:szCs w:val="20"/>
          <w:lang w:val="de-DE"/>
        </w:rPr>
        <w:t xml:space="preserve">D. </w:t>
      </w:r>
      <w:r w:rsidRPr="003C5EA4">
        <w:rPr>
          <w:rStyle w:val="apple-style-span"/>
          <w:rFonts w:asciiTheme="minorHAnsi" w:eastAsiaTheme="minorEastAsia" w:hAnsiTheme="minorHAnsi" w:cs="Arial" w:hint="eastAsia"/>
          <w:iCs/>
          <w:color w:val="000000"/>
          <w:sz w:val="20"/>
          <w:szCs w:val="20"/>
          <w:lang w:val="de-DE"/>
        </w:rPr>
        <w:t>ブクステフーデ</w:t>
      </w:r>
      <w:r w:rsidRPr="003C5EA4">
        <w:rPr>
          <w:rStyle w:val="apple-style-span"/>
          <w:rFonts w:asciiTheme="minorHAnsi" w:eastAsiaTheme="minorEastAsia" w:hAnsiTheme="minorHAnsi" w:cs="Arial" w:hint="eastAsia"/>
          <w:iCs/>
          <w:color w:val="000000"/>
          <w:sz w:val="20"/>
          <w:szCs w:val="20"/>
          <w:lang w:val="de-DE"/>
        </w:rPr>
        <w:t xml:space="preserve"> Dieterich Buxtehude (1637?- 1707)</w:t>
      </w:r>
    </w:p>
    <w:p w:rsidR="0063777C" w:rsidRPr="00821A6A" w:rsidRDefault="00465167" w:rsidP="00465167">
      <w:pPr>
        <w:jc w:val="right"/>
        <w:rPr>
          <w:rFonts w:asciiTheme="minorHAnsi" w:eastAsiaTheme="minorEastAsia" w:hAnsiTheme="minorHAnsi"/>
          <w:sz w:val="20"/>
          <w:szCs w:val="20"/>
        </w:rPr>
      </w:pPr>
      <w:r w:rsidRPr="003C5EA4">
        <w:rPr>
          <w:rFonts w:hint="eastAsia"/>
          <w:sz w:val="20"/>
          <w:szCs w:val="20"/>
        </w:rPr>
        <w:t>前奏曲</w:t>
      </w:r>
      <w:r w:rsidRPr="00F50ABA">
        <w:rPr>
          <w:rFonts w:hint="eastAsia"/>
          <w:sz w:val="20"/>
          <w:szCs w:val="20"/>
          <w:lang w:val="de-DE"/>
        </w:rPr>
        <w:t xml:space="preserve"> </w:t>
      </w:r>
      <w:r w:rsidRPr="003C5EA4">
        <w:rPr>
          <w:rFonts w:hint="eastAsia"/>
          <w:sz w:val="20"/>
          <w:szCs w:val="20"/>
        </w:rPr>
        <w:t>嬰ヘ短調</w:t>
      </w:r>
      <w:r w:rsidRPr="00F50ABA">
        <w:rPr>
          <w:rFonts w:hint="eastAsia"/>
          <w:sz w:val="20"/>
          <w:szCs w:val="20"/>
          <w:lang w:val="de-DE"/>
        </w:rPr>
        <w:t xml:space="preserve"> </w:t>
      </w:r>
      <w:r w:rsidRPr="00F50ABA">
        <w:rPr>
          <w:sz w:val="20"/>
          <w:szCs w:val="20"/>
          <w:lang w:val="de-DE"/>
        </w:rPr>
        <w:t xml:space="preserve">Präludium </w:t>
      </w:r>
      <w:r w:rsidRPr="00F50ABA">
        <w:rPr>
          <w:rFonts w:hint="eastAsia"/>
          <w:sz w:val="20"/>
          <w:szCs w:val="20"/>
          <w:lang w:val="de-DE"/>
        </w:rPr>
        <w:t>Fis</w:t>
      </w:r>
      <w:r w:rsidRPr="00F50ABA">
        <w:rPr>
          <w:sz w:val="20"/>
          <w:szCs w:val="20"/>
          <w:lang w:val="de-DE"/>
        </w:rPr>
        <w:t>-</w:t>
      </w:r>
      <w:r w:rsidRPr="00F50ABA">
        <w:rPr>
          <w:rFonts w:hint="eastAsia"/>
          <w:sz w:val="20"/>
          <w:szCs w:val="20"/>
          <w:lang w:val="de-DE"/>
        </w:rPr>
        <w:t>Moll</w:t>
      </w:r>
      <w:r w:rsidRPr="003C5EA4">
        <w:rPr>
          <w:rStyle w:val="apple-style-span"/>
          <w:rFonts w:asciiTheme="minorHAnsi" w:eastAsiaTheme="minorEastAsia" w:hAnsiTheme="minorHAnsi" w:cs="Arial"/>
          <w:iCs/>
          <w:color w:val="000000"/>
          <w:sz w:val="20"/>
          <w:szCs w:val="20"/>
          <w:lang w:val="de-DE"/>
        </w:rPr>
        <w:t xml:space="preserve"> BuxWV</w:t>
      </w:r>
      <w:r w:rsidRPr="003C5EA4">
        <w:rPr>
          <w:rStyle w:val="apple-style-span"/>
          <w:rFonts w:asciiTheme="minorHAnsi" w:eastAsiaTheme="minorEastAsia" w:hAnsiTheme="minorHAnsi" w:cs="Arial" w:hint="eastAsia"/>
          <w:iCs/>
          <w:color w:val="000000"/>
          <w:sz w:val="20"/>
          <w:szCs w:val="20"/>
          <w:lang w:val="de-DE"/>
        </w:rPr>
        <w:t xml:space="preserve"> </w:t>
      </w:r>
      <w:r w:rsidRPr="003C5EA4">
        <w:rPr>
          <w:rStyle w:val="apple-style-span"/>
          <w:rFonts w:asciiTheme="minorHAnsi" w:eastAsiaTheme="minorEastAsia" w:hAnsiTheme="minorHAnsi" w:cs="Arial"/>
          <w:iCs/>
          <w:color w:val="000000"/>
          <w:sz w:val="20"/>
          <w:szCs w:val="20"/>
          <w:lang w:val="de-DE"/>
        </w:rPr>
        <w:t>146</w:t>
      </w:r>
    </w:p>
    <w:p w:rsidR="0063777C" w:rsidRPr="00821A6A" w:rsidRDefault="0063777C" w:rsidP="0063777C">
      <w:pPr>
        <w:jc w:val="left"/>
        <w:rPr>
          <w:rFonts w:asciiTheme="minorHAnsi" w:eastAsiaTheme="minorEastAsia" w:hAnsiTheme="minorHAnsi"/>
          <w:sz w:val="20"/>
          <w:szCs w:val="20"/>
        </w:rPr>
      </w:pPr>
      <w:r w:rsidRPr="00821A6A">
        <w:rPr>
          <w:rFonts w:asciiTheme="minorHAnsi" w:eastAsiaTheme="minorEastAsia" w:hAnsiTheme="minorHAnsi"/>
          <w:sz w:val="20"/>
          <w:szCs w:val="20"/>
        </w:rPr>
        <w:t xml:space="preserve">J. </w:t>
      </w:r>
      <w:r w:rsidRPr="00821A6A">
        <w:rPr>
          <w:rFonts w:asciiTheme="minorHAnsi" w:eastAsiaTheme="minorEastAsia" w:hAnsiTheme="minorEastAsia"/>
          <w:sz w:val="20"/>
          <w:szCs w:val="20"/>
        </w:rPr>
        <w:t>クラーク</w:t>
      </w:r>
      <w:r w:rsidRPr="00821A6A">
        <w:rPr>
          <w:rFonts w:asciiTheme="minorHAnsi" w:eastAsiaTheme="minorEastAsia" w:hAnsiTheme="minorHAnsi"/>
          <w:sz w:val="20"/>
          <w:szCs w:val="20"/>
        </w:rPr>
        <w:t xml:space="preserve"> Jeremiah Clarke (1674-1707)</w:t>
      </w:r>
    </w:p>
    <w:p w:rsidR="0063777C" w:rsidRPr="00821A6A" w:rsidRDefault="0063777C" w:rsidP="0063777C">
      <w:pPr>
        <w:jc w:val="left"/>
        <w:rPr>
          <w:rFonts w:asciiTheme="minorHAnsi" w:eastAsiaTheme="minorEastAsia" w:hAnsiTheme="minorHAnsi"/>
          <w:sz w:val="20"/>
          <w:szCs w:val="20"/>
        </w:rPr>
      </w:pPr>
      <w:r w:rsidRPr="00821A6A">
        <w:rPr>
          <w:rFonts w:asciiTheme="minorHAnsi" w:eastAsiaTheme="minorEastAsia" w:hAnsiTheme="minorHAnsi"/>
          <w:sz w:val="20"/>
          <w:szCs w:val="20"/>
        </w:rPr>
        <w:tab/>
      </w:r>
      <w:r w:rsidRPr="00821A6A">
        <w:rPr>
          <w:rFonts w:asciiTheme="minorHAnsi" w:eastAsiaTheme="minorEastAsia" w:hAnsiTheme="minorEastAsia"/>
          <w:sz w:val="20"/>
          <w:szCs w:val="20"/>
        </w:rPr>
        <w:t>デンマーク王子の行進</w:t>
      </w:r>
      <w:r w:rsidRPr="00821A6A">
        <w:rPr>
          <w:rFonts w:asciiTheme="minorHAnsi" w:eastAsiaTheme="minorEastAsia" w:hAnsiTheme="minorHAnsi"/>
          <w:sz w:val="20"/>
          <w:szCs w:val="20"/>
        </w:rPr>
        <w:t xml:space="preserve"> (</w:t>
      </w:r>
      <w:r w:rsidRPr="00821A6A">
        <w:rPr>
          <w:rFonts w:asciiTheme="minorHAnsi" w:eastAsiaTheme="minorEastAsia" w:hAnsiTheme="minorEastAsia"/>
          <w:sz w:val="20"/>
          <w:szCs w:val="20"/>
        </w:rPr>
        <w:t>トランペット・ヴォランタリー</w:t>
      </w:r>
      <w:r w:rsidRPr="00821A6A">
        <w:rPr>
          <w:rFonts w:asciiTheme="minorHAnsi" w:eastAsiaTheme="minorEastAsia" w:hAnsiTheme="minorHAnsi"/>
          <w:sz w:val="20"/>
          <w:szCs w:val="20"/>
        </w:rPr>
        <w:t>)</w:t>
      </w:r>
    </w:p>
    <w:p w:rsidR="0063777C" w:rsidRDefault="0063777C" w:rsidP="0063777C">
      <w:pPr>
        <w:ind w:firstLine="840"/>
        <w:jc w:val="left"/>
        <w:rPr>
          <w:rFonts w:asciiTheme="minorHAnsi" w:eastAsiaTheme="minorEastAsia" w:hAnsiTheme="minorHAnsi" w:cs="ＭＳ Ｐゴシック"/>
          <w:kern w:val="0"/>
          <w:sz w:val="20"/>
          <w:szCs w:val="20"/>
        </w:rPr>
      </w:pPr>
      <w:r w:rsidRPr="00821A6A">
        <w:rPr>
          <w:rFonts w:asciiTheme="minorHAnsi" w:eastAsiaTheme="minorEastAsia" w:hAnsiTheme="minorHAnsi" w:cs="ＭＳ Ｐゴシック"/>
          <w:kern w:val="0"/>
          <w:sz w:val="20"/>
          <w:szCs w:val="20"/>
        </w:rPr>
        <w:t>The Prince of Denmark's March (Trumpet Voluntary)</w:t>
      </w:r>
    </w:p>
    <w:p w:rsidR="0045570A" w:rsidRDefault="0045570A" w:rsidP="00CE7124">
      <w:pPr>
        <w:ind w:firstLine="840"/>
        <w:jc w:val="right"/>
        <w:rPr>
          <w:rFonts w:asciiTheme="minorHAnsi" w:eastAsiaTheme="minorEastAsia" w:hAnsiTheme="minorHAnsi"/>
          <w:sz w:val="20"/>
          <w:szCs w:val="20"/>
        </w:rPr>
      </w:pPr>
    </w:p>
    <w:p w:rsidR="00ED0BA5" w:rsidRDefault="00ED0BA5" w:rsidP="0045570A">
      <w:pPr>
        <w:jc w:val="left"/>
        <w:rPr>
          <w:rFonts w:asciiTheme="minorHAnsi" w:eastAsiaTheme="minorEastAsia" w:hAnsiTheme="minorHAnsi"/>
          <w:sz w:val="20"/>
          <w:szCs w:val="20"/>
        </w:rPr>
      </w:pPr>
      <w:r>
        <w:rPr>
          <w:rFonts w:asciiTheme="minorHAnsi" w:eastAsiaTheme="minorEastAsia" w:hAnsiTheme="minorHAnsi" w:hint="eastAsia"/>
          <w:sz w:val="20"/>
          <w:szCs w:val="20"/>
        </w:rPr>
        <w:t xml:space="preserve">F. </w:t>
      </w:r>
      <w:r>
        <w:rPr>
          <w:rFonts w:asciiTheme="minorHAnsi" w:eastAsiaTheme="minorEastAsia" w:hAnsiTheme="minorHAnsi" w:hint="eastAsia"/>
          <w:sz w:val="20"/>
          <w:szCs w:val="20"/>
        </w:rPr>
        <w:t>ランディーニ</w:t>
      </w:r>
      <w:r>
        <w:rPr>
          <w:rFonts w:asciiTheme="minorHAnsi" w:eastAsiaTheme="minorEastAsia" w:hAnsiTheme="minorHAnsi" w:hint="eastAsia"/>
          <w:sz w:val="20"/>
          <w:szCs w:val="20"/>
        </w:rPr>
        <w:t xml:space="preserve"> </w:t>
      </w:r>
      <w:r w:rsidRPr="00ED0BA5">
        <w:rPr>
          <w:rFonts w:asciiTheme="minorHAnsi" w:eastAsiaTheme="minorEastAsia" w:hAnsiTheme="minorHAnsi"/>
          <w:sz w:val="20"/>
          <w:szCs w:val="20"/>
        </w:rPr>
        <w:t xml:space="preserve">Francesco </w:t>
      </w:r>
      <w:proofErr w:type="spellStart"/>
      <w:r w:rsidRPr="00ED0BA5">
        <w:rPr>
          <w:rFonts w:asciiTheme="minorHAnsi" w:eastAsiaTheme="minorEastAsia" w:hAnsiTheme="minorHAnsi"/>
          <w:sz w:val="20"/>
          <w:szCs w:val="20"/>
        </w:rPr>
        <w:t>Landini</w:t>
      </w:r>
      <w:proofErr w:type="spellEnd"/>
      <w:r>
        <w:rPr>
          <w:rFonts w:asciiTheme="minorHAnsi" w:eastAsiaTheme="minorEastAsia" w:hAnsiTheme="minorHAnsi" w:hint="eastAsia"/>
          <w:sz w:val="20"/>
          <w:szCs w:val="20"/>
        </w:rPr>
        <w:t xml:space="preserve"> </w:t>
      </w:r>
      <w:r w:rsidRPr="00ED0BA5">
        <w:rPr>
          <w:rFonts w:asciiTheme="minorHAnsi" w:eastAsiaTheme="minorEastAsia" w:hAnsiTheme="minorHAnsi"/>
          <w:sz w:val="20"/>
          <w:szCs w:val="20"/>
        </w:rPr>
        <w:t>(1325</w:t>
      </w:r>
      <w:r>
        <w:rPr>
          <w:rFonts w:asciiTheme="minorHAnsi" w:eastAsiaTheme="minorEastAsia" w:hAnsiTheme="minorHAnsi" w:hint="eastAsia"/>
          <w:sz w:val="20"/>
          <w:szCs w:val="20"/>
        </w:rPr>
        <w:t>?-</w:t>
      </w:r>
      <w:r w:rsidRPr="00ED0BA5">
        <w:rPr>
          <w:rFonts w:asciiTheme="minorHAnsi" w:eastAsiaTheme="minorEastAsia" w:hAnsiTheme="minorHAnsi"/>
          <w:sz w:val="20"/>
          <w:szCs w:val="20"/>
        </w:rPr>
        <w:t xml:space="preserve"> 1397)</w:t>
      </w:r>
    </w:p>
    <w:p w:rsidR="006B0F9C" w:rsidRDefault="00574D45" w:rsidP="0045570A">
      <w:pPr>
        <w:jc w:val="left"/>
        <w:rPr>
          <w:rFonts w:asciiTheme="minorHAnsi" w:eastAsiaTheme="minorEastAsia" w:hAnsiTheme="minorHAnsi"/>
          <w:sz w:val="20"/>
          <w:szCs w:val="20"/>
        </w:rPr>
      </w:pPr>
      <w:r>
        <w:rPr>
          <w:rFonts w:asciiTheme="minorHAnsi" w:eastAsiaTheme="minorEastAsia" w:hAnsiTheme="minorHAnsi" w:hint="eastAsia"/>
          <w:sz w:val="20"/>
          <w:szCs w:val="20"/>
        </w:rPr>
        <w:tab/>
      </w:r>
      <w:r>
        <w:rPr>
          <w:rFonts w:asciiTheme="minorHAnsi" w:eastAsiaTheme="minorEastAsia" w:hAnsiTheme="minorHAnsi" w:hint="eastAsia"/>
          <w:sz w:val="20"/>
          <w:szCs w:val="20"/>
        </w:rPr>
        <w:t>「</w:t>
      </w:r>
      <w:r w:rsidRPr="00574D45">
        <w:rPr>
          <w:rFonts w:asciiTheme="minorHAnsi" w:eastAsiaTheme="minorEastAsia" w:hAnsiTheme="minorHAnsi" w:hint="eastAsia"/>
          <w:sz w:val="20"/>
          <w:szCs w:val="20"/>
        </w:rPr>
        <w:t>ああ</w:t>
      </w:r>
      <w:r>
        <w:rPr>
          <w:rFonts w:asciiTheme="minorHAnsi" w:eastAsiaTheme="minorEastAsia" w:hAnsiTheme="minorHAnsi" w:hint="eastAsia"/>
          <w:sz w:val="20"/>
          <w:szCs w:val="20"/>
        </w:rPr>
        <w:t>、</w:t>
      </w:r>
      <w:r w:rsidRPr="00574D45">
        <w:rPr>
          <w:rFonts w:asciiTheme="minorHAnsi" w:eastAsiaTheme="minorEastAsia" w:hAnsiTheme="minorHAnsi" w:hint="eastAsia"/>
          <w:sz w:val="20"/>
          <w:szCs w:val="20"/>
        </w:rPr>
        <w:t>言っておくれ</w:t>
      </w:r>
      <w:r>
        <w:rPr>
          <w:rFonts w:asciiTheme="minorHAnsi" w:eastAsiaTheme="minorEastAsia" w:hAnsiTheme="minorHAnsi" w:hint="eastAsia"/>
          <w:sz w:val="20"/>
          <w:szCs w:val="20"/>
        </w:rPr>
        <w:t>」</w:t>
      </w:r>
      <w:r>
        <w:rPr>
          <w:rFonts w:asciiTheme="minorHAnsi" w:eastAsiaTheme="minorEastAsia" w:hAnsiTheme="minorHAnsi" w:hint="eastAsia"/>
          <w:sz w:val="20"/>
          <w:szCs w:val="20"/>
        </w:rPr>
        <w:t xml:space="preserve"> </w:t>
      </w:r>
      <w:r>
        <w:rPr>
          <w:rFonts w:asciiTheme="minorHAnsi" w:eastAsiaTheme="minorEastAsia" w:hAnsiTheme="minorHAnsi"/>
          <w:sz w:val="20"/>
          <w:szCs w:val="20"/>
        </w:rPr>
        <w:t>“</w:t>
      </w:r>
      <w:proofErr w:type="spellStart"/>
      <w:r w:rsidRPr="00574D45">
        <w:rPr>
          <w:rFonts w:asciiTheme="minorHAnsi" w:eastAsiaTheme="minorEastAsia" w:hAnsiTheme="minorHAnsi"/>
          <w:sz w:val="20"/>
          <w:szCs w:val="20"/>
        </w:rPr>
        <w:t>Deh</w:t>
      </w:r>
      <w:proofErr w:type="spellEnd"/>
      <w:r w:rsidRPr="00574D45">
        <w:rPr>
          <w:rFonts w:asciiTheme="minorHAnsi" w:eastAsiaTheme="minorEastAsia" w:hAnsiTheme="minorHAnsi"/>
          <w:sz w:val="20"/>
          <w:szCs w:val="20"/>
        </w:rPr>
        <w:t xml:space="preserve">! </w:t>
      </w:r>
      <w:proofErr w:type="spellStart"/>
      <w:r w:rsidRPr="00574D45">
        <w:rPr>
          <w:rFonts w:asciiTheme="minorHAnsi" w:eastAsiaTheme="minorEastAsia" w:hAnsiTheme="minorHAnsi"/>
          <w:sz w:val="20"/>
          <w:szCs w:val="20"/>
        </w:rPr>
        <w:t>Dimmi</w:t>
      </w:r>
      <w:proofErr w:type="spellEnd"/>
      <w:r w:rsidRPr="00574D45">
        <w:rPr>
          <w:rFonts w:asciiTheme="minorHAnsi" w:eastAsiaTheme="minorEastAsia" w:hAnsiTheme="minorHAnsi"/>
          <w:sz w:val="20"/>
          <w:szCs w:val="20"/>
        </w:rPr>
        <w:t xml:space="preserve"> </w:t>
      </w:r>
      <w:proofErr w:type="spellStart"/>
      <w:r w:rsidRPr="00574D45">
        <w:rPr>
          <w:rFonts w:asciiTheme="minorHAnsi" w:eastAsiaTheme="minorEastAsia" w:hAnsiTheme="minorHAnsi"/>
          <w:sz w:val="20"/>
          <w:szCs w:val="20"/>
        </w:rPr>
        <w:t>tu</w:t>
      </w:r>
      <w:proofErr w:type="spellEnd"/>
      <w:r>
        <w:rPr>
          <w:rFonts w:asciiTheme="minorHAnsi" w:eastAsiaTheme="minorEastAsia" w:hAnsiTheme="minorHAnsi"/>
          <w:sz w:val="20"/>
          <w:szCs w:val="20"/>
        </w:rPr>
        <w:t>”</w:t>
      </w:r>
    </w:p>
    <w:p w:rsidR="00805022" w:rsidRDefault="006B0F9C" w:rsidP="0045570A">
      <w:pPr>
        <w:jc w:val="left"/>
        <w:rPr>
          <w:rFonts w:asciiTheme="minorHAnsi" w:eastAsiaTheme="minorEastAsia" w:hAnsiTheme="minorHAnsi"/>
          <w:sz w:val="20"/>
          <w:szCs w:val="20"/>
        </w:rPr>
      </w:pPr>
      <w:r>
        <w:rPr>
          <w:rFonts w:asciiTheme="minorHAnsi" w:eastAsiaTheme="minorEastAsia" w:hAnsiTheme="minorHAnsi" w:hint="eastAsia"/>
          <w:sz w:val="20"/>
          <w:szCs w:val="20"/>
        </w:rPr>
        <w:t xml:space="preserve">J. </w:t>
      </w:r>
      <w:r w:rsidRPr="006B0F9C">
        <w:rPr>
          <w:rFonts w:asciiTheme="minorHAnsi" w:eastAsiaTheme="minorEastAsia" w:hAnsiTheme="minorHAnsi" w:hint="eastAsia"/>
          <w:sz w:val="20"/>
          <w:szCs w:val="20"/>
        </w:rPr>
        <w:t>デ</w:t>
      </w:r>
      <w:r>
        <w:rPr>
          <w:rFonts w:asciiTheme="minorHAnsi" w:eastAsiaTheme="minorEastAsia" w:hAnsiTheme="minorHAnsi" w:hint="eastAsia"/>
          <w:sz w:val="20"/>
          <w:szCs w:val="20"/>
        </w:rPr>
        <w:t>＝プレ</w:t>
      </w:r>
      <w:r>
        <w:rPr>
          <w:rFonts w:asciiTheme="minorHAnsi" w:eastAsiaTheme="minorEastAsia" w:hAnsiTheme="minorHAnsi" w:hint="eastAsia"/>
          <w:sz w:val="20"/>
          <w:szCs w:val="20"/>
        </w:rPr>
        <w:t xml:space="preserve"> </w:t>
      </w:r>
      <w:proofErr w:type="spellStart"/>
      <w:r w:rsidRPr="006B0F9C">
        <w:rPr>
          <w:rFonts w:asciiTheme="minorHAnsi" w:eastAsiaTheme="minorEastAsia" w:hAnsiTheme="minorHAnsi" w:hint="eastAsia"/>
          <w:sz w:val="20"/>
          <w:szCs w:val="20"/>
        </w:rPr>
        <w:t>Josquin</w:t>
      </w:r>
      <w:proofErr w:type="spellEnd"/>
      <w:r w:rsidRPr="006B0F9C">
        <w:rPr>
          <w:rFonts w:asciiTheme="minorHAnsi" w:eastAsiaTheme="minorEastAsia" w:hAnsiTheme="minorHAnsi" w:hint="eastAsia"/>
          <w:sz w:val="20"/>
          <w:szCs w:val="20"/>
        </w:rPr>
        <w:t xml:space="preserve"> Des </w:t>
      </w:r>
      <w:proofErr w:type="spellStart"/>
      <w:r w:rsidRPr="006B0F9C">
        <w:rPr>
          <w:rFonts w:asciiTheme="minorHAnsi" w:eastAsiaTheme="minorEastAsia" w:hAnsiTheme="minorHAnsi" w:hint="eastAsia"/>
          <w:sz w:val="20"/>
          <w:szCs w:val="20"/>
        </w:rPr>
        <w:t>Prez</w:t>
      </w:r>
      <w:proofErr w:type="spellEnd"/>
      <w:r w:rsidR="00805022">
        <w:rPr>
          <w:rFonts w:asciiTheme="minorHAnsi" w:eastAsiaTheme="minorEastAsia" w:hAnsiTheme="minorHAnsi" w:hint="eastAsia"/>
          <w:sz w:val="20"/>
          <w:szCs w:val="20"/>
        </w:rPr>
        <w:t xml:space="preserve"> </w:t>
      </w:r>
      <w:r w:rsidR="00805022">
        <w:rPr>
          <w:rFonts w:asciiTheme="minorHAnsi" w:eastAsiaTheme="minorEastAsia" w:hAnsiTheme="minorHAnsi"/>
          <w:sz w:val="20"/>
          <w:szCs w:val="20"/>
        </w:rPr>
        <w:t>(</w:t>
      </w:r>
      <w:r w:rsidR="00805022" w:rsidRPr="00805022">
        <w:rPr>
          <w:rFonts w:asciiTheme="minorHAnsi" w:eastAsiaTheme="minorEastAsia" w:hAnsiTheme="minorHAnsi" w:hint="eastAsia"/>
          <w:sz w:val="20"/>
          <w:szCs w:val="20"/>
        </w:rPr>
        <w:t>1440</w:t>
      </w:r>
      <w:r w:rsidR="00805022">
        <w:rPr>
          <w:rFonts w:asciiTheme="minorHAnsi" w:eastAsiaTheme="minorEastAsia" w:hAnsiTheme="minorHAnsi" w:hint="eastAsia"/>
          <w:sz w:val="20"/>
          <w:szCs w:val="20"/>
        </w:rPr>
        <w:t>?-</w:t>
      </w:r>
      <w:r w:rsidR="00805022" w:rsidRPr="00805022">
        <w:rPr>
          <w:rFonts w:asciiTheme="minorHAnsi" w:eastAsiaTheme="minorEastAsia" w:hAnsiTheme="minorHAnsi" w:hint="eastAsia"/>
          <w:sz w:val="20"/>
          <w:szCs w:val="20"/>
        </w:rPr>
        <w:t>1521</w:t>
      </w:r>
      <w:r w:rsidR="00805022">
        <w:rPr>
          <w:rFonts w:asciiTheme="minorHAnsi" w:eastAsiaTheme="minorEastAsia" w:hAnsiTheme="minorHAnsi" w:hint="eastAsia"/>
          <w:sz w:val="20"/>
          <w:szCs w:val="20"/>
        </w:rPr>
        <w:t>)</w:t>
      </w:r>
    </w:p>
    <w:p w:rsidR="000A2D11" w:rsidRPr="00E51CDF" w:rsidRDefault="00A818F7" w:rsidP="00E51CDF">
      <w:pPr>
        <w:jc w:val="left"/>
        <w:rPr>
          <w:rStyle w:val="mw-headline"/>
        </w:rPr>
      </w:pPr>
      <w:r w:rsidRPr="00A818F7">
        <w:rPr>
          <w:rFonts w:asciiTheme="minorHAnsi" w:eastAsiaTheme="minorEastAsia" w:hAnsiTheme="minorHAnsi" w:hint="eastAsia"/>
          <w:sz w:val="20"/>
          <w:szCs w:val="20"/>
        </w:rPr>
        <w:tab/>
      </w:r>
      <w:r w:rsidRPr="00A818F7">
        <w:rPr>
          <w:rFonts w:asciiTheme="minorHAnsi" w:eastAsiaTheme="minorEastAsia" w:hAnsiTheme="minorHAnsi" w:hint="eastAsia"/>
          <w:sz w:val="20"/>
          <w:szCs w:val="20"/>
        </w:rPr>
        <w:t>ミサ曲</w:t>
      </w:r>
      <w:r w:rsidR="00F57BC8">
        <w:rPr>
          <w:rFonts w:asciiTheme="minorHAnsi" w:eastAsiaTheme="minorEastAsia" w:hAnsiTheme="minorHAnsi" w:hint="eastAsia"/>
          <w:sz w:val="20"/>
          <w:szCs w:val="20"/>
        </w:rPr>
        <w:t>「</w:t>
      </w:r>
      <w:r w:rsidRPr="00A818F7">
        <w:rPr>
          <w:rStyle w:val="st"/>
        </w:rPr>
        <w:t>舌よ、</w:t>
      </w:r>
      <w:r w:rsidRPr="00A818F7">
        <w:rPr>
          <w:rStyle w:val="st"/>
          <w:rFonts w:hint="eastAsia"/>
        </w:rPr>
        <w:t>讃えよ</w:t>
      </w:r>
      <w:r>
        <w:rPr>
          <w:rStyle w:val="st"/>
          <w:rFonts w:hint="eastAsia"/>
        </w:rPr>
        <w:t>」</w:t>
      </w:r>
      <w:r w:rsidR="000A2D11">
        <w:rPr>
          <w:rStyle w:val="st"/>
          <w:rFonts w:hint="eastAsia"/>
        </w:rPr>
        <w:t>より</w:t>
      </w:r>
      <w:r w:rsidR="000A2D11">
        <w:rPr>
          <w:rStyle w:val="st"/>
          <w:rFonts w:hint="eastAsia"/>
        </w:rPr>
        <w:t xml:space="preserve"> </w:t>
      </w:r>
      <w:r w:rsidR="000A2D11">
        <w:rPr>
          <w:rStyle w:val="st"/>
          <w:rFonts w:hint="eastAsia"/>
        </w:rPr>
        <w:t>キリエ</w:t>
      </w:r>
      <w:r w:rsidR="00E51CDF">
        <w:rPr>
          <w:rStyle w:val="st"/>
          <w:rFonts w:hint="eastAsia"/>
        </w:rPr>
        <w:t xml:space="preserve"> </w:t>
      </w:r>
      <w:proofErr w:type="spellStart"/>
      <w:r w:rsidR="000A2D11" w:rsidRPr="000A2D11">
        <w:rPr>
          <w:rStyle w:val="st"/>
        </w:rPr>
        <w:t>Missa</w:t>
      </w:r>
      <w:proofErr w:type="spellEnd"/>
      <w:r w:rsidR="000A2D11" w:rsidRPr="000A2D11">
        <w:rPr>
          <w:rStyle w:val="st"/>
        </w:rPr>
        <w:t xml:space="preserve"> </w:t>
      </w:r>
      <w:proofErr w:type="spellStart"/>
      <w:r w:rsidR="000A2D11" w:rsidRPr="000A2D11">
        <w:rPr>
          <w:rStyle w:val="st"/>
        </w:rPr>
        <w:t>Pange</w:t>
      </w:r>
      <w:proofErr w:type="spellEnd"/>
      <w:r w:rsidR="000A2D11" w:rsidRPr="000A2D11">
        <w:rPr>
          <w:rStyle w:val="st"/>
        </w:rPr>
        <w:t xml:space="preserve"> Lingua</w:t>
      </w:r>
      <w:r w:rsidR="00497CE6">
        <w:rPr>
          <w:rStyle w:val="mw-headline"/>
          <w:rFonts w:asciiTheme="minorHAnsi" w:eastAsiaTheme="minorEastAsia" w:hAnsiTheme="minorHAnsi"/>
          <w:sz w:val="20"/>
          <w:szCs w:val="20"/>
        </w:rPr>
        <w:t>–</w:t>
      </w:r>
      <w:r w:rsidR="000A2D11">
        <w:rPr>
          <w:rStyle w:val="mw-headline"/>
          <w:rFonts w:asciiTheme="minorHAnsi" w:eastAsiaTheme="minorEastAsia" w:hAnsiTheme="minorHAnsi" w:hint="eastAsia"/>
          <w:sz w:val="20"/>
          <w:szCs w:val="20"/>
        </w:rPr>
        <w:t>Kyrie</w:t>
      </w:r>
    </w:p>
    <w:p w:rsidR="008C25EB" w:rsidRDefault="008C25EB" w:rsidP="008C25EB">
      <w:pPr>
        <w:jc w:val="left"/>
      </w:pPr>
      <w:r w:rsidRPr="008C25EB">
        <w:rPr>
          <w:rFonts w:hint="eastAsia"/>
        </w:rPr>
        <w:t xml:space="preserve">G. A. </w:t>
      </w:r>
      <w:r w:rsidRPr="008C25EB">
        <w:rPr>
          <w:rFonts w:hint="eastAsia"/>
        </w:rPr>
        <w:t>ムシェル</w:t>
      </w:r>
      <w:r w:rsidRPr="008C25EB">
        <w:rPr>
          <w:rFonts w:hint="eastAsia"/>
        </w:rPr>
        <w:t xml:space="preserve"> </w:t>
      </w:r>
      <w:proofErr w:type="spellStart"/>
      <w:r w:rsidRPr="008C25EB">
        <w:rPr>
          <w:rFonts w:hint="eastAsia"/>
        </w:rPr>
        <w:t>Georgiy</w:t>
      </w:r>
      <w:proofErr w:type="spellEnd"/>
      <w:r w:rsidRPr="008C25EB">
        <w:rPr>
          <w:rFonts w:hint="eastAsia"/>
        </w:rPr>
        <w:t xml:space="preserve"> </w:t>
      </w:r>
      <w:proofErr w:type="spellStart"/>
      <w:r w:rsidRPr="008C25EB">
        <w:rPr>
          <w:rFonts w:hint="eastAsia"/>
        </w:rPr>
        <w:t>Al</w:t>
      </w:r>
      <w:r>
        <w:rPr>
          <w:rFonts w:hint="eastAsia"/>
        </w:rPr>
        <w:t>eksandrovich</w:t>
      </w:r>
      <w:proofErr w:type="spellEnd"/>
      <w:r>
        <w:rPr>
          <w:rFonts w:hint="eastAsia"/>
        </w:rPr>
        <w:t xml:space="preserve"> </w:t>
      </w:r>
      <w:proofErr w:type="spellStart"/>
      <w:r>
        <w:rPr>
          <w:rFonts w:hint="eastAsia"/>
        </w:rPr>
        <w:t>Mushel</w:t>
      </w:r>
      <w:proofErr w:type="spellEnd"/>
      <w:r>
        <w:rPr>
          <w:rFonts w:hint="eastAsia"/>
        </w:rPr>
        <w:t xml:space="preserve"> (1909-1989)</w:t>
      </w:r>
    </w:p>
    <w:p w:rsidR="008C25EB" w:rsidRDefault="00AE35F9" w:rsidP="008C25EB">
      <w:pPr>
        <w:ind w:firstLine="840"/>
        <w:jc w:val="left"/>
      </w:pPr>
      <w:r>
        <w:rPr>
          <w:rFonts w:hint="eastAsia"/>
        </w:rPr>
        <w:t>夜想曲</w:t>
      </w:r>
      <w:r w:rsidR="008C25EB" w:rsidRPr="008C25EB">
        <w:rPr>
          <w:rFonts w:hint="eastAsia"/>
        </w:rPr>
        <w:t xml:space="preserve"> </w:t>
      </w:r>
      <w:proofErr w:type="spellStart"/>
      <w:r w:rsidR="008C25EB" w:rsidRPr="008C25EB">
        <w:rPr>
          <w:rFonts w:hint="eastAsia"/>
        </w:rPr>
        <w:t>Noktyrn</w:t>
      </w:r>
      <w:proofErr w:type="spellEnd"/>
    </w:p>
    <w:p w:rsidR="00497CE6" w:rsidRDefault="00497CE6" w:rsidP="00497CE6">
      <w:pPr>
        <w:jc w:val="left"/>
      </w:pPr>
      <w:r w:rsidRPr="00497CE6">
        <w:rPr>
          <w:rFonts w:hint="eastAsia"/>
        </w:rPr>
        <w:t xml:space="preserve">R. </w:t>
      </w:r>
      <w:r w:rsidRPr="00497CE6">
        <w:rPr>
          <w:rFonts w:hint="eastAsia"/>
        </w:rPr>
        <w:t>ヴォーン＝ウィリアムズ</w:t>
      </w:r>
      <w:r w:rsidRPr="00497CE6">
        <w:rPr>
          <w:rFonts w:hint="eastAsia"/>
        </w:rPr>
        <w:t xml:space="preserve"> Ralp</w:t>
      </w:r>
      <w:r>
        <w:rPr>
          <w:rFonts w:hint="eastAsia"/>
        </w:rPr>
        <w:t>h Vaughan Williams (1872 -1958)</w:t>
      </w:r>
    </w:p>
    <w:p w:rsidR="00497CE6" w:rsidRDefault="00497CE6" w:rsidP="00497CE6">
      <w:pPr>
        <w:ind w:firstLine="840"/>
        <w:jc w:val="left"/>
      </w:pPr>
      <w:r w:rsidRPr="00497CE6">
        <w:rPr>
          <w:rFonts w:hint="eastAsia"/>
        </w:rPr>
        <w:t>ウェールズの讃美歌に基づく</w:t>
      </w:r>
      <w:r w:rsidRPr="00497CE6">
        <w:rPr>
          <w:rFonts w:hint="eastAsia"/>
        </w:rPr>
        <w:t>3</w:t>
      </w:r>
      <w:r w:rsidRPr="00497CE6">
        <w:rPr>
          <w:rFonts w:hint="eastAsia"/>
        </w:rPr>
        <w:t>つの前奏曲</w:t>
      </w:r>
      <w:r w:rsidRPr="00497CE6">
        <w:rPr>
          <w:rFonts w:hint="eastAsia"/>
        </w:rPr>
        <w:t xml:space="preserve"> </w:t>
      </w:r>
      <w:r w:rsidRPr="00497CE6">
        <w:rPr>
          <w:rFonts w:hint="eastAsia"/>
        </w:rPr>
        <w:t>より</w:t>
      </w:r>
      <w:r w:rsidRPr="00497CE6">
        <w:rPr>
          <w:rFonts w:hint="eastAsia"/>
        </w:rPr>
        <w:t xml:space="preserve"> </w:t>
      </w:r>
      <w:r w:rsidRPr="00497CE6">
        <w:rPr>
          <w:rFonts w:hint="eastAsia"/>
        </w:rPr>
        <w:t>「ロージメードル」</w:t>
      </w:r>
    </w:p>
    <w:p w:rsidR="00D3613A" w:rsidRDefault="00497CE6" w:rsidP="006448EC">
      <w:pPr>
        <w:ind w:firstLine="840"/>
        <w:jc w:val="left"/>
      </w:pPr>
      <w:r w:rsidRPr="00497CE6">
        <w:rPr>
          <w:rFonts w:hint="eastAsia"/>
        </w:rPr>
        <w:t>Three prelu</w:t>
      </w:r>
      <w:r>
        <w:rPr>
          <w:rFonts w:hint="eastAsia"/>
        </w:rPr>
        <w:t>des founded on Welsh hymn tunes</w:t>
      </w:r>
      <w:r>
        <w:rPr>
          <w:rStyle w:val="mw-headline"/>
          <w:rFonts w:asciiTheme="minorHAnsi" w:eastAsiaTheme="minorEastAsia" w:hAnsiTheme="minorHAnsi"/>
          <w:sz w:val="20"/>
          <w:szCs w:val="20"/>
        </w:rPr>
        <w:t>–</w:t>
      </w:r>
      <w:proofErr w:type="spellStart"/>
      <w:r>
        <w:rPr>
          <w:rFonts w:hint="eastAsia"/>
        </w:rPr>
        <w:t>Rhosymedre</w:t>
      </w:r>
      <w:proofErr w:type="spellEnd"/>
      <w:r>
        <w:rPr>
          <w:rFonts w:hint="eastAsia"/>
        </w:rPr>
        <w:t xml:space="preserve"> (or</w:t>
      </w:r>
      <w:r w:rsidR="00D3613A">
        <w:rPr>
          <w:rFonts w:hint="eastAsia"/>
        </w:rPr>
        <w:t xml:space="preserve"> </w:t>
      </w:r>
      <w:r w:rsidR="00D3613A">
        <w:t>‘</w:t>
      </w:r>
      <w:r w:rsidRPr="00497CE6">
        <w:rPr>
          <w:rFonts w:hint="eastAsia"/>
        </w:rPr>
        <w:t>Lovely</w:t>
      </w:r>
      <w:r w:rsidR="00D3613A">
        <w:t>’</w:t>
      </w:r>
      <w:r w:rsidR="00D3613A">
        <w:rPr>
          <w:rFonts w:hint="eastAsia"/>
        </w:rPr>
        <w:t xml:space="preserve"> </w:t>
      </w:r>
      <w:r w:rsidRPr="00497CE6">
        <w:rPr>
          <w:rFonts w:hint="eastAsia"/>
        </w:rPr>
        <w:t>)</w:t>
      </w:r>
    </w:p>
    <w:p w:rsidR="00D14BEB" w:rsidRPr="00935419" w:rsidRDefault="00D14BEB" w:rsidP="00D14BEB">
      <w:pPr>
        <w:rPr>
          <w:rFonts w:asciiTheme="minorHAnsi" w:eastAsiaTheme="minorEastAsia" w:hAnsiTheme="minorHAnsi"/>
          <w:color w:val="000000"/>
          <w:lang w:val="de-DE"/>
        </w:rPr>
      </w:pPr>
    </w:p>
    <w:p w:rsidR="00D14BEB" w:rsidRDefault="00D14BEB" w:rsidP="00D14BEB">
      <w:pPr>
        <w:rPr>
          <w:rFonts w:asciiTheme="minorHAnsi" w:eastAsiaTheme="minorEastAsia" w:hAnsiTheme="minorHAnsi"/>
          <w:color w:val="000000"/>
          <w:lang w:val="de-DE"/>
        </w:rPr>
      </w:pPr>
      <w:r w:rsidRPr="007E0787">
        <w:rPr>
          <w:rFonts w:asciiTheme="minorHAnsi" w:eastAsiaTheme="minorEastAsia" w:hAnsiTheme="minorHAnsi" w:hint="eastAsia"/>
          <w:color w:val="000000"/>
          <w:lang w:val="de-DE"/>
        </w:rPr>
        <w:t xml:space="preserve">M. </w:t>
      </w:r>
      <w:r w:rsidRPr="007E0787">
        <w:rPr>
          <w:rFonts w:asciiTheme="minorHAnsi" w:eastAsiaTheme="minorEastAsia" w:hAnsiTheme="minorHAnsi" w:hint="eastAsia"/>
          <w:color w:val="000000"/>
          <w:lang w:val="de-DE"/>
        </w:rPr>
        <w:t>シューク</w:t>
      </w:r>
      <w:r w:rsidRPr="007E0787">
        <w:rPr>
          <w:rFonts w:asciiTheme="minorHAnsi" w:eastAsiaTheme="minorEastAsia" w:hAnsiTheme="minorHAnsi" w:hint="eastAsia"/>
          <w:color w:val="000000"/>
          <w:lang w:val="de-DE"/>
        </w:rPr>
        <w:t xml:space="preserve"> Mikhail Shukh</w:t>
      </w:r>
    </w:p>
    <w:p w:rsidR="00D14BEB" w:rsidRPr="00935419" w:rsidRDefault="00D14BEB" w:rsidP="00D14BEB">
      <w:pPr>
        <w:ind w:firstLine="840"/>
        <w:rPr>
          <w:rFonts w:asciiTheme="minorHAnsi" w:eastAsiaTheme="minorEastAsia" w:hAnsiTheme="minorHAnsi"/>
          <w:color w:val="000000"/>
          <w:lang w:val="de-DE"/>
        </w:rPr>
      </w:pPr>
      <w:r>
        <w:rPr>
          <w:rFonts w:asciiTheme="minorHAnsi" w:eastAsiaTheme="minorEastAsia" w:hAnsiTheme="minorHAnsi" w:hint="eastAsia"/>
          <w:color w:val="000000"/>
          <w:lang w:val="de-DE"/>
        </w:rPr>
        <w:t>Silent prayer</w:t>
      </w:r>
      <w:r>
        <w:rPr>
          <w:rFonts w:asciiTheme="minorHAnsi" w:eastAsiaTheme="minorEastAsia" w:hAnsiTheme="minorHAnsi" w:hint="eastAsia"/>
          <w:color w:val="000000"/>
          <w:lang w:val="de-DE"/>
        </w:rPr>
        <w:t>（静かな祈り）</w:t>
      </w:r>
      <w:r w:rsidRPr="007E0787">
        <w:rPr>
          <w:rFonts w:asciiTheme="minorHAnsi" w:eastAsiaTheme="minorEastAsia" w:hAnsiTheme="minorHAnsi" w:hint="eastAsia"/>
          <w:color w:val="000000"/>
          <w:lang w:val="de-DE"/>
        </w:rPr>
        <w:t xml:space="preserve"> Tikhaya molitva</w:t>
      </w:r>
    </w:p>
    <w:p w:rsidR="00D14BEB" w:rsidRPr="00935419" w:rsidRDefault="00D14BEB" w:rsidP="00D14BEB">
      <w:pPr>
        <w:rPr>
          <w:rFonts w:asciiTheme="minorHAnsi" w:eastAsiaTheme="minorEastAsia" w:hAnsiTheme="minorHAnsi"/>
          <w:color w:val="000000"/>
          <w:lang w:val="de-DE"/>
        </w:rPr>
      </w:pPr>
    </w:p>
    <w:p w:rsidR="00493AC4" w:rsidRPr="008221AE" w:rsidRDefault="00493AC4" w:rsidP="00493AC4">
      <w:pPr>
        <w:jc w:val="left"/>
        <w:rPr>
          <w:rStyle w:val="mw-headline"/>
          <w:lang w:val="de-DE"/>
        </w:rPr>
      </w:pPr>
    </w:p>
    <w:p w:rsidR="00493AC4" w:rsidRPr="008221AE" w:rsidRDefault="00493AC4" w:rsidP="00493AC4">
      <w:pPr>
        <w:jc w:val="left"/>
        <w:rPr>
          <w:lang w:val="de-DE"/>
        </w:rPr>
      </w:pPr>
      <w:r w:rsidRPr="008221AE">
        <w:rPr>
          <w:rFonts w:hint="eastAsia"/>
          <w:lang w:val="de-DE"/>
        </w:rPr>
        <w:t xml:space="preserve">G. A. </w:t>
      </w:r>
      <w:r w:rsidRPr="008C25EB">
        <w:rPr>
          <w:rFonts w:hint="eastAsia"/>
        </w:rPr>
        <w:t>ムシェル</w:t>
      </w:r>
      <w:r w:rsidRPr="008221AE">
        <w:rPr>
          <w:rFonts w:hint="eastAsia"/>
          <w:lang w:val="de-DE"/>
        </w:rPr>
        <w:t xml:space="preserve"> Georgiy Aleksandrovich Mushel (1909-1989)</w:t>
      </w:r>
    </w:p>
    <w:p w:rsidR="00493AC4" w:rsidRPr="008221AE" w:rsidRDefault="00493AC4" w:rsidP="00493AC4">
      <w:pPr>
        <w:jc w:val="left"/>
        <w:rPr>
          <w:lang w:val="de-DE"/>
        </w:rPr>
      </w:pPr>
      <w:r>
        <w:rPr>
          <w:rFonts w:hint="eastAsia"/>
        </w:rPr>
        <w:t>夜想曲</w:t>
      </w:r>
      <w:r w:rsidRPr="008221AE">
        <w:rPr>
          <w:rFonts w:hint="eastAsia"/>
          <w:lang w:val="de-DE"/>
        </w:rPr>
        <w:t xml:space="preserve"> Noktyrn</w:t>
      </w:r>
      <w:r w:rsidRPr="008221AE">
        <w:rPr>
          <w:lang w:val="de-DE"/>
        </w:rPr>
        <w:t xml:space="preserve"> </w:t>
      </w:r>
    </w:p>
    <w:p w:rsidR="00493AC4" w:rsidRPr="008221AE" w:rsidRDefault="00493AC4" w:rsidP="00493AC4">
      <w:pPr>
        <w:jc w:val="left"/>
        <w:rPr>
          <w:rFonts w:asciiTheme="minorHAnsi" w:eastAsiaTheme="minorEastAsia" w:hAnsiTheme="minorHAnsi"/>
          <w:sz w:val="20"/>
          <w:szCs w:val="20"/>
          <w:lang w:val="de-DE"/>
        </w:rPr>
      </w:pPr>
      <w:r w:rsidRPr="008221AE">
        <w:rPr>
          <w:rFonts w:asciiTheme="minorHAnsi" w:eastAsiaTheme="minorEastAsia" w:hAnsiTheme="minorHAnsi" w:hint="eastAsia"/>
          <w:sz w:val="20"/>
          <w:szCs w:val="20"/>
          <w:lang w:val="de-DE"/>
        </w:rPr>
        <w:t xml:space="preserve">S. V. </w:t>
      </w:r>
      <w:r w:rsidRPr="00B075AE">
        <w:rPr>
          <w:rFonts w:asciiTheme="minorHAnsi" w:eastAsiaTheme="minorEastAsia" w:hAnsiTheme="minorHAnsi" w:hint="eastAsia"/>
          <w:sz w:val="20"/>
          <w:szCs w:val="20"/>
        </w:rPr>
        <w:t>ラフマニノフ</w:t>
      </w:r>
      <w:r w:rsidRPr="008221AE">
        <w:rPr>
          <w:rFonts w:asciiTheme="minorHAnsi" w:eastAsiaTheme="minorEastAsia" w:hAnsiTheme="minorHAnsi" w:hint="eastAsia"/>
          <w:sz w:val="20"/>
          <w:szCs w:val="20"/>
          <w:lang w:val="de-DE"/>
        </w:rPr>
        <w:t xml:space="preserve"> Sergei Vasil'evich Rachmaninov (1873-1943)</w:t>
      </w:r>
    </w:p>
    <w:p w:rsidR="00493AC4" w:rsidRPr="008221AE" w:rsidRDefault="00493AC4" w:rsidP="00493AC4">
      <w:pPr>
        <w:ind w:firstLine="840"/>
        <w:jc w:val="left"/>
        <w:rPr>
          <w:lang w:val="de-DE"/>
        </w:rPr>
      </w:pPr>
      <w:r w:rsidRPr="00B075AE">
        <w:rPr>
          <w:rFonts w:asciiTheme="minorHAnsi" w:eastAsiaTheme="minorEastAsia" w:hAnsiTheme="minorHAnsi" w:hint="eastAsia"/>
          <w:sz w:val="20"/>
          <w:szCs w:val="20"/>
        </w:rPr>
        <w:t>ヴォカリーズ</w:t>
      </w:r>
      <w:r w:rsidRPr="008221AE">
        <w:rPr>
          <w:rFonts w:asciiTheme="minorHAnsi" w:eastAsiaTheme="minorEastAsia" w:hAnsiTheme="minorHAnsi" w:hint="eastAsia"/>
          <w:sz w:val="20"/>
          <w:szCs w:val="20"/>
          <w:lang w:val="de-DE"/>
        </w:rPr>
        <w:t xml:space="preserve"> Vocalise</w:t>
      </w:r>
    </w:p>
    <w:p w:rsidR="00493AC4" w:rsidRPr="008221AE" w:rsidRDefault="00493AC4" w:rsidP="006448EC">
      <w:pPr>
        <w:ind w:firstLine="840"/>
        <w:jc w:val="left"/>
        <w:rPr>
          <w:lang w:val="de-DE"/>
        </w:rPr>
      </w:pPr>
    </w:p>
    <w:p w:rsidR="00EE4B91" w:rsidRPr="008221AE" w:rsidRDefault="00EE4B91" w:rsidP="007801DB">
      <w:pPr>
        <w:jc w:val="right"/>
        <w:rPr>
          <w:rFonts w:asciiTheme="minorHAnsi" w:eastAsiaTheme="minorEastAsia" w:hAnsiTheme="minorHAnsi"/>
          <w:kern w:val="0"/>
          <w:sz w:val="20"/>
          <w:szCs w:val="20"/>
          <w:lang w:val="de-DE"/>
        </w:rPr>
      </w:pPr>
      <w:r w:rsidRPr="008221AE">
        <w:rPr>
          <w:rStyle w:val="apple-style-span"/>
          <w:rFonts w:asciiTheme="minorHAnsi" w:eastAsiaTheme="minorEastAsia" w:hAnsiTheme="minorHAnsi" w:cstheme="majorHAnsi"/>
          <w:color w:val="000000"/>
          <w:sz w:val="20"/>
          <w:szCs w:val="20"/>
          <w:lang w:val="de-DE"/>
        </w:rPr>
        <w:t xml:space="preserve">Organ : </w:t>
      </w:r>
      <w:r w:rsidRPr="005A4872">
        <w:rPr>
          <w:rFonts w:asciiTheme="minorHAnsi" w:eastAsiaTheme="minorEastAsia" w:hAnsiTheme="minorEastAsia" w:cs="MS-Mincho"/>
          <w:kern w:val="0"/>
          <w:sz w:val="20"/>
          <w:szCs w:val="20"/>
        </w:rPr>
        <w:t>貝田</w:t>
      </w:r>
      <w:r w:rsidRPr="008221AE">
        <w:rPr>
          <w:rFonts w:asciiTheme="minorHAnsi" w:eastAsiaTheme="minorEastAsia" w:hAnsiTheme="minorHAnsi" w:cs="MS-Mincho"/>
          <w:kern w:val="0"/>
          <w:sz w:val="20"/>
          <w:szCs w:val="20"/>
          <w:lang w:val="de-DE"/>
        </w:rPr>
        <w:t xml:space="preserve"> </w:t>
      </w:r>
      <w:r w:rsidRPr="005A4872">
        <w:rPr>
          <w:rFonts w:asciiTheme="minorHAnsi" w:eastAsiaTheme="minorEastAsia" w:hAnsiTheme="minorEastAsia" w:cs="MS-Mincho"/>
          <w:kern w:val="0"/>
          <w:sz w:val="20"/>
          <w:szCs w:val="20"/>
        </w:rPr>
        <w:t>龍太</w:t>
      </w:r>
      <w:r w:rsidRPr="008221AE">
        <w:rPr>
          <w:rFonts w:asciiTheme="minorHAnsi" w:eastAsiaTheme="minorEastAsia" w:hAnsiTheme="minorHAnsi" w:cs="MS-Mincho"/>
          <w:kern w:val="0"/>
          <w:sz w:val="20"/>
          <w:szCs w:val="20"/>
          <w:lang w:val="de-DE"/>
        </w:rPr>
        <w:t xml:space="preserve"> </w:t>
      </w:r>
      <w:r w:rsidRPr="008221AE">
        <w:rPr>
          <w:rFonts w:asciiTheme="minorHAnsi" w:eastAsiaTheme="minorEastAsia" w:hAnsiTheme="minorHAnsi"/>
          <w:kern w:val="0"/>
          <w:sz w:val="20"/>
          <w:szCs w:val="20"/>
          <w:lang w:val="de-DE"/>
        </w:rPr>
        <w:t>Kaida Ryûta</w:t>
      </w:r>
    </w:p>
    <w:p w:rsidR="00CE7124" w:rsidRPr="008221AE" w:rsidRDefault="00CE7124" w:rsidP="00CE7124">
      <w:pPr>
        <w:rPr>
          <w:rFonts w:asciiTheme="minorHAnsi" w:eastAsiaTheme="minorEastAsia" w:hAnsiTheme="minorHAnsi"/>
          <w:kern w:val="0"/>
          <w:sz w:val="20"/>
          <w:szCs w:val="20"/>
          <w:lang w:val="de-DE"/>
        </w:rPr>
      </w:pPr>
      <w:r w:rsidRPr="008221AE">
        <w:rPr>
          <w:rFonts w:asciiTheme="minorHAnsi" w:eastAsiaTheme="minorEastAsia" w:hAnsiTheme="minorHAnsi"/>
          <w:kern w:val="0"/>
          <w:sz w:val="20"/>
          <w:szCs w:val="20"/>
          <w:lang w:val="de-DE"/>
        </w:rPr>
        <w:t xml:space="preserve">J. S. </w:t>
      </w:r>
      <w:r w:rsidRPr="005A4872">
        <w:rPr>
          <w:rFonts w:asciiTheme="minorHAnsi" w:eastAsiaTheme="minorEastAsia" w:hAnsiTheme="minorEastAsia" w:cs="MS-Mincho"/>
          <w:kern w:val="0"/>
          <w:sz w:val="20"/>
          <w:szCs w:val="20"/>
        </w:rPr>
        <w:t>バッハ</w:t>
      </w:r>
      <w:r w:rsidRPr="008221AE">
        <w:rPr>
          <w:rFonts w:asciiTheme="minorHAnsi" w:eastAsiaTheme="minorEastAsia" w:hAnsiTheme="minorHAnsi" w:cs="MS-Mincho"/>
          <w:kern w:val="0"/>
          <w:sz w:val="20"/>
          <w:szCs w:val="20"/>
          <w:lang w:val="de-DE"/>
        </w:rPr>
        <w:t xml:space="preserve"> </w:t>
      </w:r>
      <w:r w:rsidR="00DB5595" w:rsidRPr="008221AE">
        <w:rPr>
          <w:rFonts w:asciiTheme="minorHAnsi" w:eastAsiaTheme="minorEastAsia" w:hAnsiTheme="minorHAnsi"/>
          <w:kern w:val="0"/>
          <w:sz w:val="20"/>
          <w:szCs w:val="20"/>
          <w:lang w:val="de-DE"/>
        </w:rPr>
        <w:t>Johann Sebastian Bach (1685-1750)</w:t>
      </w:r>
    </w:p>
    <w:p w:rsidR="00441346" w:rsidRPr="008221AE" w:rsidRDefault="00FB1FE6" w:rsidP="00441346">
      <w:pPr>
        <w:ind w:firstLine="840"/>
        <w:rPr>
          <w:rFonts w:asciiTheme="minorHAnsi" w:eastAsiaTheme="minorEastAsia" w:hAnsiTheme="minorEastAsia"/>
          <w:kern w:val="0"/>
          <w:sz w:val="20"/>
          <w:szCs w:val="20"/>
          <w:lang w:val="de-DE"/>
        </w:rPr>
      </w:pPr>
      <w:r w:rsidRPr="003C5EA4">
        <w:rPr>
          <w:rFonts w:hint="eastAsia"/>
          <w:sz w:val="20"/>
          <w:szCs w:val="20"/>
        </w:rPr>
        <w:t>前奏曲とフーガ</w:t>
      </w:r>
      <w:r w:rsidRPr="008221AE">
        <w:rPr>
          <w:rFonts w:hint="eastAsia"/>
          <w:sz w:val="20"/>
          <w:szCs w:val="20"/>
          <w:lang w:val="de-DE"/>
        </w:rPr>
        <w:t xml:space="preserve"> </w:t>
      </w:r>
      <w:r w:rsidRPr="003C5EA4">
        <w:rPr>
          <w:rFonts w:hint="eastAsia"/>
          <w:sz w:val="20"/>
          <w:szCs w:val="20"/>
        </w:rPr>
        <w:t>変ホ長調</w:t>
      </w:r>
      <w:r w:rsidRPr="008221AE">
        <w:rPr>
          <w:rFonts w:hint="eastAsia"/>
          <w:sz w:val="20"/>
          <w:szCs w:val="20"/>
          <w:lang w:val="de-DE"/>
        </w:rPr>
        <w:t xml:space="preserve"> </w:t>
      </w:r>
      <w:r w:rsidR="00A30F16" w:rsidRPr="008221AE">
        <w:rPr>
          <w:sz w:val="20"/>
          <w:szCs w:val="20"/>
          <w:lang w:val="de-DE"/>
        </w:rPr>
        <w:t xml:space="preserve">Präludium und Fuge </w:t>
      </w:r>
      <w:r w:rsidR="00A30F16" w:rsidRPr="008221AE">
        <w:rPr>
          <w:rFonts w:hint="eastAsia"/>
          <w:sz w:val="20"/>
          <w:szCs w:val="20"/>
          <w:lang w:val="de-DE"/>
        </w:rPr>
        <w:t>Es</w:t>
      </w:r>
      <w:r w:rsidR="00A30F16" w:rsidRPr="008221AE">
        <w:rPr>
          <w:sz w:val="20"/>
          <w:szCs w:val="20"/>
          <w:lang w:val="de-DE"/>
        </w:rPr>
        <w:t>-</w:t>
      </w:r>
      <w:r w:rsidR="00A30F16" w:rsidRPr="008221AE">
        <w:rPr>
          <w:rFonts w:hint="eastAsia"/>
          <w:sz w:val="20"/>
          <w:szCs w:val="20"/>
          <w:lang w:val="de-DE"/>
        </w:rPr>
        <w:t>Dur</w:t>
      </w:r>
      <w:r w:rsidR="00A30F16" w:rsidRPr="008221AE">
        <w:rPr>
          <w:sz w:val="20"/>
          <w:szCs w:val="20"/>
          <w:lang w:val="de-DE"/>
        </w:rPr>
        <w:t xml:space="preserve"> BWV5</w:t>
      </w:r>
      <w:r w:rsidR="00A30F16" w:rsidRPr="008221AE">
        <w:rPr>
          <w:rFonts w:hint="eastAsia"/>
          <w:sz w:val="20"/>
          <w:szCs w:val="20"/>
          <w:lang w:val="de-DE"/>
        </w:rPr>
        <w:t>52</w:t>
      </w:r>
    </w:p>
    <w:p w:rsidR="00441346" w:rsidRPr="003C5EA4" w:rsidRDefault="00441346" w:rsidP="00441346">
      <w:pPr>
        <w:rPr>
          <w:rStyle w:val="apple-style-span"/>
          <w:rFonts w:asciiTheme="minorHAnsi" w:eastAsiaTheme="minorEastAsia" w:hAnsiTheme="minorHAnsi" w:cs="Arial"/>
          <w:iCs/>
          <w:color w:val="000000"/>
          <w:sz w:val="20"/>
          <w:szCs w:val="20"/>
          <w:lang w:val="de-DE"/>
        </w:rPr>
      </w:pPr>
      <w:r w:rsidRPr="003C5EA4">
        <w:rPr>
          <w:rStyle w:val="apple-style-span"/>
          <w:rFonts w:asciiTheme="minorHAnsi" w:eastAsiaTheme="minorEastAsia" w:hAnsiTheme="minorHAnsi" w:cs="Arial" w:hint="eastAsia"/>
          <w:iCs/>
          <w:color w:val="000000"/>
          <w:sz w:val="20"/>
          <w:szCs w:val="20"/>
          <w:lang w:val="de-DE"/>
        </w:rPr>
        <w:t xml:space="preserve">D. </w:t>
      </w:r>
      <w:r w:rsidRPr="003C5EA4">
        <w:rPr>
          <w:rStyle w:val="apple-style-span"/>
          <w:rFonts w:asciiTheme="minorHAnsi" w:eastAsiaTheme="minorEastAsia" w:hAnsiTheme="minorHAnsi" w:cs="Arial" w:hint="eastAsia"/>
          <w:iCs/>
          <w:color w:val="000000"/>
          <w:sz w:val="20"/>
          <w:szCs w:val="20"/>
          <w:lang w:val="de-DE"/>
        </w:rPr>
        <w:t>ブクステフーデ</w:t>
      </w:r>
      <w:r w:rsidRPr="003C5EA4">
        <w:rPr>
          <w:rStyle w:val="apple-style-span"/>
          <w:rFonts w:asciiTheme="minorHAnsi" w:eastAsiaTheme="minorEastAsia" w:hAnsiTheme="minorHAnsi" w:cs="Arial" w:hint="eastAsia"/>
          <w:iCs/>
          <w:color w:val="000000"/>
          <w:sz w:val="20"/>
          <w:szCs w:val="20"/>
          <w:lang w:val="de-DE"/>
        </w:rPr>
        <w:t xml:space="preserve"> Dieterich Buxtehude (1637?- 1707)</w:t>
      </w:r>
    </w:p>
    <w:p w:rsidR="001F3E22" w:rsidRPr="003C5EA4" w:rsidRDefault="001F3E22" w:rsidP="001F3E22">
      <w:pPr>
        <w:ind w:firstLine="840"/>
        <w:rPr>
          <w:rStyle w:val="apple-style-span"/>
          <w:rFonts w:asciiTheme="minorHAnsi" w:eastAsiaTheme="minorEastAsia" w:hAnsiTheme="minorHAnsi" w:cs="Arial"/>
          <w:iCs/>
          <w:color w:val="000000"/>
          <w:sz w:val="20"/>
          <w:szCs w:val="20"/>
          <w:lang w:val="de-DE"/>
        </w:rPr>
      </w:pPr>
      <w:r w:rsidRPr="003C5EA4">
        <w:rPr>
          <w:rFonts w:hint="eastAsia"/>
          <w:sz w:val="20"/>
          <w:szCs w:val="20"/>
        </w:rPr>
        <w:t>前奏曲</w:t>
      </w:r>
      <w:r w:rsidRPr="00493AC4">
        <w:rPr>
          <w:rFonts w:hint="eastAsia"/>
          <w:sz w:val="20"/>
          <w:szCs w:val="20"/>
          <w:lang w:val="de-DE"/>
        </w:rPr>
        <w:t xml:space="preserve"> </w:t>
      </w:r>
      <w:r w:rsidRPr="003C5EA4">
        <w:rPr>
          <w:rFonts w:hint="eastAsia"/>
          <w:sz w:val="20"/>
          <w:szCs w:val="20"/>
        </w:rPr>
        <w:t>嬰ヘ短調</w:t>
      </w:r>
      <w:r w:rsidRPr="00493AC4">
        <w:rPr>
          <w:rFonts w:hint="eastAsia"/>
          <w:sz w:val="20"/>
          <w:szCs w:val="20"/>
          <w:lang w:val="de-DE"/>
        </w:rPr>
        <w:t xml:space="preserve"> </w:t>
      </w:r>
      <w:r w:rsidRPr="00493AC4">
        <w:rPr>
          <w:sz w:val="20"/>
          <w:szCs w:val="20"/>
          <w:lang w:val="de-DE"/>
        </w:rPr>
        <w:t xml:space="preserve">Präludium </w:t>
      </w:r>
      <w:r w:rsidRPr="00493AC4">
        <w:rPr>
          <w:rFonts w:hint="eastAsia"/>
          <w:sz w:val="20"/>
          <w:szCs w:val="20"/>
          <w:lang w:val="de-DE"/>
        </w:rPr>
        <w:t>Fis</w:t>
      </w:r>
      <w:r w:rsidRPr="00493AC4">
        <w:rPr>
          <w:sz w:val="20"/>
          <w:szCs w:val="20"/>
          <w:lang w:val="de-DE"/>
        </w:rPr>
        <w:t>-</w:t>
      </w:r>
      <w:r w:rsidRPr="00493AC4">
        <w:rPr>
          <w:rFonts w:hint="eastAsia"/>
          <w:sz w:val="20"/>
          <w:szCs w:val="20"/>
          <w:lang w:val="de-DE"/>
        </w:rPr>
        <w:t>Moll</w:t>
      </w:r>
      <w:r w:rsidRPr="003C5EA4">
        <w:rPr>
          <w:rStyle w:val="apple-style-span"/>
          <w:rFonts w:asciiTheme="minorHAnsi" w:eastAsiaTheme="minorEastAsia" w:hAnsiTheme="minorHAnsi" w:cs="Arial"/>
          <w:iCs/>
          <w:color w:val="000000"/>
          <w:sz w:val="20"/>
          <w:szCs w:val="20"/>
          <w:lang w:val="de-DE"/>
        </w:rPr>
        <w:t xml:space="preserve"> BuxWV</w:t>
      </w:r>
      <w:r w:rsidRPr="003C5EA4">
        <w:rPr>
          <w:rStyle w:val="apple-style-span"/>
          <w:rFonts w:asciiTheme="minorHAnsi" w:eastAsiaTheme="minorEastAsia" w:hAnsiTheme="minorHAnsi" w:cs="Arial" w:hint="eastAsia"/>
          <w:iCs/>
          <w:color w:val="000000"/>
          <w:sz w:val="20"/>
          <w:szCs w:val="20"/>
          <w:lang w:val="de-DE"/>
        </w:rPr>
        <w:t xml:space="preserve"> </w:t>
      </w:r>
      <w:r w:rsidRPr="003C5EA4">
        <w:rPr>
          <w:rStyle w:val="apple-style-span"/>
          <w:rFonts w:asciiTheme="minorHAnsi" w:eastAsiaTheme="minorEastAsia" w:hAnsiTheme="minorHAnsi" w:cs="Arial"/>
          <w:iCs/>
          <w:color w:val="000000"/>
          <w:sz w:val="20"/>
          <w:szCs w:val="20"/>
          <w:lang w:val="de-DE"/>
        </w:rPr>
        <w:t>146</w:t>
      </w:r>
    </w:p>
    <w:p w:rsidR="00D37170" w:rsidRPr="003C5EA4" w:rsidRDefault="00D37170" w:rsidP="00D37170">
      <w:pPr>
        <w:rPr>
          <w:rStyle w:val="apple-style-span"/>
          <w:rFonts w:asciiTheme="minorHAnsi" w:eastAsiaTheme="minorEastAsia" w:hAnsiTheme="minorHAnsi" w:cs="Arial"/>
          <w:iCs/>
          <w:color w:val="000000"/>
          <w:sz w:val="20"/>
          <w:szCs w:val="20"/>
          <w:lang w:val="de-DE"/>
        </w:rPr>
      </w:pPr>
      <w:r w:rsidRPr="003C5EA4">
        <w:rPr>
          <w:rStyle w:val="apple-style-span"/>
          <w:rFonts w:asciiTheme="minorHAnsi" w:eastAsiaTheme="minorEastAsia" w:hAnsiTheme="minorHAnsi" w:cs="Arial" w:hint="eastAsia"/>
          <w:iCs/>
          <w:color w:val="000000"/>
          <w:sz w:val="20"/>
          <w:szCs w:val="20"/>
          <w:lang w:val="de-DE"/>
        </w:rPr>
        <w:t xml:space="preserve">J. P. </w:t>
      </w:r>
      <w:r w:rsidRPr="003C5EA4">
        <w:rPr>
          <w:rStyle w:val="apple-style-span"/>
          <w:rFonts w:asciiTheme="minorHAnsi" w:eastAsiaTheme="minorEastAsia" w:hAnsiTheme="minorHAnsi" w:cs="Arial" w:hint="eastAsia"/>
          <w:iCs/>
          <w:color w:val="000000"/>
          <w:sz w:val="20"/>
          <w:szCs w:val="20"/>
          <w:lang w:val="de-DE"/>
        </w:rPr>
        <w:t>スウェーリンク</w:t>
      </w:r>
      <w:r w:rsidRPr="003C5EA4">
        <w:rPr>
          <w:rStyle w:val="apple-style-span"/>
          <w:rFonts w:asciiTheme="minorHAnsi" w:eastAsiaTheme="minorEastAsia" w:hAnsiTheme="minorHAnsi" w:cs="Arial" w:hint="eastAsia"/>
          <w:iCs/>
          <w:color w:val="000000"/>
          <w:sz w:val="20"/>
          <w:szCs w:val="20"/>
          <w:lang w:val="de-DE"/>
        </w:rPr>
        <w:t xml:space="preserve"> Jan Pieterszoon Sweelinck (1562 - 1621)</w:t>
      </w:r>
    </w:p>
    <w:p w:rsidR="00D37170" w:rsidRPr="00493AC4" w:rsidRDefault="00DC2270" w:rsidP="00D37170">
      <w:pPr>
        <w:ind w:firstLine="840"/>
        <w:rPr>
          <w:rStyle w:val="st"/>
          <w:sz w:val="20"/>
          <w:szCs w:val="20"/>
          <w:lang w:val="de-DE"/>
        </w:rPr>
      </w:pPr>
      <w:r w:rsidRPr="003C5EA4">
        <w:rPr>
          <w:rStyle w:val="a7"/>
          <w:rFonts w:hint="eastAsia"/>
          <w:i w:val="0"/>
          <w:sz w:val="20"/>
          <w:szCs w:val="20"/>
        </w:rPr>
        <w:t>変奏曲「おかしなシモン」</w:t>
      </w:r>
      <w:r w:rsidRPr="00493AC4">
        <w:rPr>
          <w:rStyle w:val="a7"/>
          <w:rFonts w:hint="eastAsia"/>
          <w:i w:val="0"/>
          <w:sz w:val="20"/>
          <w:szCs w:val="20"/>
          <w:lang w:val="de-DE"/>
        </w:rPr>
        <w:t xml:space="preserve"> </w:t>
      </w:r>
      <w:r w:rsidR="001F1DC3" w:rsidRPr="00493AC4">
        <w:rPr>
          <w:rStyle w:val="a7"/>
          <w:i w:val="0"/>
          <w:sz w:val="20"/>
          <w:szCs w:val="20"/>
          <w:lang w:val="de-DE"/>
        </w:rPr>
        <w:t>“</w:t>
      </w:r>
      <w:r w:rsidR="00D37170" w:rsidRPr="00493AC4">
        <w:rPr>
          <w:rStyle w:val="a7"/>
          <w:i w:val="0"/>
          <w:sz w:val="20"/>
          <w:szCs w:val="20"/>
          <w:lang w:val="de-DE"/>
        </w:rPr>
        <w:t>Malle Sijmen</w:t>
      </w:r>
      <w:r w:rsidR="001F1DC3" w:rsidRPr="00493AC4">
        <w:rPr>
          <w:rStyle w:val="a7"/>
          <w:rFonts w:hint="eastAsia"/>
          <w:i w:val="0"/>
          <w:sz w:val="20"/>
          <w:szCs w:val="20"/>
          <w:lang w:val="de-DE"/>
        </w:rPr>
        <w:t>,</w:t>
      </w:r>
      <w:r w:rsidR="001F1DC3" w:rsidRPr="00493AC4">
        <w:rPr>
          <w:rStyle w:val="a7"/>
          <w:i w:val="0"/>
          <w:sz w:val="20"/>
          <w:szCs w:val="20"/>
          <w:lang w:val="de-DE"/>
        </w:rPr>
        <w:t>”</w:t>
      </w:r>
      <w:r w:rsidR="00D37170" w:rsidRPr="00493AC4">
        <w:rPr>
          <w:rStyle w:val="st"/>
          <w:rFonts w:hint="eastAsia"/>
          <w:sz w:val="20"/>
          <w:szCs w:val="20"/>
          <w:lang w:val="de-DE"/>
        </w:rPr>
        <w:t xml:space="preserve"> </w:t>
      </w:r>
      <w:r w:rsidR="00C11D66" w:rsidRPr="00493AC4">
        <w:rPr>
          <w:rStyle w:val="st"/>
          <w:rFonts w:hint="eastAsia"/>
          <w:sz w:val="20"/>
          <w:szCs w:val="20"/>
          <w:lang w:val="de-DE"/>
        </w:rPr>
        <w:t>L</w:t>
      </w:r>
      <w:r w:rsidR="00D37170" w:rsidRPr="00493AC4">
        <w:rPr>
          <w:rStyle w:val="st"/>
          <w:sz w:val="20"/>
          <w:szCs w:val="20"/>
          <w:lang w:val="de-DE"/>
        </w:rPr>
        <w:t>ied</w:t>
      </w:r>
      <w:r w:rsidR="00D37170" w:rsidRPr="00493AC4">
        <w:rPr>
          <w:rStyle w:val="a7"/>
          <w:i w:val="0"/>
          <w:sz w:val="20"/>
          <w:szCs w:val="20"/>
          <w:lang w:val="de-DE"/>
        </w:rPr>
        <w:t>variationen</w:t>
      </w:r>
      <w:r w:rsidR="00D37170" w:rsidRPr="003C5EA4">
        <w:rPr>
          <w:rStyle w:val="apple-style-span"/>
          <w:rFonts w:asciiTheme="minorHAnsi" w:eastAsiaTheme="minorEastAsia" w:hAnsiTheme="minorHAnsi" w:cs="Arial" w:hint="eastAsia"/>
          <w:iCs/>
          <w:color w:val="000000"/>
          <w:sz w:val="20"/>
          <w:szCs w:val="20"/>
          <w:lang w:val="de-DE"/>
        </w:rPr>
        <w:t xml:space="preserve"> </w:t>
      </w:r>
      <w:r w:rsidR="00D37170" w:rsidRPr="00493AC4">
        <w:rPr>
          <w:rStyle w:val="st"/>
          <w:sz w:val="20"/>
          <w:szCs w:val="20"/>
          <w:lang w:val="de-DE"/>
        </w:rPr>
        <w:t>SwWV 323</w:t>
      </w:r>
    </w:p>
    <w:p w:rsidR="003C5EA4" w:rsidRDefault="003C5EA4" w:rsidP="003C5EA4">
      <w:pPr>
        <w:rPr>
          <w:rStyle w:val="apple-style-span"/>
          <w:rFonts w:asciiTheme="minorHAnsi" w:eastAsiaTheme="minorEastAsia" w:hAnsiTheme="minorHAnsi" w:cs="Arial"/>
          <w:iCs/>
          <w:color w:val="000000"/>
          <w:sz w:val="20"/>
          <w:szCs w:val="20"/>
          <w:lang w:val="de-DE"/>
        </w:rPr>
      </w:pPr>
      <w:r>
        <w:rPr>
          <w:rStyle w:val="apple-style-span"/>
          <w:rFonts w:asciiTheme="minorHAnsi" w:eastAsiaTheme="minorEastAsia" w:hAnsiTheme="minorHAnsi" w:cs="Arial" w:hint="eastAsia"/>
          <w:iCs/>
          <w:color w:val="000000"/>
          <w:sz w:val="20"/>
          <w:szCs w:val="20"/>
          <w:lang w:val="de-DE"/>
        </w:rPr>
        <w:t xml:space="preserve">J.-M. </w:t>
      </w:r>
      <w:r>
        <w:rPr>
          <w:rStyle w:val="apple-style-span"/>
          <w:rFonts w:asciiTheme="minorHAnsi" w:eastAsiaTheme="minorEastAsia" w:hAnsiTheme="minorHAnsi" w:cs="Arial" w:hint="eastAsia"/>
          <w:iCs/>
          <w:color w:val="000000"/>
          <w:sz w:val="20"/>
          <w:szCs w:val="20"/>
          <w:lang w:val="de-DE"/>
        </w:rPr>
        <w:t>ラヴェル</w:t>
      </w:r>
      <w:r>
        <w:rPr>
          <w:rStyle w:val="apple-style-span"/>
          <w:rFonts w:asciiTheme="minorHAnsi" w:eastAsiaTheme="minorEastAsia" w:hAnsiTheme="minorHAnsi" w:cs="Arial" w:hint="eastAsia"/>
          <w:iCs/>
          <w:color w:val="000000"/>
          <w:sz w:val="20"/>
          <w:szCs w:val="20"/>
          <w:lang w:val="de-DE"/>
        </w:rPr>
        <w:t xml:space="preserve"> </w:t>
      </w:r>
      <w:r w:rsidRPr="003C5EA4">
        <w:rPr>
          <w:rStyle w:val="apple-style-span"/>
          <w:rFonts w:asciiTheme="minorHAnsi" w:eastAsiaTheme="minorEastAsia" w:hAnsiTheme="minorHAnsi" w:cs="Arial" w:hint="eastAsia"/>
          <w:iCs/>
          <w:color w:val="000000"/>
          <w:sz w:val="20"/>
          <w:szCs w:val="20"/>
          <w:lang w:val="de-DE"/>
        </w:rPr>
        <w:t>Joseph-Maurice Ravel</w:t>
      </w:r>
      <w:r>
        <w:rPr>
          <w:rStyle w:val="apple-style-span"/>
          <w:rFonts w:asciiTheme="minorHAnsi" w:eastAsiaTheme="minorEastAsia" w:hAnsiTheme="minorHAnsi" w:cs="Arial" w:hint="eastAsia"/>
          <w:iCs/>
          <w:color w:val="000000"/>
          <w:sz w:val="20"/>
          <w:szCs w:val="20"/>
          <w:lang w:val="de-DE"/>
        </w:rPr>
        <w:t xml:space="preserve"> </w:t>
      </w:r>
      <w:r>
        <w:rPr>
          <w:rStyle w:val="apple-style-span"/>
          <w:rFonts w:asciiTheme="minorHAnsi" w:eastAsiaTheme="minorEastAsia" w:hAnsiTheme="minorHAnsi" w:cs="Arial"/>
          <w:iCs/>
          <w:color w:val="000000"/>
          <w:sz w:val="20"/>
          <w:szCs w:val="20"/>
          <w:lang w:val="de-DE"/>
        </w:rPr>
        <w:t>(</w:t>
      </w:r>
      <w:r w:rsidRPr="003C5EA4">
        <w:rPr>
          <w:rStyle w:val="apple-style-span"/>
          <w:rFonts w:asciiTheme="minorHAnsi" w:eastAsiaTheme="minorEastAsia" w:hAnsiTheme="minorHAnsi" w:cs="Arial" w:hint="eastAsia"/>
          <w:iCs/>
          <w:color w:val="000000"/>
          <w:sz w:val="20"/>
          <w:szCs w:val="20"/>
          <w:lang w:val="de-DE"/>
        </w:rPr>
        <w:t>1875</w:t>
      </w:r>
      <w:r>
        <w:rPr>
          <w:rStyle w:val="apple-style-span"/>
          <w:rFonts w:asciiTheme="minorHAnsi" w:eastAsiaTheme="minorEastAsia" w:hAnsiTheme="minorHAnsi" w:cs="Arial" w:hint="eastAsia"/>
          <w:iCs/>
          <w:color w:val="000000"/>
          <w:sz w:val="20"/>
          <w:szCs w:val="20"/>
          <w:lang w:val="de-DE"/>
        </w:rPr>
        <w:t>-</w:t>
      </w:r>
      <w:r w:rsidRPr="003C5EA4">
        <w:rPr>
          <w:rStyle w:val="apple-style-span"/>
          <w:rFonts w:asciiTheme="minorHAnsi" w:eastAsiaTheme="minorEastAsia" w:hAnsiTheme="minorHAnsi" w:cs="Arial" w:hint="eastAsia"/>
          <w:iCs/>
          <w:color w:val="000000"/>
          <w:sz w:val="20"/>
          <w:szCs w:val="20"/>
          <w:lang w:val="de-DE"/>
        </w:rPr>
        <w:t xml:space="preserve"> 1937</w:t>
      </w:r>
      <w:r>
        <w:rPr>
          <w:rStyle w:val="apple-style-span"/>
          <w:rFonts w:asciiTheme="minorHAnsi" w:eastAsiaTheme="minorEastAsia" w:hAnsiTheme="minorHAnsi" w:cs="Arial" w:hint="eastAsia"/>
          <w:iCs/>
          <w:color w:val="000000"/>
          <w:sz w:val="20"/>
          <w:szCs w:val="20"/>
          <w:lang w:val="de-DE"/>
        </w:rPr>
        <w:t>)</w:t>
      </w:r>
    </w:p>
    <w:p w:rsidR="00380287" w:rsidRPr="00597033" w:rsidRDefault="003C5EA4" w:rsidP="00380287">
      <w:pPr>
        <w:rPr>
          <w:rFonts w:asciiTheme="minorHAnsi" w:eastAsiaTheme="minorEastAsia" w:hAnsiTheme="minorHAnsi"/>
          <w:color w:val="000000"/>
        </w:rPr>
      </w:pPr>
      <w:r w:rsidRPr="003C5EA4">
        <w:rPr>
          <w:rStyle w:val="apple-style-span"/>
          <w:rFonts w:asciiTheme="minorHAnsi" w:eastAsiaTheme="minorEastAsia" w:hAnsiTheme="minorHAnsi" w:cs="Arial" w:hint="eastAsia"/>
          <w:iCs/>
          <w:color w:val="000000"/>
          <w:sz w:val="20"/>
          <w:szCs w:val="20"/>
          <w:lang w:val="de-DE"/>
        </w:rPr>
        <w:t>亡き王女のためのパヴァーヌ</w:t>
      </w:r>
      <w:r>
        <w:rPr>
          <w:rStyle w:val="apple-style-span"/>
          <w:rFonts w:asciiTheme="minorHAnsi" w:eastAsiaTheme="minorEastAsia" w:hAnsiTheme="minorHAnsi" w:cs="Arial" w:hint="eastAsia"/>
          <w:iCs/>
          <w:color w:val="000000"/>
          <w:sz w:val="20"/>
          <w:szCs w:val="20"/>
          <w:lang w:val="de-DE"/>
        </w:rPr>
        <w:t xml:space="preserve"> </w:t>
      </w:r>
      <w:r w:rsidRPr="003C5EA4">
        <w:rPr>
          <w:rStyle w:val="apple-style-span"/>
          <w:rFonts w:asciiTheme="minorHAnsi" w:eastAsiaTheme="minorEastAsia" w:hAnsiTheme="minorHAnsi" w:cs="Arial" w:hint="eastAsia"/>
          <w:iCs/>
          <w:color w:val="000000"/>
          <w:sz w:val="20"/>
          <w:szCs w:val="20"/>
          <w:lang w:val="de-DE"/>
        </w:rPr>
        <w:t xml:space="preserve">Pavane pour </w:t>
      </w:r>
    </w:p>
    <w:p w:rsidR="00380287" w:rsidRDefault="00380287" w:rsidP="00380287">
      <w:pPr>
        <w:ind w:firstLineChars="100" w:firstLine="200"/>
        <w:rPr>
          <w:rStyle w:val="apple-style-span"/>
          <w:rFonts w:ascii="Arial" w:hAnsi="Arial" w:cs="Arial"/>
          <w:bCs/>
          <w:color w:val="000000"/>
          <w:sz w:val="20"/>
          <w:szCs w:val="20"/>
        </w:rPr>
      </w:pPr>
      <w:r>
        <w:rPr>
          <w:rStyle w:val="apple-style-span"/>
          <w:rFonts w:ascii="Arial" w:hAnsi="Arial" w:cs="Arial" w:hint="eastAsia"/>
          <w:bCs/>
          <w:color w:val="000000"/>
          <w:sz w:val="20"/>
          <w:szCs w:val="20"/>
        </w:rPr>
        <w:lastRenderedPageBreak/>
        <w:t>偽作というと、過去の高名ではあるが詳細に不明な点も多い作曲家、主にバロック時代の作曲家の名を偽って作品を発表するのが一般的だと思います。有名どころでは</w:t>
      </w:r>
      <w:r w:rsidRPr="00F113E6">
        <w:rPr>
          <w:rStyle w:val="apple-style-span"/>
          <w:rFonts w:ascii="Arial" w:hAnsi="Arial" w:cs="Arial" w:hint="eastAsia"/>
          <w:bCs/>
          <w:color w:val="000000"/>
          <w:sz w:val="20"/>
          <w:szCs w:val="20"/>
        </w:rPr>
        <w:t>「アルビノーニの</w:t>
      </w:r>
      <w:r w:rsidRPr="00F113E6">
        <w:rPr>
          <w:rStyle w:val="apple-style-span"/>
          <w:rFonts w:ascii="Arial" w:hAnsi="Arial" w:cs="Arial"/>
          <w:bCs/>
          <w:color w:val="000000"/>
          <w:sz w:val="20"/>
          <w:szCs w:val="20"/>
        </w:rPr>
        <w:t>アダージョ</w:t>
      </w:r>
      <w:r w:rsidRPr="00F113E6">
        <w:rPr>
          <w:rStyle w:val="apple-style-span"/>
          <w:rFonts w:ascii="Arial" w:hAnsi="Arial" w:cs="Arial" w:hint="eastAsia"/>
          <w:bCs/>
          <w:color w:val="000000"/>
          <w:sz w:val="20"/>
          <w:szCs w:val="20"/>
        </w:rPr>
        <w:t>」</w:t>
      </w:r>
      <w:r>
        <w:rPr>
          <w:rStyle w:val="apple-style-span"/>
          <w:rFonts w:ascii="Arial" w:hAnsi="Arial" w:cs="Arial" w:hint="eastAsia"/>
          <w:bCs/>
          <w:color w:val="000000"/>
          <w:sz w:val="20"/>
          <w:szCs w:val="20"/>
        </w:rPr>
        <w:t>でしょう。これは第</w:t>
      </w:r>
      <w:r>
        <w:rPr>
          <w:rStyle w:val="apple-style-span"/>
          <w:rFonts w:ascii="Arial" w:hAnsi="Arial" w:cs="Arial" w:hint="eastAsia"/>
          <w:bCs/>
          <w:color w:val="000000"/>
          <w:sz w:val="20"/>
          <w:szCs w:val="20"/>
        </w:rPr>
        <w:t>2</w:t>
      </w:r>
      <w:r>
        <w:rPr>
          <w:rStyle w:val="apple-style-span"/>
          <w:rFonts w:ascii="Arial" w:hAnsi="Arial" w:cs="Arial" w:hint="eastAsia"/>
          <w:bCs/>
          <w:color w:val="000000"/>
          <w:sz w:val="20"/>
          <w:szCs w:val="20"/>
        </w:rPr>
        <w:t>次大戦後に発見されたアルビノーニの自筆譜の断片を、その研究者であったジャゾットが編曲して発表したことにより有名になったものですが、実はこれはジャゾットによるまったくの新作であったことが後に明らかになりました。アルビノーニの威光を借りることにより自らも編曲者として有名になったわけです。もっと有名な曲では、バッハの「トッカータとフーガ　ニ短調」にも偽作説があります。確かに円熟期の傑作と比較すると若書きの習作という感は否めませんが、もし偽作だとすると、ニセモノが正真正銘の真作よりも世間的には有名になってしまっているというわけで、バッハにとっては不本意に違いないでしょう。</w:t>
      </w:r>
      <w:r>
        <w:rPr>
          <w:rStyle w:val="apple-style-span"/>
          <w:rFonts w:ascii="Arial" w:hAnsi="Arial" w:cs="Arial" w:hint="eastAsia"/>
          <w:bCs/>
          <w:color w:val="000000"/>
          <w:sz w:val="20"/>
          <w:szCs w:val="20"/>
        </w:rPr>
        <w:t>18</w:t>
      </w:r>
      <w:r>
        <w:rPr>
          <w:rStyle w:val="apple-style-span"/>
          <w:rFonts w:ascii="Arial" w:hAnsi="Arial" w:cs="Arial" w:hint="eastAsia"/>
          <w:bCs/>
          <w:color w:val="000000"/>
          <w:sz w:val="20"/>
          <w:szCs w:val="20"/>
        </w:rPr>
        <w:t>世紀には既にヴィヴァルディのパチモノが出回っていたようです。</w:t>
      </w:r>
    </w:p>
    <w:p w:rsidR="00380287" w:rsidRDefault="00380287" w:rsidP="00380287">
      <w:pPr>
        <w:rPr>
          <w:rStyle w:val="apple-style-span"/>
          <w:rFonts w:ascii="Arial" w:hAnsi="Arial" w:cs="Arial"/>
          <w:bCs/>
          <w:color w:val="000000"/>
          <w:sz w:val="20"/>
          <w:szCs w:val="20"/>
        </w:rPr>
      </w:pPr>
      <w:r>
        <w:rPr>
          <w:rStyle w:val="apple-style-span"/>
          <w:rFonts w:ascii="Arial" w:hAnsi="Arial" w:cs="Arial" w:hint="eastAsia"/>
          <w:bCs/>
          <w:color w:val="000000"/>
          <w:sz w:val="20"/>
          <w:szCs w:val="20"/>
        </w:rPr>
        <w:t xml:space="preserve">　ところが、「</w:t>
      </w:r>
      <w:r w:rsidRPr="006163A8">
        <w:rPr>
          <w:rStyle w:val="apple-style-span"/>
          <w:rFonts w:ascii="Arial" w:hAnsi="Arial" w:cs="Arial" w:hint="eastAsia"/>
          <w:bCs/>
          <w:color w:val="000000"/>
          <w:sz w:val="20"/>
          <w:szCs w:val="20"/>
        </w:rPr>
        <w:t>羊飼いの聖家族への別れ</w:t>
      </w:r>
      <w:r>
        <w:rPr>
          <w:rStyle w:val="apple-style-span"/>
          <w:rFonts w:ascii="Arial" w:hAnsi="Arial" w:cs="Arial" w:hint="eastAsia"/>
          <w:bCs/>
          <w:color w:val="000000"/>
          <w:sz w:val="20"/>
          <w:szCs w:val="20"/>
        </w:rPr>
        <w:t>」はまったく逆。この作品、</w:t>
      </w:r>
      <w:r>
        <w:rPr>
          <w:rStyle w:val="apple-style-span"/>
          <w:rFonts w:ascii="Arial" w:hAnsi="Arial" w:cs="Arial" w:hint="eastAsia"/>
          <w:bCs/>
          <w:color w:val="000000"/>
          <w:sz w:val="20"/>
          <w:szCs w:val="20"/>
        </w:rPr>
        <w:t>19</w:t>
      </w:r>
      <w:r>
        <w:rPr>
          <w:rStyle w:val="apple-style-span"/>
          <w:rFonts w:ascii="Arial" w:hAnsi="Arial" w:cs="Arial" w:hint="eastAsia"/>
          <w:bCs/>
          <w:color w:val="000000"/>
          <w:sz w:val="20"/>
          <w:szCs w:val="20"/>
        </w:rPr>
        <w:t>世紀のロマン派を代表するフランスの作曲家、ベルリオーズの作品に違いないのですが、</w:t>
      </w:r>
      <w:r>
        <w:rPr>
          <w:rStyle w:val="apple-style-span"/>
          <w:rFonts w:ascii="Arial" w:hAnsi="Arial" w:cs="Arial"/>
          <w:color w:val="000000"/>
        </w:rPr>
        <w:t>パリの宮廷礼拝堂楽長</w:t>
      </w:r>
      <w:r>
        <w:rPr>
          <w:rStyle w:val="apple-style-span"/>
          <w:rFonts w:ascii="Arial" w:hAnsi="Arial" w:cs="Arial" w:hint="eastAsia"/>
          <w:color w:val="000000"/>
        </w:rPr>
        <w:t>を勤めた（という設定の）</w:t>
      </w:r>
      <w:r>
        <w:rPr>
          <w:rStyle w:val="apple-style-span"/>
          <w:rFonts w:ascii="Arial" w:hAnsi="Arial" w:cs="Arial" w:hint="eastAsia"/>
          <w:bCs/>
          <w:color w:val="000000"/>
          <w:sz w:val="20"/>
          <w:szCs w:val="20"/>
        </w:rPr>
        <w:t>ピエール・デュクレという人物が</w:t>
      </w:r>
      <w:r>
        <w:rPr>
          <w:rStyle w:val="apple-style-span"/>
          <w:rFonts w:ascii="Arial" w:hAnsi="Arial" w:cs="Arial" w:hint="eastAsia"/>
          <w:bCs/>
          <w:color w:val="000000"/>
          <w:sz w:val="20"/>
          <w:szCs w:val="20"/>
        </w:rPr>
        <w:t>17</w:t>
      </w:r>
      <w:r>
        <w:rPr>
          <w:rStyle w:val="apple-style-span"/>
          <w:rFonts w:ascii="Arial" w:hAnsi="Arial" w:cs="Arial" w:hint="eastAsia"/>
          <w:bCs/>
          <w:color w:val="000000"/>
          <w:sz w:val="20"/>
          <w:szCs w:val="20"/>
        </w:rPr>
        <w:t>世紀に作曲したオラトリオの一部、として発表されました。「アダージョ」が知名度の高い作曲家の名を借りたのに対し、「</w:t>
      </w:r>
      <w:r w:rsidRPr="006163A8">
        <w:rPr>
          <w:rStyle w:val="apple-style-span"/>
          <w:rFonts w:ascii="Arial" w:hAnsi="Arial" w:cs="Arial" w:hint="eastAsia"/>
          <w:bCs/>
          <w:color w:val="000000"/>
          <w:sz w:val="20"/>
          <w:szCs w:val="20"/>
        </w:rPr>
        <w:t>羊飼いの聖家族への別れ</w:t>
      </w:r>
      <w:r>
        <w:rPr>
          <w:rStyle w:val="apple-style-span"/>
          <w:rFonts w:ascii="Arial" w:hAnsi="Arial" w:cs="Arial" w:hint="eastAsia"/>
          <w:bCs/>
          <w:color w:val="000000"/>
          <w:sz w:val="20"/>
          <w:szCs w:val="20"/>
        </w:rPr>
        <w:t>」は知名度の低い（低いも何も、架空の人物なのですが）作曲家の名を使ったわけです。一体なぜか？</w:t>
      </w:r>
    </w:p>
    <w:p w:rsidR="00380287" w:rsidRDefault="00380287" w:rsidP="00380287">
      <w:pPr>
        <w:rPr>
          <w:rStyle w:val="apple-style-span"/>
          <w:rFonts w:ascii="Arial" w:hAnsi="Arial" w:cs="Arial"/>
          <w:bCs/>
          <w:color w:val="000000"/>
          <w:sz w:val="20"/>
          <w:szCs w:val="20"/>
        </w:rPr>
      </w:pPr>
      <w:r>
        <w:rPr>
          <w:rStyle w:val="apple-style-span"/>
          <w:rFonts w:ascii="Arial" w:hAnsi="Arial" w:cs="Arial" w:hint="eastAsia"/>
          <w:bCs/>
          <w:color w:val="000000"/>
          <w:sz w:val="20"/>
          <w:szCs w:val="20"/>
        </w:rPr>
        <w:t xml:space="preserve">　ところで、ベルリオーズほど「天才」とその「革新性」のみを体現した作曲家は他にいないでしょう。作曲技法の多彩なパレットを駆使しての、場面場面で見せる圧倒的な演出力、作曲様式も管弦楽編成も従来の殻の内からそれを完全に打ち破ってしまうという、ベートーヴェンをも凌ぐ斬新さ、そしてそれらを持ち合わせた作曲家とは思えないほど行き当たりばったりで粗雑な構成…、それは、いかに天才といえども才能は無尽蔵ではなく、なまじ天才であるが故に才能に頼らざるを得なかったということに尽きると思います。ひとたび筆が乗ると既存の様式を逸脱しつつ驚異的な筆致で作品の山場を作り（暴走と呼んでもよいかも）、しかしそれらの山場を繋ごうとなると、緊張の糸が切れたかのように大きな傷を沢山残してしまう。大作指向であることもそうした傾向に拍車をかけたのでしょう。しかし、そんな目立った欠点を持ちながらもベートーヴェンやモーツァルトと比肩されうるのがベルリオーズの凄いところです。</w:t>
      </w:r>
    </w:p>
    <w:p w:rsidR="00380287" w:rsidRPr="003F618D" w:rsidRDefault="00380287" w:rsidP="00380287">
      <w:pPr>
        <w:ind w:firstLineChars="100" w:firstLine="200"/>
        <w:rPr>
          <w:rStyle w:val="apple-style-span"/>
          <w:rFonts w:ascii="Arial" w:hAnsi="Arial" w:cs="Arial"/>
          <w:color w:val="000000"/>
          <w:sz w:val="19"/>
          <w:szCs w:val="19"/>
        </w:rPr>
      </w:pPr>
      <w:r>
        <w:rPr>
          <w:rStyle w:val="apple-style-span"/>
          <w:rFonts w:ascii="Arial" w:hAnsi="Arial" w:cs="Arial" w:hint="eastAsia"/>
          <w:bCs/>
          <w:color w:val="000000"/>
          <w:sz w:val="20"/>
          <w:szCs w:val="20"/>
        </w:rPr>
        <w:t>例えば初期の代表作である「幻想交響曲」は、阿片を吸った幻想の中で恋人を殺し、</w:t>
      </w:r>
      <w:r>
        <w:rPr>
          <w:rStyle w:val="apple-style-span"/>
          <w:rFonts w:ascii="Arial" w:hAnsi="Arial" w:cs="Arial" w:hint="eastAsia"/>
          <w:color w:val="000000"/>
          <w:sz w:val="19"/>
          <w:szCs w:val="19"/>
        </w:rPr>
        <w:t>処刑されて地獄の</w:t>
      </w:r>
      <w:r>
        <w:rPr>
          <w:rStyle w:val="apple-style-span"/>
          <w:rFonts w:ascii="Arial" w:hAnsi="Arial" w:cs="Arial"/>
          <w:color w:val="000000"/>
          <w:sz w:val="19"/>
          <w:szCs w:val="19"/>
        </w:rPr>
        <w:t>魔女の饗宴</w:t>
      </w:r>
      <w:r>
        <w:rPr>
          <w:rStyle w:val="apple-style-span"/>
          <w:rFonts w:ascii="Arial" w:hAnsi="Arial" w:cs="Arial" w:hint="eastAsia"/>
          <w:color w:val="000000"/>
          <w:sz w:val="19"/>
          <w:szCs w:val="19"/>
        </w:rPr>
        <w:t>に至るという、自作の筋書きからして非道徳的でセンセーショナルな内容ですが、音楽上での場面は「夢</w:t>
      </w:r>
      <w:r>
        <w:rPr>
          <w:rStyle w:val="apple-style-span"/>
          <w:rFonts w:ascii="Arial" w:hAnsi="Arial" w:cs="Arial" w:hint="eastAsia"/>
          <w:color w:val="000000"/>
          <w:sz w:val="19"/>
          <w:szCs w:val="19"/>
        </w:rPr>
        <w:t>-</w:t>
      </w:r>
      <w:r>
        <w:rPr>
          <w:rStyle w:val="apple-style-span"/>
          <w:rFonts w:ascii="Arial" w:hAnsi="Arial" w:cs="Arial" w:hint="eastAsia"/>
          <w:color w:val="000000"/>
          <w:sz w:val="19"/>
          <w:szCs w:val="19"/>
        </w:rPr>
        <w:t>情熱」「舞踏会」「野の風景」「断頭台」「地獄（魔女の</w:t>
      </w:r>
      <w:r>
        <w:rPr>
          <w:rStyle w:val="apple-style-span"/>
          <w:rFonts w:ascii="Arial" w:hAnsi="Arial" w:cs="Arial"/>
          <w:color w:val="000000"/>
          <w:sz w:val="19"/>
          <w:szCs w:val="19"/>
        </w:rPr>
        <w:t>饗宴</w:t>
      </w:r>
      <w:r>
        <w:rPr>
          <w:rStyle w:val="apple-style-span"/>
          <w:rFonts w:ascii="Arial" w:hAnsi="Arial" w:cs="Arial" w:hint="eastAsia"/>
          <w:color w:val="000000"/>
          <w:sz w:val="19"/>
          <w:szCs w:val="19"/>
        </w:rPr>
        <w:t>）」の</w:t>
      </w:r>
      <w:r>
        <w:rPr>
          <w:rStyle w:val="apple-style-span"/>
          <w:rFonts w:ascii="Arial" w:hAnsi="Arial" w:cs="Arial" w:hint="eastAsia"/>
          <w:color w:val="000000"/>
          <w:sz w:val="19"/>
          <w:szCs w:val="19"/>
        </w:rPr>
        <w:t>5</w:t>
      </w:r>
      <w:r>
        <w:rPr>
          <w:rStyle w:val="apple-style-span"/>
          <w:rFonts w:ascii="Arial" w:hAnsi="Arial" w:cs="Arial" w:hint="eastAsia"/>
          <w:color w:val="000000"/>
          <w:sz w:val="19"/>
          <w:szCs w:val="19"/>
        </w:rPr>
        <w:t>章からなっており、</w:t>
      </w:r>
      <w:r>
        <w:rPr>
          <w:rStyle w:val="apple-style-span"/>
          <w:rFonts w:ascii="Arial" w:hAnsi="Arial" w:cs="Arial" w:hint="eastAsia"/>
          <w:color w:val="000000"/>
          <w:sz w:val="19"/>
          <w:szCs w:val="19"/>
        </w:rPr>
        <w:t>4-5</w:t>
      </w:r>
      <w:r>
        <w:rPr>
          <w:rStyle w:val="apple-style-span"/>
          <w:rFonts w:ascii="Arial" w:hAnsi="Arial" w:cs="Arial" w:hint="eastAsia"/>
          <w:color w:val="000000"/>
          <w:sz w:val="19"/>
          <w:szCs w:val="19"/>
        </w:rPr>
        <w:t>楽章以外では筋書きが途切れ途切れで連続していません。作曲後にテキストを変更して配布するなどもしています。シェイクスピアを原作にした「ロメオとジュリエット、劇的交響曲」では、筋書きを大幅に省略した上で原作に無関係な題材を間奏曲として挿入しています。ゲーテを原作にした「ファウストの</w:t>
      </w:r>
      <w:r w:rsidRPr="001E3564">
        <w:rPr>
          <w:rStyle w:val="apple-style-span"/>
          <w:rFonts w:ascii="Arial" w:hAnsi="Arial" w:cs="Arial" w:hint="eastAsia"/>
          <w:color w:val="000000"/>
          <w:sz w:val="19"/>
          <w:szCs w:val="19"/>
        </w:rPr>
        <w:t>劫罰</w:t>
      </w:r>
      <w:r>
        <w:rPr>
          <w:rStyle w:val="apple-style-span"/>
          <w:rFonts w:ascii="Arial" w:hAnsi="Arial" w:cs="Arial" w:hint="eastAsia"/>
          <w:color w:val="000000"/>
          <w:sz w:val="19"/>
          <w:szCs w:val="19"/>
        </w:rPr>
        <w:t>」に至っては、自作のハンガリー行進曲を取り入れるために原作にはないハンガリーを舞台にした場面を加えるという、今川泰宏も裸足で逃げ出す原作クラッシャー振りを発揮しています。ベルリオーズにとって文学や聖書、その他の題材はインスピレーションの源として不可欠なものであった一方で、作曲によって題材を総括することはできなかった。だから原作があって</w:t>
      </w:r>
      <w:r>
        <w:rPr>
          <w:rStyle w:val="apple-style-span"/>
          <w:rFonts w:ascii="Arial" w:hAnsi="Arial" w:cs="Arial" w:hint="eastAsia"/>
          <w:color w:val="000000"/>
          <w:sz w:val="19"/>
          <w:szCs w:val="19"/>
        </w:rPr>
        <w:lastRenderedPageBreak/>
        <w:t>も原作の筋書きに沿った作品にはなっていません。しかし、その自由な創作態度こそがベルリオーズの「革新性」であり、ロマン派中のロマン派たる所以だったのです。</w:t>
      </w:r>
    </w:p>
    <w:p w:rsidR="00380287" w:rsidRDefault="00380287" w:rsidP="00380287">
      <w:pPr>
        <w:rPr>
          <w:rStyle w:val="apple-style-span"/>
          <w:rFonts w:ascii="Arial" w:hAnsi="Arial" w:cs="Arial"/>
          <w:bCs/>
          <w:color w:val="000000"/>
          <w:sz w:val="20"/>
          <w:szCs w:val="20"/>
        </w:rPr>
      </w:pPr>
      <w:r>
        <w:rPr>
          <w:rStyle w:val="apple-style-span"/>
          <w:rFonts w:ascii="Arial" w:hAnsi="Arial" w:cs="Arial" w:hint="eastAsia"/>
          <w:bCs/>
          <w:color w:val="000000"/>
          <w:sz w:val="20"/>
          <w:szCs w:val="20"/>
        </w:rPr>
        <w:t xml:space="preserve">　そんなベルリオーズが、ある旋律を思いついた。それは古雅で、清廉なバロック風だったのですが、誰もベルリオーズがそんなメロディを書くなんて思っていない。ベルリオーズの友人たちがそのミスマッチを面白がり、彼らに乗せられるままにキリスト教的な歌詞を付け、タイトルを「</w:t>
      </w:r>
      <w:r w:rsidRPr="006163A8">
        <w:rPr>
          <w:rStyle w:val="apple-style-span"/>
          <w:rFonts w:ascii="Arial" w:hAnsi="Arial" w:cs="Arial" w:hint="eastAsia"/>
          <w:bCs/>
          <w:color w:val="000000"/>
          <w:sz w:val="20"/>
          <w:szCs w:val="20"/>
        </w:rPr>
        <w:t>羊飼いの聖家族への別れ</w:t>
      </w:r>
      <w:r>
        <w:rPr>
          <w:rStyle w:val="apple-style-span"/>
          <w:rFonts w:ascii="Arial" w:hAnsi="Arial" w:cs="Arial" w:hint="eastAsia"/>
          <w:bCs/>
          <w:color w:val="000000"/>
          <w:sz w:val="20"/>
          <w:szCs w:val="20"/>
        </w:rPr>
        <w:t>」とします。悪ノリはそれに留まらず、バロック期の詳細不明の作曲家の作品として発表・演奏してしまいます。ピエール・デュクレは友人の名前のもじりなのです。自分の作品を他人の作品に偽装し、自分への先入観や偏見から切り離した時の評価がどうなるか、実験を行ったわけですが、結果は大成功。ベルリオーズに批判的な人間も、この曲には賛辞を惜しまなかった。してやったり。ベルリオーズはこの作品の真の作者を明かし、前奏と後奏を加えた上で「エジプトへの逃避」と題します</w:t>
      </w:r>
      <w:r>
        <w:rPr>
          <w:rStyle w:val="apple-style-span"/>
          <w:rFonts w:ascii="Arial" w:hAnsi="Arial" w:cs="Arial" w:hint="eastAsia"/>
          <w:bCs/>
          <w:color w:val="000000"/>
          <w:sz w:val="20"/>
          <w:szCs w:val="20"/>
        </w:rPr>
        <w:t>(1850</w:t>
      </w:r>
      <w:r>
        <w:rPr>
          <w:rStyle w:val="apple-style-span"/>
          <w:rFonts w:ascii="Arial" w:hAnsi="Arial" w:cs="Arial" w:hint="eastAsia"/>
          <w:bCs/>
          <w:color w:val="000000"/>
          <w:sz w:val="20"/>
          <w:szCs w:val="20"/>
        </w:rPr>
        <w:t>年</w:t>
      </w:r>
      <w:r>
        <w:rPr>
          <w:rStyle w:val="apple-style-span"/>
          <w:rFonts w:ascii="Arial" w:hAnsi="Arial" w:cs="Arial" w:hint="eastAsia"/>
          <w:bCs/>
          <w:color w:val="000000"/>
          <w:sz w:val="20"/>
          <w:szCs w:val="20"/>
        </w:rPr>
        <w:t>)</w:t>
      </w:r>
      <w:r>
        <w:rPr>
          <w:rStyle w:val="apple-style-span"/>
          <w:rFonts w:ascii="Arial" w:hAnsi="Arial" w:cs="Arial" w:hint="eastAsia"/>
          <w:bCs/>
          <w:color w:val="000000"/>
          <w:sz w:val="20"/>
          <w:szCs w:val="20"/>
        </w:rPr>
        <w:t>。さらに構想は膨らみ、</w:t>
      </w:r>
      <w:r>
        <w:rPr>
          <w:rStyle w:val="apple-style-span"/>
          <w:rFonts w:ascii="Arial" w:hAnsi="Arial" w:cs="Arial" w:hint="eastAsia"/>
          <w:bCs/>
          <w:color w:val="000000"/>
          <w:sz w:val="20"/>
          <w:szCs w:val="20"/>
        </w:rPr>
        <w:t>1854</w:t>
      </w:r>
      <w:r>
        <w:rPr>
          <w:rStyle w:val="apple-style-span"/>
          <w:rFonts w:ascii="Arial" w:hAnsi="Arial" w:cs="Arial" w:hint="eastAsia"/>
          <w:bCs/>
          <w:color w:val="000000"/>
          <w:sz w:val="20"/>
          <w:szCs w:val="20"/>
        </w:rPr>
        <w:t>年までに前後に</w:t>
      </w:r>
      <w:r>
        <w:rPr>
          <w:rStyle w:val="apple-style-span"/>
          <w:rFonts w:ascii="Arial" w:hAnsi="Arial" w:cs="Arial" w:hint="eastAsia"/>
          <w:bCs/>
          <w:color w:val="000000"/>
          <w:sz w:val="20"/>
          <w:szCs w:val="20"/>
        </w:rPr>
        <w:t>2</w:t>
      </w:r>
      <w:r>
        <w:rPr>
          <w:rStyle w:val="apple-style-span"/>
          <w:rFonts w:ascii="Arial" w:hAnsi="Arial" w:cs="Arial" w:hint="eastAsia"/>
          <w:bCs/>
          <w:color w:val="000000"/>
          <w:sz w:val="20"/>
          <w:szCs w:val="20"/>
        </w:rPr>
        <w:t>つの場面を追加し、</w:t>
      </w:r>
      <w:r>
        <w:rPr>
          <w:rStyle w:val="apple-style-span"/>
          <w:rFonts w:ascii="Arial" w:hAnsi="Arial" w:cs="Arial" w:hint="eastAsia"/>
          <w:bCs/>
          <w:color w:val="000000"/>
          <w:sz w:val="20"/>
          <w:szCs w:val="20"/>
        </w:rPr>
        <w:t>3</w:t>
      </w:r>
      <w:r>
        <w:rPr>
          <w:rStyle w:val="apple-style-span"/>
          <w:rFonts w:ascii="Arial" w:hAnsi="Arial" w:cs="Arial" w:hint="eastAsia"/>
          <w:bCs/>
          <w:color w:val="000000"/>
          <w:sz w:val="20"/>
          <w:szCs w:val="20"/>
        </w:rPr>
        <w:t>部からなる大規模なオラトリオ「キリストの幼時」に仕立て上げました。悪ふざけとしてはいささか事が大きくなってしまいましたが、それがベルリオーズの名声を不動のものとする傑作に結実したのですから素晴らしい。</w:t>
      </w:r>
    </w:p>
    <w:p w:rsidR="00380287" w:rsidRDefault="00380287" w:rsidP="00380287">
      <w:pPr>
        <w:ind w:firstLineChars="100" w:firstLine="200"/>
        <w:rPr>
          <w:rStyle w:val="apple-style-span"/>
          <w:rFonts w:ascii="Arial" w:hAnsi="Arial" w:cs="Arial"/>
          <w:bCs/>
          <w:color w:val="000000"/>
          <w:sz w:val="20"/>
          <w:szCs w:val="20"/>
        </w:rPr>
      </w:pPr>
      <w:r>
        <w:rPr>
          <w:rStyle w:val="apple-style-span"/>
          <w:rFonts w:ascii="Arial" w:hAnsi="Arial" w:cs="Arial" w:hint="eastAsia"/>
          <w:bCs/>
          <w:color w:val="000000"/>
          <w:sz w:val="20"/>
          <w:szCs w:val="20"/>
        </w:rPr>
        <w:t>「エジプトへの逃避」は</w:t>
      </w:r>
      <w:r>
        <w:rPr>
          <w:rStyle w:val="apple-style-span"/>
          <w:rFonts w:ascii="Arial" w:hAnsi="Arial" w:cs="Arial" w:hint="eastAsia"/>
          <w:bCs/>
          <w:color w:val="000000"/>
          <w:sz w:val="20"/>
          <w:szCs w:val="20"/>
        </w:rPr>
        <w:t>3</w:t>
      </w:r>
      <w:r>
        <w:rPr>
          <w:rStyle w:val="apple-style-span"/>
          <w:rFonts w:ascii="Arial" w:hAnsi="Arial" w:cs="Arial" w:hint="eastAsia"/>
          <w:bCs/>
          <w:color w:val="000000"/>
          <w:sz w:val="20"/>
          <w:szCs w:val="20"/>
        </w:rPr>
        <w:t>部作の中では第</w:t>
      </w:r>
      <w:r>
        <w:rPr>
          <w:rStyle w:val="apple-style-span"/>
          <w:rFonts w:ascii="Arial" w:hAnsi="Arial" w:cs="Arial" w:hint="eastAsia"/>
          <w:bCs/>
          <w:color w:val="000000"/>
          <w:sz w:val="20"/>
          <w:szCs w:val="20"/>
        </w:rPr>
        <w:t>2</w:t>
      </w:r>
      <w:r>
        <w:rPr>
          <w:rStyle w:val="apple-style-span"/>
          <w:rFonts w:ascii="Arial" w:hAnsi="Arial" w:cs="Arial" w:hint="eastAsia"/>
          <w:bCs/>
          <w:color w:val="000000"/>
          <w:sz w:val="20"/>
          <w:szCs w:val="20"/>
        </w:rPr>
        <w:t>部に相当し、</w:t>
      </w:r>
      <w:r>
        <w:rPr>
          <w:rStyle w:val="apple-style-span"/>
          <w:rFonts w:ascii="Arial" w:hAnsi="Arial" w:cs="Arial" w:hint="eastAsia"/>
          <w:bCs/>
          <w:color w:val="000000"/>
          <w:sz w:val="20"/>
          <w:szCs w:val="20"/>
        </w:rPr>
        <w:t>3</w:t>
      </w:r>
      <w:r>
        <w:rPr>
          <w:rStyle w:val="apple-style-span"/>
          <w:rFonts w:ascii="Arial" w:hAnsi="Arial" w:cs="Arial" w:hint="eastAsia"/>
          <w:bCs/>
          <w:color w:val="000000"/>
          <w:sz w:val="20"/>
          <w:szCs w:val="20"/>
        </w:rPr>
        <w:t>部作の中でもとりわけ古雅な響きが基調となる異色の作品。ベツレヘムに新たな王（イエス）が誕生したというお告げを聞いたユダヤの王ヘロデが、ベツレヘムに生まれた幼児を皆殺しにしてしまうという、いわゆる「幼児虐殺」を題材にした第</w:t>
      </w:r>
      <w:r>
        <w:rPr>
          <w:rStyle w:val="apple-style-span"/>
          <w:rFonts w:ascii="Arial" w:hAnsi="Arial" w:cs="Arial" w:hint="eastAsia"/>
          <w:bCs/>
          <w:color w:val="000000"/>
          <w:sz w:val="20"/>
          <w:szCs w:val="20"/>
        </w:rPr>
        <w:t>1</w:t>
      </w:r>
      <w:r>
        <w:rPr>
          <w:rStyle w:val="apple-style-span"/>
          <w:rFonts w:ascii="Arial" w:hAnsi="Arial" w:cs="Arial" w:hint="eastAsia"/>
          <w:bCs/>
          <w:color w:val="000000"/>
          <w:sz w:val="20"/>
          <w:szCs w:val="20"/>
        </w:rPr>
        <w:t>部に続く内容となっています。第</w:t>
      </w:r>
      <w:r>
        <w:rPr>
          <w:rStyle w:val="apple-style-span"/>
          <w:rFonts w:ascii="Arial" w:hAnsi="Arial" w:cs="Arial" w:hint="eastAsia"/>
          <w:bCs/>
          <w:color w:val="000000"/>
          <w:sz w:val="20"/>
          <w:szCs w:val="20"/>
        </w:rPr>
        <w:t>1</w:t>
      </w:r>
      <w:r>
        <w:rPr>
          <w:rStyle w:val="apple-style-span"/>
          <w:rFonts w:ascii="Arial" w:hAnsi="Arial" w:cs="Arial" w:hint="eastAsia"/>
          <w:bCs/>
          <w:color w:val="000000"/>
          <w:sz w:val="20"/>
          <w:szCs w:val="20"/>
        </w:rPr>
        <w:t>部は天使たちを表す舞台裏の合唱とオルガンがヨセフ、マリアに幼子イエスの危機を告げるところで終わり、第</w:t>
      </w:r>
      <w:r>
        <w:rPr>
          <w:rStyle w:val="apple-style-span"/>
          <w:rFonts w:ascii="Arial" w:hAnsi="Arial" w:cs="Arial" w:hint="eastAsia"/>
          <w:bCs/>
          <w:color w:val="000000"/>
          <w:sz w:val="20"/>
          <w:szCs w:val="20"/>
        </w:rPr>
        <w:t>2</w:t>
      </w:r>
      <w:r>
        <w:rPr>
          <w:rStyle w:val="apple-style-span"/>
          <w:rFonts w:ascii="Arial" w:hAnsi="Arial" w:cs="Arial" w:hint="eastAsia"/>
          <w:bCs/>
          <w:color w:val="000000"/>
          <w:sz w:val="20"/>
          <w:szCs w:val="20"/>
        </w:rPr>
        <w:t>部はその後のエジプトへの逃避行を題材としますが、「序曲」「羊飼いの聖家族への別れ」「聖家族の（逃避行の途上の）休息」という楽章構成で、物語は抽象化され、連続性や描写的要素は排除されています。このような、題材の総括を意図しない、いわばダイジェスト的な構成手法にベルリオーズらしさがあります。ごく短い場面を切り出して美しい画面構成を作り出すという点では、音楽でありながら宗教絵画の創作態度に近いのかもしれません。</w:t>
      </w:r>
    </w:p>
    <w:p w:rsidR="00380287" w:rsidRPr="006163A8" w:rsidRDefault="00380287" w:rsidP="00380287">
      <w:pPr>
        <w:ind w:firstLineChars="100" w:firstLine="200"/>
        <w:rPr>
          <w:rStyle w:val="apple-style-span"/>
          <w:rFonts w:ascii="Arial" w:hAnsi="Arial" w:cs="Arial"/>
          <w:bCs/>
          <w:color w:val="000000"/>
          <w:sz w:val="20"/>
          <w:szCs w:val="20"/>
        </w:rPr>
      </w:pPr>
      <w:r>
        <w:rPr>
          <w:rStyle w:val="apple-style-span"/>
          <w:rFonts w:ascii="Arial" w:hAnsi="Arial" w:cs="Arial" w:hint="eastAsia"/>
          <w:bCs/>
          <w:color w:val="000000"/>
          <w:sz w:val="20"/>
          <w:szCs w:val="20"/>
        </w:rPr>
        <w:t>他の</w:t>
      </w:r>
      <w:r>
        <w:rPr>
          <w:rStyle w:val="apple-style-span"/>
          <w:rFonts w:ascii="Arial" w:hAnsi="Arial" w:cs="Arial" w:hint="eastAsia"/>
          <w:bCs/>
          <w:color w:val="000000"/>
          <w:sz w:val="20"/>
          <w:szCs w:val="20"/>
        </w:rPr>
        <w:t>2</w:t>
      </w:r>
      <w:r>
        <w:rPr>
          <w:rStyle w:val="apple-style-span"/>
          <w:rFonts w:ascii="Arial" w:hAnsi="Arial" w:cs="Arial" w:hint="eastAsia"/>
          <w:bCs/>
          <w:color w:val="000000"/>
          <w:sz w:val="20"/>
          <w:szCs w:val="20"/>
        </w:rPr>
        <w:t>部が（普段ほどではないものの）かなり自由に書かれているのに対して、「エジプトへの逃避」は中央にバロック音楽（の偽作）を含む以上、特に穏健な筆致で仕上げるようにしたのでしょう、この第</w:t>
      </w:r>
      <w:r>
        <w:rPr>
          <w:rStyle w:val="apple-style-span"/>
          <w:rFonts w:ascii="Arial" w:hAnsi="Arial" w:cs="Arial" w:hint="eastAsia"/>
          <w:bCs/>
          <w:color w:val="000000"/>
          <w:sz w:val="20"/>
          <w:szCs w:val="20"/>
        </w:rPr>
        <w:t>2</w:t>
      </w:r>
      <w:r>
        <w:rPr>
          <w:rStyle w:val="apple-style-span"/>
          <w:rFonts w:ascii="Arial" w:hAnsi="Arial" w:cs="Arial" w:hint="eastAsia"/>
          <w:bCs/>
          <w:color w:val="000000"/>
          <w:sz w:val="20"/>
          <w:szCs w:val="20"/>
        </w:rPr>
        <w:t>部に限り、金管と打楽器はスコアから除かれています。しかし、それらの厳しい制約が魅力を殺ぐどころか、ベルリオーズの作品に新たな美しさをもたらしたのですからわからないものです。それほどまでにこの「エジプトへの逃避」の美しさ、そして完成度は群を抜いています。悪ふざけと実験精神がもたらした古典回帰。オルガンによる演奏ではありますが、古雅な響きと共にベルリオーズの鋭敏な感性の新しい響きを感じ取って頂ければ幸いです。</w:t>
      </w:r>
    </w:p>
    <w:p w:rsidR="003C5EA4" w:rsidRPr="003C5EA4" w:rsidRDefault="003C5EA4" w:rsidP="00D37170">
      <w:pPr>
        <w:ind w:firstLine="840"/>
        <w:rPr>
          <w:rStyle w:val="apple-style-span"/>
          <w:rFonts w:asciiTheme="minorHAnsi" w:eastAsiaTheme="minorEastAsia" w:hAnsiTheme="minorHAnsi" w:cs="Arial"/>
          <w:iCs/>
          <w:color w:val="000000"/>
          <w:sz w:val="20"/>
          <w:szCs w:val="20"/>
          <w:lang w:val="de-DE"/>
        </w:rPr>
      </w:pPr>
      <w:r w:rsidRPr="003C5EA4">
        <w:rPr>
          <w:rStyle w:val="apple-style-span"/>
          <w:rFonts w:asciiTheme="minorHAnsi" w:eastAsiaTheme="minorEastAsia" w:hAnsiTheme="minorHAnsi" w:cs="Arial" w:hint="eastAsia"/>
          <w:iCs/>
          <w:color w:val="000000"/>
          <w:sz w:val="20"/>
          <w:szCs w:val="20"/>
          <w:lang w:val="de-DE"/>
        </w:rPr>
        <w:t>une infante défunt</w:t>
      </w:r>
    </w:p>
    <w:p w:rsidR="00CE7124" w:rsidRPr="00935419" w:rsidRDefault="00CE7124" w:rsidP="00CE7124">
      <w:pPr>
        <w:autoSpaceDE w:val="0"/>
        <w:autoSpaceDN w:val="0"/>
        <w:adjustRightInd w:val="0"/>
        <w:jc w:val="right"/>
        <w:rPr>
          <w:rFonts w:asciiTheme="minorHAnsi" w:eastAsiaTheme="minorEastAsia" w:hAnsiTheme="minorHAnsi" w:cs="Century"/>
          <w:color w:val="000000"/>
          <w:kern w:val="0"/>
          <w:sz w:val="20"/>
          <w:szCs w:val="20"/>
          <w:lang w:val="de-DE"/>
        </w:rPr>
      </w:pPr>
      <w:r w:rsidRPr="00935419">
        <w:rPr>
          <w:rFonts w:asciiTheme="minorHAnsi" w:eastAsiaTheme="minorEastAsia" w:hAnsiTheme="minorHAnsi" w:cs="Century"/>
          <w:color w:val="000000"/>
          <w:kern w:val="0"/>
          <w:sz w:val="20"/>
          <w:szCs w:val="20"/>
          <w:lang w:val="de-DE"/>
        </w:rPr>
        <w:t xml:space="preserve">Organ : </w:t>
      </w:r>
      <w:r w:rsidRPr="00314C1A">
        <w:rPr>
          <w:rFonts w:asciiTheme="minorHAnsi" w:eastAsiaTheme="minorEastAsia" w:hAnsiTheme="minorEastAsia" w:cs="MS-Mincho"/>
          <w:color w:val="000000"/>
          <w:kern w:val="0"/>
          <w:sz w:val="20"/>
          <w:szCs w:val="20"/>
        </w:rPr>
        <w:t>平澤</w:t>
      </w:r>
      <w:r w:rsidRPr="00935419">
        <w:rPr>
          <w:rFonts w:asciiTheme="minorHAnsi" w:eastAsiaTheme="minorEastAsia" w:hAnsiTheme="minorHAnsi" w:cs="MS-Mincho"/>
          <w:color w:val="000000"/>
          <w:kern w:val="0"/>
          <w:sz w:val="20"/>
          <w:szCs w:val="20"/>
          <w:lang w:val="de-DE"/>
        </w:rPr>
        <w:t xml:space="preserve"> </w:t>
      </w:r>
      <w:r w:rsidRPr="00314C1A">
        <w:rPr>
          <w:rFonts w:asciiTheme="minorHAnsi" w:eastAsiaTheme="minorEastAsia" w:hAnsiTheme="minorEastAsia" w:cs="MS-Mincho"/>
          <w:color w:val="000000"/>
          <w:kern w:val="0"/>
          <w:sz w:val="20"/>
          <w:szCs w:val="20"/>
        </w:rPr>
        <w:t>歩</w:t>
      </w:r>
      <w:r w:rsidRPr="00935419">
        <w:rPr>
          <w:rFonts w:asciiTheme="minorHAnsi" w:eastAsiaTheme="minorEastAsia" w:hAnsiTheme="minorHAnsi" w:cs="MS-Mincho"/>
          <w:color w:val="000000"/>
          <w:kern w:val="0"/>
          <w:sz w:val="20"/>
          <w:szCs w:val="20"/>
          <w:lang w:val="de-DE"/>
        </w:rPr>
        <w:t xml:space="preserve"> </w:t>
      </w:r>
      <w:r w:rsidRPr="00935419">
        <w:rPr>
          <w:rFonts w:asciiTheme="minorHAnsi" w:eastAsiaTheme="minorEastAsia" w:hAnsiTheme="minorHAnsi" w:cs="Century"/>
          <w:color w:val="000000"/>
          <w:kern w:val="0"/>
          <w:sz w:val="20"/>
          <w:szCs w:val="20"/>
          <w:lang w:val="de-DE"/>
        </w:rPr>
        <w:t>Hirasawa Ayumu</w:t>
      </w:r>
    </w:p>
    <w:p w:rsidR="003777A6" w:rsidRPr="00935419" w:rsidRDefault="003777A6">
      <w:pPr>
        <w:rPr>
          <w:rFonts w:asciiTheme="minorHAnsi" w:eastAsiaTheme="minorEastAsia" w:hAnsiTheme="minorHAnsi"/>
          <w:color w:val="000000"/>
          <w:lang w:val="de-DE"/>
        </w:rPr>
      </w:pPr>
    </w:p>
    <w:p w:rsidR="003777A6" w:rsidRPr="00935419" w:rsidRDefault="003777A6">
      <w:pPr>
        <w:rPr>
          <w:rFonts w:asciiTheme="minorHAnsi" w:eastAsiaTheme="minorEastAsia" w:hAnsiTheme="minorHAnsi"/>
          <w:color w:val="000000"/>
          <w:lang w:val="de-DE"/>
        </w:rPr>
      </w:pPr>
    </w:p>
    <w:p w:rsidR="007E0787" w:rsidRDefault="007E0787" w:rsidP="007E0787">
      <w:pPr>
        <w:rPr>
          <w:rFonts w:asciiTheme="minorHAnsi" w:eastAsiaTheme="minorEastAsia" w:hAnsiTheme="minorHAnsi"/>
          <w:color w:val="000000"/>
          <w:lang w:val="de-DE"/>
        </w:rPr>
      </w:pPr>
      <w:r w:rsidRPr="007E0787">
        <w:rPr>
          <w:rFonts w:asciiTheme="minorHAnsi" w:eastAsiaTheme="minorEastAsia" w:hAnsiTheme="minorHAnsi" w:hint="eastAsia"/>
          <w:color w:val="000000"/>
          <w:lang w:val="de-DE"/>
        </w:rPr>
        <w:t xml:space="preserve">M. </w:t>
      </w:r>
      <w:r w:rsidRPr="007E0787">
        <w:rPr>
          <w:rFonts w:asciiTheme="minorHAnsi" w:eastAsiaTheme="minorEastAsia" w:hAnsiTheme="minorHAnsi" w:hint="eastAsia"/>
          <w:color w:val="000000"/>
          <w:lang w:val="de-DE"/>
        </w:rPr>
        <w:t>シューク</w:t>
      </w:r>
      <w:r w:rsidRPr="007E0787">
        <w:rPr>
          <w:rFonts w:asciiTheme="minorHAnsi" w:eastAsiaTheme="minorEastAsia" w:hAnsiTheme="minorHAnsi" w:hint="eastAsia"/>
          <w:color w:val="000000"/>
          <w:lang w:val="de-DE"/>
        </w:rPr>
        <w:t xml:space="preserve"> Mikhail Shukh</w:t>
      </w:r>
    </w:p>
    <w:p w:rsidR="003777A6" w:rsidRPr="00935419" w:rsidRDefault="007E0787" w:rsidP="007E0787">
      <w:pPr>
        <w:ind w:firstLine="840"/>
        <w:rPr>
          <w:rFonts w:asciiTheme="minorHAnsi" w:eastAsiaTheme="minorEastAsia" w:hAnsiTheme="minorHAnsi"/>
          <w:color w:val="000000"/>
          <w:lang w:val="de-DE"/>
        </w:rPr>
      </w:pPr>
      <w:r>
        <w:rPr>
          <w:rFonts w:asciiTheme="minorHAnsi" w:eastAsiaTheme="minorEastAsia" w:hAnsiTheme="minorHAnsi" w:hint="eastAsia"/>
          <w:color w:val="000000"/>
          <w:lang w:val="de-DE"/>
        </w:rPr>
        <w:lastRenderedPageBreak/>
        <w:t>Silent prayer</w:t>
      </w:r>
      <w:r>
        <w:rPr>
          <w:rFonts w:asciiTheme="minorHAnsi" w:eastAsiaTheme="minorEastAsia" w:hAnsiTheme="minorHAnsi" w:hint="eastAsia"/>
          <w:color w:val="000000"/>
          <w:lang w:val="de-DE"/>
        </w:rPr>
        <w:t>（静かな祈り）</w:t>
      </w:r>
      <w:r w:rsidRPr="007E0787">
        <w:rPr>
          <w:rFonts w:asciiTheme="minorHAnsi" w:eastAsiaTheme="minorEastAsia" w:hAnsiTheme="minorHAnsi" w:hint="eastAsia"/>
          <w:color w:val="000000"/>
          <w:lang w:val="de-DE"/>
        </w:rPr>
        <w:t xml:space="preserve"> Tikhaya molitva</w:t>
      </w:r>
    </w:p>
    <w:p w:rsidR="00507BEE" w:rsidRPr="00935419" w:rsidRDefault="00507BEE">
      <w:pPr>
        <w:rPr>
          <w:rFonts w:asciiTheme="minorHAnsi" w:eastAsiaTheme="minorEastAsia" w:hAnsiTheme="minorHAnsi"/>
          <w:color w:val="000000"/>
          <w:lang w:val="de-DE"/>
        </w:rPr>
      </w:pPr>
    </w:p>
    <w:p w:rsidR="00507BEE" w:rsidRPr="00935419" w:rsidRDefault="00507BEE">
      <w:pPr>
        <w:rPr>
          <w:rFonts w:asciiTheme="minorHAnsi" w:eastAsiaTheme="minorEastAsia" w:hAnsiTheme="minorHAnsi"/>
          <w:color w:val="000000"/>
          <w:lang w:val="de-DE"/>
        </w:rPr>
      </w:pPr>
    </w:p>
    <w:p w:rsidR="00507BEE" w:rsidRPr="00935419" w:rsidRDefault="00507BEE">
      <w:pPr>
        <w:rPr>
          <w:rFonts w:asciiTheme="minorHAnsi" w:eastAsiaTheme="minorEastAsia" w:hAnsiTheme="minorHAnsi"/>
          <w:color w:val="000000"/>
          <w:lang w:val="de-DE"/>
        </w:rPr>
      </w:pPr>
    </w:p>
    <w:p w:rsidR="00876FA7" w:rsidRDefault="00507BEE">
      <w:pPr>
        <w:rPr>
          <w:rFonts w:asciiTheme="minorHAnsi" w:eastAsiaTheme="minorEastAsia" w:hAnsiTheme="minorHAnsi"/>
          <w:color w:val="000000"/>
        </w:rPr>
      </w:pPr>
      <w:r>
        <w:rPr>
          <w:rFonts w:asciiTheme="minorHAnsi" w:eastAsiaTheme="minorEastAsia" w:hAnsiTheme="minorHAnsi" w:hint="eastAsia"/>
          <w:color w:val="000000"/>
        </w:rPr>
        <w:t>曲目紹介</w:t>
      </w:r>
    </w:p>
    <w:p w:rsidR="00227A5F" w:rsidRDefault="00227A5F">
      <w:pPr>
        <w:rPr>
          <w:rFonts w:asciiTheme="minorHAnsi" w:eastAsiaTheme="minorEastAsia" w:hAnsiTheme="minorHAnsi"/>
          <w:color w:val="000000"/>
        </w:rPr>
      </w:pPr>
    </w:p>
    <w:p w:rsidR="00D05A48" w:rsidRDefault="00227A5F">
      <w:pPr>
        <w:rPr>
          <w:rFonts w:asciiTheme="minorHAnsi" w:eastAsiaTheme="minorEastAsia" w:hAnsiTheme="minorHAnsi"/>
          <w:color w:val="000000"/>
        </w:rPr>
      </w:pPr>
      <w:r>
        <w:rPr>
          <w:rFonts w:asciiTheme="minorHAnsi" w:eastAsiaTheme="minorEastAsia" w:hAnsiTheme="minorHAnsi" w:hint="eastAsia"/>
          <w:color w:val="000000"/>
        </w:rPr>
        <w:t xml:space="preserve">　</w:t>
      </w:r>
      <w:r w:rsidR="00194985">
        <w:rPr>
          <w:rFonts w:asciiTheme="minorHAnsi" w:eastAsiaTheme="minorEastAsia" w:hAnsiTheme="minorHAnsi" w:hint="eastAsia"/>
          <w:color w:val="000000"/>
        </w:rPr>
        <w:t>長年</w:t>
      </w:r>
      <w:r>
        <w:rPr>
          <w:rFonts w:asciiTheme="minorHAnsi" w:eastAsiaTheme="minorEastAsia" w:hAnsiTheme="minorHAnsi" w:hint="eastAsia"/>
          <w:color w:val="000000"/>
        </w:rPr>
        <w:t>東大のオルガンに親しんでいれば、薄々気がついてはいたのですが、このオルガン、私の愛するところのロマン派・近代における「メジャーな」オルガン曲との相性は必ずしも良くはありません（オルガン曲自体がメジャーじゃない</w:t>
      </w:r>
      <w:r w:rsidR="00045874">
        <w:rPr>
          <w:rFonts w:asciiTheme="minorHAnsi" w:eastAsiaTheme="minorEastAsia" w:hAnsiTheme="minorHAnsi" w:hint="eastAsia"/>
          <w:color w:val="000000"/>
        </w:rPr>
        <w:t>?!</w:t>
      </w:r>
      <w:r>
        <w:rPr>
          <w:rFonts w:asciiTheme="minorHAnsi" w:eastAsiaTheme="minorEastAsia" w:hAnsiTheme="minorHAnsi" w:hint="eastAsia"/>
          <w:color w:val="000000"/>
        </w:rPr>
        <w:t>）。</w:t>
      </w:r>
      <w:r w:rsidR="002D6053">
        <w:rPr>
          <w:rFonts w:asciiTheme="minorHAnsi" w:eastAsiaTheme="minorEastAsia" w:hAnsiTheme="minorHAnsi" w:hint="eastAsia"/>
          <w:color w:val="000000"/>
        </w:rPr>
        <w:t>鍵盤</w:t>
      </w:r>
      <w:r w:rsidR="00572981">
        <w:rPr>
          <w:rFonts w:asciiTheme="minorHAnsi" w:eastAsiaTheme="minorEastAsia" w:hAnsiTheme="minorHAnsi" w:hint="eastAsia"/>
          <w:color w:val="000000"/>
        </w:rPr>
        <w:t>（</w:t>
      </w:r>
      <w:r w:rsidR="003E6CC7">
        <w:rPr>
          <w:rFonts w:asciiTheme="minorHAnsi" w:eastAsiaTheme="minorEastAsia" w:hAnsiTheme="minorHAnsi" w:hint="eastAsia"/>
          <w:color w:val="000000"/>
        </w:rPr>
        <w:t>2</w:t>
      </w:r>
      <w:r w:rsidR="00572981">
        <w:rPr>
          <w:rFonts w:asciiTheme="minorHAnsi" w:eastAsiaTheme="minorEastAsia" w:hAnsiTheme="minorHAnsi" w:hint="eastAsia"/>
          <w:color w:val="000000"/>
        </w:rPr>
        <w:t>段</w:t>
      </w:r>
      <w:r w:rsidR="003E6CC7">
        <w:rPr>
          <w:rFonts w:asciiTheme="minorHAnsi" w:eastAsiaTheme="minorEastAsia" w:hAnsiTheme="minorHAnsi" w:hint="eastAsia"/>
          <w:color w:val="000000"/>
        </w:rPr>
        <w:t>＋ペダル</w:t>
      </w:r>
      <w:r w:rsidR="00572981">
        <w:rPr>
          <w:rFonts w:asciiTheme="minorHAnsi" w:eastAsiaTheme="minorEastAsia" w:hAnsiTheme="minorHAnsi" w:hint="eastAsia"/>
          <w:color w:val="000000"/>
        </w:rPr>
        <w:t>）も</w:t>
      </w:r>
      <w:r w:rsidR="002D6053">
        <w:rPr>
          <w:rFonts w:asciiTheme="minorHAnsi" w:eastAsiaTheme="minorEastAsia" w:hAnsiTheme="minorHAnsi" w:hint="eastAsia"/>
          <w:color w:val="000000"/>
        </w:rPr>
        <w:t>足りなければストップ数（</w:t>
      </w:r>
      <w:r w:rsidR="002D6053">
        <w:rPr>
          <w:rFonts w:asciiTheme="minorHAnsi" w:eastAsiaTheme="minorEastAsia" w:hAnsiTheme="minorHAnsi" w:hint="eastAsia"/>
          <w:color w:val="000000"/>
        </w:rPr>
        <w:t>12</w:t>
      </w:r>
      <w:r w:rsidR="002D6053">
        <w:rPr>
          <w:rFonts w:asciiTheme="minorHAnsi" w:eastAsiaTheme="minorEastAsia" w:hAnsiTheme="minorHAnsi" w:hint="eastAsia"/>
          <w:color w:val="000000"/>
        </w:rPr>
        <w:t>）も殆どの作品の要件を満たさない。スウェル・ペダル（エレクトーンに標準装備の、音量をコントロールするペダル）もない。</w:t>
      </w:r>
      <w:r w:rsidR="003E6CC7">
        <w:rPr>
          <w:rFonts w:asciiTheme="minorHAnsi" w:eastAsiaTheme="minorEastAsia" w:hAnsiTheme="minorHAnsi" w:hint="eastAsia"/>
          <w:color w:val="000000"/>
        </w:rPr>
        <w:t>それらの音色と音量の制約は</w:t>
      </w:r>
      <w:r w:rsidR="002D6053">
        <w:rPr>
          <w:rFonts w:asciiTheme="minorHAnsi" w:eastAsiaTheme="minorEastAsia" w:hAnsiTheme="minorHAnsi" w:hint="eastAsia"/>
          <w:color w:val="000000"/>
        </w:rPr>
        <w:t>努力でカバーするとしても、</w:t>
      </w:r>
      <w:r w:rsidR="005C3FBC">
        <w:rPr>
          <w:rFonts w:asciiTheme="minorHAnsi" w:eastAsiaTheme="minorEastAsia" w:hAnsiTheme="minorHAnsi" w:hint="eastAsia"/>
          <w:color w:val="000000"/>
        </w:rPr>
        <w:t>普通の</w:t>
      </w:r>
      <w:r w:rsidR="00D05A48">
        <w:rPr>
          <w:rFonts w:asciiTheme="minorHAnsi" w:eastAsiaTheme="minorEastAsia" w:hAnsiTheme="minorHAnsi" w:hint="eastAsia"/>
          <w:color w:val="000000"/>
        </w:rPr>
        <w:t>広い</w:t>
      </w:r>
      <w:r w:rsidR="00D06133">
        <w:rPr>
          <w:rFonts w:asciiTheme="minorHAnsi" w:eastAsiaTheme="minorEastAsia" w:hAnsiTheme="minorHAnsi" w:hint="eastAsia"/>
          <w:color w:val="000000"/>
        </w:rPr>
        <w:t>教室に設置されているが故の残響の乏しさ</w:t>
      </w:r>
      <w:r w:rsidR="001B6952">
        <w:rPr>
          <w:rFonts w:asciiTheme="minorHAnsi" w:eastAsiaTheme="minorEastAsia" w:hAnsiTheme="minorHAnsi" w:hint="eastAsia"/>
          <w:color w:val="000000"/>
        </w:rPr>
        <w:t>（先生の声にエコーがかかってはまずいでしょう）</w:t>
      </w:r>
      <w:r w:rsidR="00D06133">
        <w:rPr>
          <w:rFonts w:asciiTheme="minorHAnsi" w:eastAsiaTheme="minorEastAsia" w:hAnsiTheme="minorHAnsi" w:hint="eastAsia"/>
          <w:color w:val="000000"/>
        </w:rPr>
        <w:t>は</w:t>
      </w:r>
      <w:r w:rsidR="00FA6C0F">
        <w:rPr>
          <w:rFonts w:asciiTheme="minorHAnsi" w:eastAsiaTheme="minorEastAsia" w:hAnsiTheme="minorHAnsi" w:hint="eastAsia"/>
          <w:color w:val="000000"/>
        </w:rPr>
        <w:t>度々弱点となります。</w:t>
      </w:r>
    </w:p>
    <w:p w:rsidR="00227A5F" w:rsidRDefault="00330F4B" w:rsidP="00D05A48">
      <w:pPr>
        <w:ind w:firstLineChars="100" w:firstLine="210"/>
        <w:rPr>
          <w:rFonts w:asciiTheme="minorHAnsi" w:eastAsiaTheme="minorEastAsia" w:hAnsiTheme="minorHAnsi"/>
          <w:color w:val="000000"/>
        </w:rPr>
      </w:pPr>
      <w:r>
        <w:rPr>
          <w:rFonts w:asciiTheme="minorHAnsi" w:eastAsiaTheme="minorEastAsia" w:hAnsiTheme="minorHAnsi" w:hint="eastAsia"/>
          <w:color w:val="000000"/>
        </w:rPr>
        <w:t>では逆に、このような環境での効果</w:t>
      </w:r>
      <w:r w:rsidR="00EA4D4C">
        <w:rPr>
          <w:rFonts w:asciiTheme="minorHAnsi" w:eastAsiaTheme="minorEastAsia" w:hAnsiTheme="minorHAnsi" w:hint="eastAsia"/>
          <w:color w:val="000000"/>
        </w:rPr>
        <w:t>の上がる曲</w:t>
      </w:r>
      <w:r>
        <w:rPr>
          <w:rFonts w:asciiTheme="minorHAnsi" w:eastAsiaTheme="minorEastAsia" w:hAnsiTheme="minorHAnsi" w:hint="eastAsia"/>
          <w:color w:val="000000"/>
        </w:rPr>
        <w:t>（それも、周りのみんなが弾いているバロック以外で）</w:t>
      </w:r>
      <w:r w:rsidR="000D6BA2">
        <w:rPr>
          <w:rFonts w:asciiTheme="minorHAnsi" w:eastAsiaTheme="minorEastAsia" w:hAnsiTheme="minorHAnsi" w:hint="eastAsia"/>
          <w:color w:val="000000"/>
        </w:rPr>
        <w:t>について考察</w:t>
      </w:r>
      <w:r w:rsidR="00EA4D4C">
        <w:rPr>
          <w:rFonts w:asciiTheme="minorHAnsi" w:eastAsiaTheme="minorEastAsia" w:hAnsiTheme="minorHAnsi" w:hint="eastAsia"/>
          <w:color w:val="000000"/>
        </w:rPr>
        <w:t>してみたところ</w:t>
      </w:r>
      <w:r>
        <w:rPr>
          <w:rFonts w:asciiTheme="minorHAnsi" w:eastAsiaTheme="minorEastAsia" w:hAnsiTheme="minorHAnsi" w:hint="eastAsia"/>
          <w:color w:val="000000"/>
        </w:rPr>
        <w:t>、行きついた結論は</w:t>
      </w:r>
      <w:r>
        <w:rPr>
          <w:rFonts w:asciiTheme="minorHAnsi" w:eastAsiaTheme="minorEastAsia" w:hAnsiTheme="minorHAnsi" w:hint="eastAsia"/>
          <w:color w:val="000000"/>
        </w:rPr>
        <w:t>2</w:t>
      </w:r>
      <w:r>
        <w:rPr>
          <w:rFonts w:asciiTheme="minorHAnsi" w:eastAsiaTheme="minorEastAsia" w:hAnsiTheme="minorHAnsi" w:hint="eastAsia"/>
          <w:color w:val="000000"/>
        </w:rPr>
        <w:t>つ。</w:t>
      </w:r>
      <w:r>
        <w:rPr>
          <w:rFonts w:asciiTheme="minorHAnsi" w:eastAsiaTheme="minorEastAsia" w:hAnsiTheme="minorHAnsi" w:hint="eastAsia"/>
          <w:color w:val="000000"/>
        </w:rPr>
        <w:t>1</w:t>
      </w:r>
      <w:r>
        <w:rPr>
          <w:rFonts w:asciiTheme="minorHAnsi" w:eastAsiaTheme="minorEastAsia" w:hAnsiTheme="minorHAnsi" w:hint="eastAsia"/>
          <w:color w:val="000000"/>
        </w:rPr>
        <w:t>つは</w:t>
      </w:r>
      <w:r w:rsidR="0067778A">
        <w:rPr>
          <w:rFonts w:asciiTheme="minorHAnsi" w:eastAsiaTheme="minorEastAsia" w:hAnsiTheme="minorHAnsi" w:hint="eastAsia"/>
          <w:color w:val="000000"/>
        </w:rPr>
        <w:t>「マリオ」や「ドラクエ」に代表される、ファミコンのチープな</w:t>
      </w:r>
      <w:r w:rsidR="00F07C5A">
        <w:rPr>
          <w:rFonts w:asciiTheme="minorHAnsi" w:eastAsiaTheme="minorEastAsia" w:hAnsiTheme="minorHAnsi" w:hint="eastAsia"/>
          <w:color w:val="000000"/>
        </w:rPr>
        <w:t>ピコピコ音で作られた</w:t>
      </w:r>
      <w:r w:rsidR="0067778A">
        <w:rPr>
          <w:rFonts w:asciiTheme="minorHAnsi" w:eastAsiaTheme="minorEastAsia" w:hAnsiTheme="minorHAnsi" w:hint="eastAsia"/>
          <w:color w:val="000000"/>
        </w:rPr>
        <w:t>初期のゲーム音楽。</w:t>
      </w:r>
      <w:r w:rsidR="001F5DB7">
        <w:rPr>
          <w:rFonts w:asciiTheme="minorHAnsi" w:eastAsiaTheme="minorEastAsia" w:hAnsiTheme="minorHAnsi" w:hint="eastAsia"/>
          <w:color w:val="000000"/>
        </w:rPr>
        <w:t>残響も乏しければ音色も和音も少ない。</w:t>
      </w:r>
      <w:r w:rsidR="0067778A">
        <w:rPr>
          <w:rFonts w:asciiTheme="minorHAnsi" w:eastAsiaTheme="minorEastAsia" w:hAnsiTheme="minorHAnsi" w:hint="eastAsia"/>
          <w:color w:val="000000"/>
        </w:rPr>
        <w:t>これは完璧です。</w:t>
      </w:r>
      <w:r w:rsidR="00306D1B">
        <w:rPr>
          <w:rFonts w:asciiTheme="minorHAnsi" w:eastAsiaTheme="minorEastAsia" w:hAnsiTheme="minorHAnsi" w:hint="eastAsia"/>
          <w:color w:val="000000"/>
        </w:rPr>
        <w:t>しかし</w:t>
      </w:r>
      <w:r w:rsidR="00A805E3">
        <w:rPr>
          <w:rFonts w:asciiTheme="minorHAnsi" w:eastAsiaTheme="minorEastAsia" w:hAnsiTheme="minorHAnsi" w:hint="eastAsia"/>
          <w:color w:val="000000"/>
        </w:rPr>
        <w:t>ゲーム音楽は、</w:t>
      </w:r>
      <w:r w:rsidR="00306D1B">
        <w:rPr>
          <w:rFonts w:asciiTheme="minorHAnsi" w:eastAsiaTheme="minorEastAsia" w:hAnsiTheme="minorHAnsi" w:hint="eastAsia"/>
          <w:color w:val="000000"/>
        </w:rPr>
        <w:t>永遠にループするように作られているので、演奏を</w:t>
      </w:r>
      <w:r w:rsidR="00E02FA4">
        <w:rPr>
          <w:rFonts w:asciiTheme="minorHAnsi" w:eastAsiaTheme="minorEastAsia" w:hAnsiTheme="minorHAnsi" w:hint="eastAsia"/>
          <w:color w:val="000000"/>
        </w:rPr>
        <w:t>終わらせる</w:t>
      </w:r>
      <w:r w:rsidR="00306D1B">
        <w:rPr>
          <w:rFonts w:asciiTheme="minorHAnsi" w:eastAsiaTheme="minorEastAsia" w:hAnsiTheme="minorHAnsi" w:hint="eastAsia"/>
          <w:color w:val="000000"/>
        </w:rPr>
        <w:t>のが難しい。そこで、</w:t>
      </w:r>
      <w:r w:rsidR="007C5F00">
        <w:rPr>
          <w:rFonts w:asciiTheme="minorHAnsi" w:eastAsiaTheme="minorEastAsia" w:hAnsiTheme="minorHAnsi" w:hint="eastAsia"/>
          <w:color w:val="000000"/>
        </w:rPr>
        <w:t>もう</w:t>
      </w:r>
      <w:r w:rsidR="007C5F00">
        <w:rPr>
          <w:rFonts w:asciiTheme="minorHAnsi" w:eastAsiaTheme="minorEastAsia" w:hAnsiTheme="minorHAnsi" w:hint="eastAsia"/>
          <w:color w:val="000000"/>
        </w:rPr>
        <w:t>1</w:t>
      </w:r>
      <w:r w:rsidR="007C5F00">
        <w:rPr>
          <w:rFonts w:asciiTheme="minorHAnsi" w:eastAsiaTheme="minorEastAsia" w:hAnsiTheme="minorHAnsi" w:hint="eastAsia"/>
          <w:color w:val="000000"/>
        </w:rPr>
        <w:t>つ</w:t>
      </w:r>
      <w:r w:rsidR="00306D1B">
        <w:rPr>
          <w:rFonts w:asciiTheme="minorHAnsi" w:eastAsiaTheme="minorEastAsia" w:hAnsiTheme="minorHAnsi" w:hint="eastAsia"/>
          <w:color w:val="000000"/>
        </w:rPr>
        <w:t>。</w:t>
      </w:r>
      <w:r w:rsidR="007C5F00">
        <w:rPr>
          <w:rFonts w:asciiTheme="minorHAnsi" w:eastAsiaTheme="minorEastAsia" w:hAnsiTheme="minorHAnsi" w:hint="eastAsia"/>
          <w:color w:val="000000"/>
        </w:rPr>
        <w:t>とにかく時代を遡ってみれば良いのではないか、という発想</w:t>
      </w:r>
      <w:r w:rsidR="006741B5">
        <w:rPr>
          <w:rFonts w:asciiTheme="minorHAnsi" w:eastAsiaTheme="minorEastAsia" w:hAnsiTheme="minorHAnsi" w:hint="eastAsia"/>
          <w:color w:val="000000"/>
        </w:rPr>
        <w:t>に至りました</w:t>
      </w:r>
      <w:r w:rsidR="007C5F00">
        <w:rPr>
          <w:rFonts w:asciiTheme="minorHAnsi" w:eastAsiaTheme="minorEastAsia" w:hAnsiTheme="minorHAnsi" w:hint="eastAsia"/>
          <w:color w:val="000000"/>
        </w:rPr>
        <w:t>。</w:t>
      </w:r>
      <w:r w:rsidR="003A41E2">
        <w:rPr>
          <w:rFonts w:asciiTheme="minorHAnsi" w:eastAsiaTheme="minorEastAsia" w:hAnsiTheme="minorHAnsi" w:hint="eastAsia"/>
          <w:color w:val="000000"/>
        </w:rPr>
        <w:t>中世の音楽はそれほど音響に依存しないはず。</w:t>
      </w:r>
      <w:r w:rsidR="00065D86">
        <w:rPr>
          <w:rFonts w:asciiTheme="minorHAnsi" w:eastAsiaTheme="minorEastAsia" w:hAnsiTheme="minorHAnsi" w:hint="eastAsia"/>
          <w:color w:val="000000"/>
        </w:rPr>
        <w:t>言葉の代わりに音色のバリエーションを活かせば、それはそれで良い味をだすのではないか。</w:t>
      </w:r>
      <w:r w:rsidR="00792ABE">
        <w:rPr>
          <w:rFonts w:asciiTheme="minorHAnsi" w:eastAsiaTheme="minorEastAsia" w:hAnsiTheme="minorHAnsi" w:hint="eastAsia"/>
          <w:color w:val="000000"/>
        </w:rPr>
        <w:t>今回のランディーニの演奏で、その試みの成否が明らかになります。</w:t>
      </w:r>
    </w:p>
    <w:p w:rsidR="00910B0C" w:rsidRDefault="004C0B7C" w:rsidP="00D05A48">
      <w:pPr>
        <w:ind w:firstLineChars="100" w:firstLine="210"/>
        <w:rPr>
          <w:rFonts w:asciiTheme="minorHAnsi" w:eastAsiaTheme="minorEastAsia" w:hAnsiTheme="minorHAnsi"/>
          <w:color w:val="000000"/>
        </w:rPr>
      </w:pPr>
      <w:r>
        <w:rPr>
          <w:rFonts w:asciiTheme="minorHAnsi" w:eastAsiaTheme="minorEastAsia" w:hAnsiTheme="minorHAnsi" w:hint="eastAsia"/>
          <w:color w:val="000000"/>
        </w:rPr>
        <w:t xml:space="preserve">　音楽史における中世は</w:t>
      </w:r>
      <w:r>
        <w:rPr>
          <w:rFonts w:asciiTheme="minorHAnsi" w:eastAsiaTheme="minorEastAsia" w:hAnsiTheme="minorHAnsi" w:hint="eastAsia"/>
          <w:color w:val="000000"/>
        </w:rPr>
        <w:t>1000</w:t>
      </w:r>
      <w:r>
        <w:rPr>
          <w:rFonts w:asciiTheme="minorHAnsi" w:eastAsiaTheme="minorEastAsia" w:hAnsiTheme="minorHAnsi" w:hint="eastAsia"/>
          <w:color w:val="000000"/>
        </w:rPr>
        <w:t>年程のスパンがあり</w:t>
      </w:r>
      <w:r w:rsidR="006C548E">
        <w:rPr>
          <w:rFonts w:asciiTheme="minorHAnsi" w:eastAsiaTheme="minorEastAsia" w:hAnsiTheme="minorHAnsi" w:hint="eastAsia"/>
          <w:color w:val="000000"/>
        </w:rPr>
        <w:t>ますが、その初期は鮮明ではなく、</w:t>
      </w:r>
      <w:r>
        <w:rPr>
          <w:rFonts w:asciiTheme="minorHAnsi" w:eastAsiaTheme="minorEastAsia" w:hAnsiTheme="minorHAnsi" w:hint="eastAsia"/>
          <w:color w:val="000000"/>
        </w:rPr>
        <w:t>各地に多数の流派が生まれ</w:t>
      </w:r>
      <w:r w:rsidR="006C548E">
        <w:rPr>
          <w:rFonts w:asciiTheme="minorHAnsi" w:eastAsiaTheme="minorEastAsia" w:hAnsiTheme="minorHAnsi" w:hint="eastAsia"/>
          <w:color w:val="000000"/>
        </w:rPr>
        <w:t>、最後にはデュファイによって統合され、そしてルネサンス音楽への道が切り拓かれることとなりました。</w:t>
      </w:r>
    </w:p>
    <w:p w:rsidR="00843A07" w:rsidRDefault="00910B0C" w:rsidP="00D05A48">
      <w:pPr>
        <w:ind w:firstLineChars="100" w:firstLine="210"/>
        <w:rPr>
          <w:rFonts w:asciiTheme="minorHAnsi" w:eastAsiaTheme="minorEastAsia" w:hAnsiTheme="minorHAnsi"/>
          <w:color w:val="000000"/>
        </w:rPr>
      </w:pPr>
      <w:r>
        <w:rPr>
          <w:rFonts w:asciiTheme="minorHAnsi" w:eastAsiaTheme="minorEastAsia" w:hAnsiTheme="minorHAnsi" w:hint="eastAsia"/>
          <w:color w:val="000000"/>
        </w:rPr>
        <w:t>中世</w:t>
      </w:r>
      <w:r w:rsidR="00C707AB">
        <w:rPr>
          <w:rFonts w:asciiTheme="minorHAnsi" w:eastAsiaTheme="minorEastAsia" w:hAnsiTheme="minorHAnsi" w:hint="eastAsia"/>
          <w:color w:val="000000"/>
        </w:rPr>
        <w:t>と</w:t>
      </w:r>
      <w:r>
        <w:rPr>
          <w:rFonts w:asciiTheme="minorHAnsi" w:eastAsiaTheme="minorEastAsia" w:hAnsiTheme="minorHAnsi" w:hint="eastAsia"/>
          <w:color w:val="000000"/>
        </w:rPr>
        <w:t>ルネサンス</w:t>
      </w:r>
      <w:r w:rsidR="00C707AB">
        <w:rPr>
          <w:rFonts w:asciiTheme="minorHAnsi" w:eastAsiaTheme="minorEastAsia" w:hAnsiTheme="minorHAnsi" w:hint="eastAsia"/>
          <w:color w:val="000000"/>
        </w:rPr>
        <w:t>ではどのような違いがあるか。</w:t>
      </w:r>
      <w:r w:rsidR="00D02BC5">
        <w:rPr>
          <w:rFonts w:asciiTheme="minorHAnsi" w:eastAsiaTheme="minorEastAsia" w:hAnsiTheme="minorHAnsi" w:hint="eastAsia"/>
          <w:color w:val="000000"/>
        </w:rPr>
        <w:t>この転換期において、</w:t>
      </w:r>
      <w:r w:rsidR="00EC5DD6">
        <w:rPr>
          <w:rFonts w:asciiTheme="minorHAnsi" w:eastAsiaTheme="minorEastAsia" w:hAnsiTheme="minorHAnsi" w:hint="eastAsia"/>
          <w:color w:val="000000"/>
        </w:rPr>
        <w:t>3</w:t>
      </w:r>
      <w:r w:rsidR="00EC5DD6">
        <w:rPr>
          <w:rFonts w:asciiTheme="minorHAnsi" w:eastAsiaTheme="minorEastAsia" w:hAnsiTheme="minorHAnsi" w:hint="eastAsia"/>
          <w:color w:val="000000"/>
        </w:rPr>
        <w:t>度や</w:t>
      </w:r>
      <w:r w:rsidR="00EC5DD6">
        <w:rPr>
          <w:rFonts w:asciiTheme="minorHAnsi" w:eastAsiaTheme="minorEastAsia" w:hAnsiTheme="minorHAnsi" w:hint="eastAsia"/>
          <w:color w:val="000000"/>
        </w:rPr>
        <w:t>6</w:t>
      </w:r>
      <w:r w:rsidR="00EC5DD6">
        <w:rPr>
          <w:rFonts w:asciiTheme="minorHAnsi" w:eastAsiaTheme="minorEastAsia" w:hAnsiTheme="minorHAnsi" w:hint="eastAsia"/>
          <w:color w:val="000000"/>
        </w:rPr>
        <w:t>度の安定感が注目され、</w:t>
      </w:r>
      <w:r w:rsidR="00D87AE4">
        <w:rPr>
          <w:rFonts w:asciiTheme="minorHAnsi" w:eastAsiaTheme="minorEastAsia" w:hAnsiTheme="minorHAnsi" w:hint="eastAsia"/>
          <w:color w:val="000000"/>
        </w:rPr>
        <w:t>中世音楽の特徴である、</w:t>
      </w:r>
      <w:r w:rsidR="00867BDD">
        <w:rPr>
          <w:rFonts w:asciiTheme="minorHAnsi" w:eastAsiaTheme="minorEastAsia" w:hAnsiTheme="minorHAnsi" w:hint="eastAsia"/>
          <w:color w:val="000000"/>
        </w:rPr>
        <w:t>リズム</w:t>
      </w:r>
      <w:r w:rsidR="00063D81">
        <w:rPr>
          <w:rFonts w:asciiTheme="minorHAnsi" w:eastAsiaTheme="minorEastAsia" w:hAnsiTheme="minorHAnsi" w:hint="eastAsia"/>
          <w:color w:val="000000"/>
        </w:rPr>
        <w:t>（</w:t>
      </w:r>
      <w:r w:rsidR="00867BDD">
        <w:rPr>
          <w:rFonts w:asciiTheme="minorHAnsi" w:eastAsiaTheme="minorEastAsia" w:hAnsiTheme="minorHAnsi" w:hint="eastAsia"/>
          <w:color w:val="000000"/>
        </w:rPr>
        <w:t>横の模様</w:t>
      </w:r>
      <w:r w:rsidR="00063D81">
        <w:rPr>
          <w:rFonts w:asciiTheme="minorHAnsi" w:eastAsiaTheme="minorEastAsia" w:hAnsiTheme="minorHAnsi" w:hint="eastAsia"/>
          <w:color w:val="000000"/>
        </w:rPr>
        <w:t>）</w:t>
      </w:r>
      <w:r w:rsidR="00D87AE4">
        <w:rPr>
          <w:rFonts w:asciiTheme="minorHAnsi" w:eastAsiaTheme="minorEastAsia" w:hAnsiTheme="minorHAnsi" w:hint="eastAsia"/>
          <w:color w:val="000000"/>
        </w:rPr>
        <w:t>の複雑さ</w:t>
      </w:r>
      <w:r w:rsidR="00063D81">
        <w:rPr>
          <w:rFonts w:asciiTheme="minorHAnsi" w:eastAsiaTheme="minorEastAsia" w:hAnsiTheme="minorHAnsi" w:hint="eastAsia"/>
          <w:color w:val="000000"/>
        </w:rPr>
        <w:t>に制約を与える一方で、</w:t>
      </w:r>
      <w:r w:rsidR="00867BDD">
        <w:rPr>
          <w:rFonts w:asciiTheme="minorHAnsi" w:eastAsiaTheme="minorEastAsia" w:hAnsiTheme="minorHAnsi" w:hint="eastAsia"/>
          <w:color w:val="000000"/>
        </w:rPr>
        <w:t>和音</w:t>
      </w:r>
      <w:r w:rsidR="00D87AE4">
        <w:rPr>
          <w:rFonts w:asciiTheme="minorHAnsi" w:eastAsiaTheme="minorEastAsia" w:hAnsiTheme="minorHAnsi" w:hint="eastAsia"/>
          <w:color w:val="000000"/>
        </w:rPr>
        <w:t>（</w:t>
      </w:r>
      <w:r w:rsidR="00867BDD">
        <w:rPr>
          <w:rFonts w:asciiTheme="minorHAnsi" w:eastAsiaTheme="minorEastAsia" w:hAnsiTheme="minorHAnsi" w:hint="eastAsia"/>
          <w:color w:val="000000"/>
        </w:rPr>
        <w:t>縦の模様</w:t>
      </w:r>
      <w:r w:rsidR="00D87AE4">
        <w:rPr>
          <w:rFonts w:asciiTheme="minorHAnsi" w:eastAsiaTheme="minorEastAsia" w:hAnsiTheme="minorHAnsi" w:hint="eastAsia"/>
          <w:color w:val="000000"/>
        </w:rPr>
        <w:t>）</w:t>
      </w:r>
      <w:r w:rsidR="002D785D">
        <w:rPr>
          <w:rFonts w:asciiTheme="minorHAnsi" w:eastAsiaTheme="minorEastAsia" w:hAnsiTheme="minorHAnsi" w:hint="eastAsia"/>
          <w:color w:val="000000"/>
        </w:rPr>
        <w:t>が注目され</w:t>
      </w:r>
      <w:r w:rsidR="005C0A62">
        <w:rPr>
          <w:rFonts w:asciiTheme="minorHAnsi" w:eastAsiaTheme="minorEastAsia" w:hAnsiTheme="minorHAnsi" w:hint="eastAsia"/>
          <w:color w:val="000000"/>
        </w:rPr>
        <w:t>、多彩な響きを</w:t>
      </w:r>
      <w:r w:rsidR="00867BDD">
        <w:rPr>
          <w:rFonts w:asciiTheme="minorHAnsi" w:eastAsiaTheme="minorEastAsia" w:hAnsiTheme="minorHAnsi" w:hint="eastAsia"/>
          <w:color w:val="000000"/>
        </w:rPr>
        <w:t>生み出すと共に、連続する和音（縦と横の糸の組み合わせ）の機能性</w:t>
      </w:r>
      <w:r w:rsidR="002D785D">
        <w:rPr>
          <w:rFonts w:asciiTheme="minorHAnsi" w:eastAsiaTheme="minorEastAsia" w:hAnsiTheme="minorHAnsi" w:hint="eastAsia"/>
          <w:color w:val="000000"/>
        </w:rPr>
        <w:t>の探求が進められ</w:t>
      </w:r>
      <w:r w:rsidR="00905D81">
        <w:rPr>
          <w:rFonts w:asciiTheme="minorHAnsi" w:eastAsiaTheme="minorEastAsia" w:hAnsiTheme="minorHAnsi" w:hint="eastAsia"/>
          <w:color w:val="000000"/>
        </w:rPr>
        <w:t>た。そして、</w:t>
      </w:r>
      <w:r w:rsidR="002D785D">
        <w:rPr>
          <w:rFonts w:asciiTheme="minorHAnsi" w:eastAsiaTheme="minorEastAsia" w:hAnsiTheme="minorHAnsi" w:hint="eastAsia"/>
          <w:color w:val="000000"/>
        </w:rPr>
        <w:t>より優れた進行</w:t>
      </w:r>
      <w:r w:rsidR="00EC5DD6">
        <w:rPr>
          <w:rFonts w:asciiTheme="minorHAnsi" w:eastAsiaTheme="minorEastAsia" w:hAnsiTheme="minorHAnsi" w:hint="eastAsia"/>
          <w:color w:val="000000"/>
        </w:rPr>
        <w:t>が選び出され、</w:t>
      </w:r>
      <w:r w:rsidR="00905D81">
        <w:rPr>
          <w:rFonts w:asciiTheme="minorHAnsi" w:eastAsiaTheme="minorEastAsia" w:hAnsiTheme="minorHAnsi" w:hint="eastAsia"/>
          <w:color w:val="000000"/>
        </w:rPr>
        <w:t>二重導音やランディーニ終止</w:t>
      </w:r>
      <w:r w:rsidR="00850CFD">
        <w:rPr>
          <w:rFonts w:asciiTheme="minorHAnsi" w:eastAsiaTheme="minorEastAsia" w:hAnsiTheme="minorHAnsi" w:hint="eastAsia"/>
          <w:color w:val="000000"/>
        </w:rPr>
        <w:t>といった従来</w:t>
      </w:r>
      <w:r>
        <w:rPr>
          <w:rFonts w:asciiTheme="minorHAnsi" w:eastAsiaTheme="minorEastAsia" w:hAnsiTheme="minorHAnsi" w:hint="eastAsia"/>
          <w:color w:val="000000"/>
        </w:rPr>
        <w:t>の</w:t>
      </w:r>
      <w:r w:rsidR="00850CFD">
        <w:rPr>
          <w:rFonts w:asciiTheme="minorHAnsi" w:eastAsiaTheme="minorEastAsia" w:hAnsiTheme="minorHAnsi" w:hint="eastAsia"/>
          <w:color w:val="000000"/>
        </w:rPr>
        <w:t>典型的な終止形は切り捨てられ、</w:t>
      </w:r>
      <w:r w:rsidR="00EC5DD6">
        <w:rPr>
          <w:rFonts w:asciiTheme="minorHAnsi" w:eastAsiaTheme="minorEastAsia" w:hAnsiTheme="minorHAnsi" w:hint="eastAsia"/>
          <w:color w:val="000000"/>
        </w:rPr>
        <w:t>完全終止</w:t>
      </w:r>
      <w:r w:rsidR="006D0B22">
        <w:rPr>
          <w:rFonts w:asciiTheme="minorHAnsi" w:eastAsiaTheme="minorEastAsia" w:hAnsiTheme="minorHAnsi" w:hint="eastAsia"/>
          <w:color w:val="000000"/>
        </w:rPr>
        <w:t>形が確立されるに至った</w:t>
      </w:r>
      <w:r w:rsidR="00EC5DD6">
        <w:rPr>
          <w:rFonts w:asciiTheme="minorHAnsi" w:eastAsiaTheme="minorEastAsia" w:hAnsiTheme="minorHAnsi" w:hint="eastAsia"/>
          <w:color w:val="000000"/>
        </w:rPr>
        <w:t>。</w:t>
      </w:r>
      <w:r w:rsidR="00AD534D">
        <w:rPr>
          <w:rFonts w:asciiTheme="minorHAnsi" w:eastAsiaTheme="minorEastAsia" w:hAnsiTheme="minorHAnsi" w:hint="eastAsia"/>
          <w:color w:val="000000"/>
        </w:rPr>
        <w:t>具体的には、</w:t>
      </w:r>
      <w:r w:rsidR="00AD534D">
        <w:rPr>
          <w:rFonts w:asciiTheme="minorHAnsi" w:eastAsiaTheme="minorEastAsia" w:hAnsiTheme="minorHAnsi" w:hint="eastAsia"/>
          <w:color w:val="000000"/>
        </w:rPr>
        <w:t>3</w:t>
      </w:r>
      <w:r w:rsidR="00AD534D">
        <w:rPr>
          <w:rFonts w:asciiTheme="minorHAnsi" w:eastAsiaTheme="minorEastAsia" w:hAnsiTheme="minorHAnsi" w:hint="eastAsia"/>
          <w:color w:val="000000"/>
        </w:rPr>
        <w:t>声が主体だった音楽が、</w:t>
      </w:r>
      <w:r w:rsidR="00AD534D">
        <w:rPr>
          <w:rFonts w:asciiTheme="minorHAnsi" w:eastAsiaTheme="minorEastAsia" w:hAnsiTheme="minorHAnsi" w:hint="eastAsia"/>
          <w:color w:val="000000"/>
        </w:rPr>
        <w:t>4</w:t>
      </w:r>
      <w:r w:rsidR="00AD534D">
        <w:rPr>
          <w:rFonts w:asciiTheme="minorHAnsi" w:eastAsiaTheme="minorEastAsia" w:hAnsiTheme="minorHAnsi" w:hint="eastAsia"/>
          <w:color w:val="000000"/>
        </w:rPr>
        <w:t>声に拡張されたことが大きいでしょう。</w:t>
      </w:r>
      <w:r w:rsidR="00580550">
        <w:rPr>
          <w:rFonts w:asciiTheme="minorHAnsi" w:eastAsiaTheme="minorEastAsia" w:hAnsiTheme="minorHAnsi" w:hint="eastAsia"/>
          <w:color w:val="000000"/>
        </w:rPr>
        <w:t>これにより、多彩な和声が生まれた一方で、各声部は他の声部の制約をより強く受けることとなった。</w:t>
      </w:r>
      <w:r w:rsidR="00EB49BD">
        <w:rPr>
          <w:rFonts w:asciiTheme="minorHAnsi" w:eastAsiaTheme="minorEastAsia" w:hAnsiTheme="minorHAnsi" w:hint="eastAsia"/>
          <w:color w:val="000000"/>
        </w:rPr>
        <w:t>最低声部がバスとして重要な役割を持つようになったことも見逃せません。</w:t>
      </w:r>
    </w:p>
    <w:p w:rsidR="00CD2F8C" w:rsidRDefault="00D02BC5" w:rsidP="00CD2F8C">
      <w:pPr>
        <w:ind w:firstLineChars="100" w:firstLine="210"/>
        <w:rPr>
          <w:rFonts w:asciiTheme="minorHAnsi" w:eastAsiaTheme="minorEastAsia" w:hAnsiTheme="minorHAnsi"/>
          <w:color w:val="000000"/>
        </w:rPr>
      </w:pPr>
      <w:r>
        <w:rPr>
          <w:rFonts w:asciiTheme="minorHAnsi" w:eastAsiaTheme="minorEastAsia" w:hAnsiTheme="minorHAnsi" w:hint="eastAsia"/>
          <w:color w:val="000000"/>
        </w:rPr>
        <w:t>ゆえに、中世</w:t>
      </w:r>
      <w:r w:rsidR="007F0771">
        <w:rPr>
          <w:rFonts w:asciiTheme="minorHAnsi" w:eastAsiaTheme="minorEastAsia" w:hAnsiTheme="minorHAnsi" w:hint="eastAsia"/>
          <w:color w:val="000000"/>
        </w:rPr>
        <w:t>の</w:t>
      </w:r>
      <w:r>
        <w:rPr>
          <w:rFonts w:asciiTheme="minorHAnsi" w:eastAsiaTheme="minorEastAsia" w:hAnsiTheme="minorHAnsi" w:hint="eastAsia"/>
          <w:color w:val="000000"/>
        </w:rPr>
        <w:t>音楽は、ルネサンス期</w:t>
      </w:r>
      <w:r w:rsidR="00CD2F8C">
        <w:rPr>
          <w:rFonts w:asciiTheme="minorHAnsi" w:eastAsiaTheme="minorEastAsia" w:hAnsiTheme="minorHAnsi" w:hint="eastAsia"/>
          <w:color w:val="000000"/>
        </w:rPr>
        <w:t>の</w:t>
      </w:r>
      <w:r>
        <w:rPr>
          <w:rFonts w:asciiTheme="minorHAnsi" w:eastAsiaTheme="minorEastAsia" w:hAnsiTheme="minorHAnsi" w:hint="eastAsia"/>
          <w:color w:val="000000"/>
        </w:rPr>
        <w:t>対位法</w:t>
      </w:r>
      <w:r w:rsidR="00CD2F8C">
        <w:rPr>
          <w:rFonts w:asciiTheme="minorHAnsi" w:eastAsiaTheme="minorEastAsia" w:hAnsiTheme="minorHAnsi" w:hint="eastAsia"/>
          <w:color w:val="000000"/>
        </w:rPr>
        <w:t>と、その後の機能和声、及びその先にあるバロック、古典派、ロマン派の音楽とは、少なからぬ断絶があります。</w:t>
      </w:r>
      <w:r w:rsidR="002D3330">
        <w:rPr>
          <w:rFonts w:asciiTheme="minorHAnsi" w:eastAsiaTheme="minorEastAsia" w:hAnsiTheme="minorHAnsi" w:hint="eastAsia"/>
          <w:color w:val="000000"/>
        </w:rPr>
        <w:t>また逆に、そう</w:t>
      </w:r>
      <w:r w:rsidR="002D3330">
        <w:rPr>
          <w:rFonts w:asciiTheme="minorHAnsi" w:eastAsiaTheme="minorEastAsia" w:hAnsiTheme="minorHAnsi" w:hint="eastAsia"/>
          <w:color w:val="000000"/>
        </w:rPr>
        <w:lastRenderedPageBreak/>
        <w:t>した旧態依然の規則からの解放を目指した現代の作曲家が、正にそれを実現している中世の音楽に目を向けることもあり、典型的なものは、現代のミニマル・ミュージックに強力な影響を与えたノートルダム楽派の存在</w:t>
      </w:r>
      <w:r w:rsidR="007F0771">
        <w:rPr>
          <w:rFonts w:asciiTheme="minorHAnsi" w:eastAsiaTheme="minorEastAsia" w:hAnsiTheme="minorHAnsi" w:hint="eastAsia"/>
          <w:color w:val="000000"/>
        </w:rPr>
        <w:t>が挙げられる</w:t>
      </w:r>
      <w:r w:rsidR="002D3330">
        <w:rPr>
          <w:rFonts w:asciiTheme="minorHAnsi" w:eastAsiaTheme="minorEastAsia" w:hAnsiTheme="minorHAnsi" w:hint="eastAsia"/>
          <w:color w:val="000000"/>
        </w:rPr>
        <w:t>でしょう。</w:t>
      </w:r>
    </w:p>
    <w:p w:rsidR="00227A5F" w:rsidRPr="005C0A62" w:rsidRDefault="007F0771" w:rsidP="0045072E">
      <w:pPr>
        <w:ind w:firstLineChars="100" w:firstLine="210"/>
        <w:rPr>
          <w:rFonts w:asciiTheme="minorHAnsi" w:eastAsiaTheme="minorEastAsia" w:hAnsiTheme="minorHAnsi"/>
          <w:color w:val="000000"/>
        </w:rPr>
      </w:pPr>
      <w:r>
        <w:rPr>
          <w:rFonts w:asciiTheme="minorHAnsi" w:eastAsiaTheme="minorEastAsia" w:hAnsiTheme="minorHAnsi" w:hint="eastAsia"/>
          <w:color w:val="000000"/>
        </w:rPr>
        <w:t>ランディーニの作品も、</w:t>
      </w:r>
      <w:r w:rsidR="00C01C49">
        <w:rPr>
          <w:rFonts w:asciiTheme="minorHAnsi" w:eastAsiaTheme="minorEastAsia" w:hAnsiTheme="minorHAnsi" w:hint="eastAsia"/>
          <w:color w:val="000000"/>
        </w:rPr>
        <w:t>「伝統的な音楽」に慣らされた感性</w:t>
      </w:r>
      <w:r w:rsidR="00D30CF1">
        <w:rPr>
          <w:rFonts w:asciiTheme="minorHAnsi" w:eastAsiaTheme="minorEastAsia" w:hAnsiTheme="minorHAnsi" w:hint="eastAsia"/>
          <w:color w:val="000000"/>
        </w:rPr>
        <w:t>に、</w:t>
      </w:r>
      <w:r w:rsidR="007206FD">
        <w:rPr>
          <w:rFonts w:asciiTheme="minorHAnsi" w:eastAsiaTheme="minorEastAsia" w:hAnsiTheme="minorHAnsi" w:hint="eastAsia"/>
          <w:color w:val="000000"/>
        </w:rPr>
        <w:t>新しさを</w:t>
      </w:r>
      <w:r w:rsidR="00D30CF1">
        <w:rPr>
          <w:rFonts w:asciiTheme="minorHAnsi" w:eastAsiaTheme="minorEastAsia" w:hAnsiTheme="minorHAnsi" w:hint="eastAsia"/>
          <w:color w:val="000000"/>
        </w:rPr>
        <w:t>齎します</w:t>
      </w:r>
      <w:r w:rsidR="00C01C49">
        <w:rPr>
          <w:rFonts w:asciiTheme="minorHAnsi" w:eastAsiaTheme="minorEastAsia" w:hAnsiTheme="minorHAnsi" w:hint="eastAsia"/>
          <w:color w:val="000000"/>
        </w:rPr>
        <w:t>。</w:t>
      </w:r>
      <w:r w:rsidR="00CD2F8C">
        <w:rPr>
          <w:rFonts w:asciiTheme="minorHAnsi" w:eastAsiaTheme="minorEastAsia" w:hAnsiTheme="minorHAnsi" w:hint="eastAsia"/>
          <w:color w:val="000000"/>
        </w:rPr>
        <w:t>後に</w:t>
      </w:r>
      <w:r w:rsidR="00843A07">
        <w:rPr>
          <w:rFonts w:asciiTheme="minorHAnsi" w:eastAsiaTheme="minorEastAsia" w:hAnsiTheme="minorHAnsi" w:hint="eastAsia"/>
          <w:color w:val="000000"/>
        </w:rPr>
        <w:t>禁則</w:t>
      </w:r>
      <w:r w:rsidR="00CD2F8C">
        <w:rPr>
          <w:rFonts w:asciiTheme="minorHAnsi" w:eastAsiaTheme="minorEastAsia" w:hAnsiTheme="minorHAnsi" w:hint="eastAsia"/>
          <w:color w:val="000000"/>
        </w:rPr>
        <w:t>とされた</w:t>
      </w:r>
      <w:r w:rsidR="00843A07">
        <w:rPr>
          <w:rFonts w:asciiTheme="minorHAnsi" w:eastAsiaTheme="minorEastAsia" w:hAnsiTheme="minorHAnsi" w:hint="eastAsia"/>
          <w:color w:val="000000"/>
        </w:rPr>
        <w:t>4</w:t>
      </w:r>
      <w:r w:rsidR="00843A07">
        <w:rPr>
          <w:rFonts w:asciiTheme="minorHAnsi" w:eastAsiaTheme="minorEastAsia" w:hAnsiTheme="minorHAnsi" w:hint="eastAsia"/>
          <w:color w:val="000000"/>
        </w:rPr>
        <w:t>度、</w:t>
      </w:r>
      <w:r w:rsidR="00843A07">
        <w:rPr>
          <w:rFonts w:asciiTheme="minorHAnsi" w:eastAsiaTheme="minorEastAsia" w:hAnsiTheme="minorHAnsi" w:hint="eastAsia"/>
          <w:color w:val="000000"/>
        </w:rPr>
        <w:t>5</w:t>
      </w:r>
      <w:r w:rsidR="00843A07">
        <w:rPr>
          <w:rFonts w:asciiTheme="minorHAnsi" w:eastAsiaTheme="minorEastAsia" w:hAnsiTheme="minorHAnsi" w:hint="eastAsia"/>
          <w:color w:val="000000"/>
        </w:rPr>
        <w:t>度、</w:t>
      </w:r>
      <w:r w:rsidR="00843A07">
        <w:rPr>
          <w:rFonts w:asciiTheme="minorHAnsi" w:eastAsiaTheme="minorEastAsia" w:hAnsiTheme="minorHAnsi" w:hint="eastAsia"/>
          <w:color w:val="000000"/>
        </w:rPr>
        <w:t>8</w:t>
      </w:r>
      <w:r w:rsidR="00843A07">
        <w:rPr>
          <w:rFonts w:asciiTheme="minorHAnsi" w:eastAsiaTheme="minorEastAsia" w:hAnsiTheme="minorHAnsi" w:hint="eastAsia"/>
          <w:color w:val="000000"/>
        </w:rPr>
        <w:t>度の重複が散見され</w:t>
      </w:r>
      <w:r w:rsidR="007639E6">
        <w:rPr>
          <w:rFonts w:asciiTheme="minorHAnsi" w:eastAsiaTheme="minorEastAsia" w:hAnsiTheme="minorHAnsi" w:hint="eastAsia"/>
          <w:color w:val="000000"/>
        </w:rPr>
        <w:t>、</w:t>
      </w:r>
      <w:r w:rsidR="00783193">
        <w:rPr>
          <w:rFonts w:asciiTheme="minorHAnsi" w:eastAsiaTheme="minorEastAsia" w:hAnsiTheme="minorHAnsi" w:hint="eastAsia"/>
          <w:color w:val="000000"/>
        </w:rPr>
        <w:t>終止和音は空虚</w:t>
      </w:r>
      <w:r w:rsidR="00783193">
        <w:rPr>
          <w:rFonts w:asciiTheme="minorHAnsi" w:eastAsiaTheme="minorEastAsia" w:hAnsiTheme="minorHAnsi" w:hint="eastAsia"/>
          <w:color w:val="000000"/>
        </w:rPr>
        <w:t>5</w:t>
      </w:r>
      <w:r w:rsidR="001B61BC">
        <w:rPr>
          <w:rFonts w:asciiTheme="minorHAnsi" w:eastAsiaTheme="minorEastAsia" w:hAnsiTheme="minorHAnsi" w:hint="eastAsia"/>
          <w:color w:val="000000"/>
        </w:rPr>
        <w:t>度。そして、</w:t>
      </w:r>
      <w:r w:rsidR="007639E6">
        <w:rPr>
          <w:rFonts w:asciiTheme="minorHAnsi" w:eastAsiaTheme="minorEastAsia" w:hAnsiTheme="minorHAnsi" w:hint="eastAsia"/>
          <w:color w:val="000000"/>
        </w:rPr>
        <w:t>バスの役割を持つ声部が存在しない</w:t>
      </w:r>
      <w:r w:rsidR="0031190E">
        <w:rPr>
          <w:rFonts w:asciiTheme="minorHAnsi" w:eastAsiaTheme="minorEastAsia" w:hAnsiTheme="minorHAnsi" w:hint="eastAsia"/>
          <w:color w:val="000000"/>
        </w:rPr>
        <w:t>。旋律性を重視するイタリアらしく、</w:t>
      </w:r>
      <w:r w:rsidR="001B61BC">
        <w:rPr>
          <w:rFonts w:asciiTheme="minorHAnsi" w:eastAsiaTheme="minorEastAsia" w:hAnsiTheme="minorHAnsi" w:hint="eastAsia"/>
          <w:color w:val="000000"/>
        </w:rPr>
        <w:t>同時代の</w:t>
      </w:r>
      <w:r w:rsidR="0031190E">
        <w:rPr>
          <w:rFonts w:asciiTheme="minorHAnsi" w:eastAsiaTheme="minorEastAsia" w:hAnsiTheme="minorHAnsi" w:hint="eastAsia"/>
          <w:color w:val="000000"/>
        </w:rPr>
        <w:t>マショーに代表されるフランスの多声音楽ほどの</w:t>
      </w:r>
      <w:r w:rsidR="005B3932">
        <w:rPr>
          <w:rFonts w:asciiTheme="minorHAnsi" w:eastAsiaTheme="minorEastAsia" w:hAnsiTheme="minorHAnsi" w:hint="eastAsia"/>
          <w:color w:val="000000"/>
        </w:rPr>
        <w:t>リズムの複雑性は持ちません。一方、曲の中盤で</w:t>
      </w:r>
      <w:r w:rsidR="005B3932">
        <w:rPr>
          <w:rFonts w:asciiTheme="minorHAnsi" w:eastAsiaTheme="minorEastAsia" w:hAnsiTheme="minorHAnsi" w:hint="eastAsia"/>
          <w:color w:val="000000"/>
        </w:rPr>
        <w:t>4</w:t>
      </w:r>
      <w:r w:rsidR="005B3932">
        <w:rPr>
          <w:rFonts w:asciiTheme="minorHAnsi" w:eastAsiaTheme="minorEastAsia" w:hAnsiTheme="minorHAnsi" w:hint="eastAsia"/>
          <w:color w:val="000000"/>
        </w:rPr>
        <w:t>拍子と</w:t>
      </w:r>
      <w:r w:rsidR="005B3932">
        <w:rPr>
          <w:rFonts w:asciiTheme="minorHAnsi" w:eastAsiaTheme="minorEastAsia" w:hAnsiTheme="minorHAnsi" w:hint="eastAsia"/>
          <w:color w:val="000000"/>
        </w:rPr>
        <w:t>3</w:t>
      </w:r>
      <w:r w:rsidR="005B3932">
        <w:rPr>
          <w:rFonts w:asciiTheme="minorHAnsi" w:eastAsiaTheme="minorEastAsia" w:hAnsiTheme="minorHAnsi" w:hint="eastAsia"/>
          <w:color w:val="000000"/>
        </w:rPr>
        <w:t>拍子が交代するという、</w:t>
      </w:r>
      <w:r w:rsidR="00D66913">
        <w:rPr>
          <w:rFonts w:asciiTheme="minorHAnsi" w:eastAsiaTheme="minorEastAsia" w:hAnsiTheme="minorHAnsi" w:hint="eastAsia"/>
          <w:color w:val="000000"/>
        </w:rPr>
        <w:t>後の</w:t>
      </w:r>
      <w:r w:rsidR="0045072E">
        <w:rPr>
          <w:rFonts w:asciiTheme="minorHAnsi" w:eastAsiaTheme="minorEastAsia" w:hAnsiTheme="minorHAnsi" w:hint="eastAsia"/>
          <w:color w:val="000000"/>
        </w:rPr>
        <w:t>シャンソンや</w:t>
      </w:r>
      <w:r w:rsidR="005B3932">
        <w:rPr>
          <w:rFonts w:asciiTheme="minorHAnsi" w:eastAsiaTheme="minorEastAsia" w:hAnsiTheme="minorHAnsi" w:hint="eastAsia"/>
          <w:color w:val="000000"/>
        </w:rPr>
        <w:t>カンツォーナ</w:t>
      </w:r>
      <w:r w:rsidR="0045072E">
        <w:rPr>
          <w:rFonts w:asciiTheme="minorHAnsi" w:eastAsiaTheme="minorEastAsia" w:hAnsiTheme="minorHAnsi" w:hint="eastAsia"/>
          <w:color w:val="000000"/>
        </w:rPr>
        <w:t>の下地となったと考えられる要素も見られ</w:t>
      </w:r>
      <w:r w:rsidR="004A3917">
        <w:rPr>
          <w:rFonts w:asciiTheme="minorHAnsi" w:eastAsiaTheme="minorEastAsia" w:hAnsiTheme="minorHAnsi" w:hint="eastAsia"/>
          <w:color w:val="000000"/>
        </w:rPr>
        <w:t>ます。</w:t>
      </w:r>
      <w:r w:rsidR="00783193">
        <w:rPr>
          <w:rFonts w:asciiTheme="minorHAnsi" w:eastAsiaTheme="minorEastAsia" w:hAnsiTheme="minorHAnsi" w:hint="eastAsia"/>
          <w:color w:val="000000"/>
        </w:rPr>
        <w:t>響きの</w:t>
      </w:r>
      <w:r w:rsidR="005B71C4">
        <w:rPr>
          <w:rFonts w:asciiTheme="minorHAnsi" w:eastAsiaTheme="minorEastAsia" w:hAnsiTheme="minorHAnsi" w:hint="eastAsia"/>
          <w:color w:val="000000"/>
        </w:rPr>
        <w:t>豊饒さをやや欠く</w:t>
      </w:r>
      <w:r w:rsidR="00783193">
        <w:rPr>
          <w:rFonts w:asciiTheme="minorHAnsi" w:eastAsiaTheme="minorEastAsia" w:hAnsiTheme="minorHAnsi" w:hint="eastAsia"/>
          <w:color w:val="000000"/>
        </w:rPr>
        <w:t>代わりに、</w:t>
      </w:r>
      <w:r w:rsidR="001B61BC">
        <w:rPr>
          <w:rFonts w:asciiTheme="minorHAnsi" w:eastAsiaTheme="minorEastAsia" w:hAnsiTheme="minorHAnsi" w:hint="eastAsia"/>
          <w:color w:val="000000"/>
        </w:rPr>
        <w:t>音程とリズム感覚に対しては</w:t>
      </w:r>
      <w:r w:rsidR="00783193">
        <w:rPr>
          <w:rFonts w:asciiTheme="minorHAnsi" w:eastAsiaTheme="minorEastAsia" w:hAnsiTheme="minorHAnsi" w:hint="eastAsia"/>
          <w:color w:val="000000"/>
        </w:rPr>
        <w:t>後の時代</w:t>
      </w:r>
      <w:r w:rsidR="001B61BC">
        <w:rPr>
          <w:rFonts w:asciiTheme="minorHAnsi" w:eastAsiaTheme="minorEastAsia" w:hAnsiTheme="minorHAnsi" w:hint="eastAsia"/>
          <w:color w:val="000000"/>
        </w:rPr>
        <w:t>以上に</w:t>
      </w:r>
      <w:r w:rsidR="005E09C3">
        <w:rPr>
          <w:rFonts w:asciiTheme="minorHAnsi" w:eastAsiaTheme="minorEastAsia" w:hAnsiTheme="minorHAnsi" w:hint="eastAsia"/>
          <w:color w:val="000000"/>
        </w:rPr>
        <w:t>感覚を研ぎ澄まされ</w:t>
      </w:r>
      <w:r w:rsidR="003C0F46">
        <w:rPr>
          <w:rFonts w:asciiTheme="minorHAnsi" w:eastAsiaTheme="minorEastAsia" w:hAnsiTheme="minorHAnsi" w:hint="eastAsia"/>
          <w:color w:val="000000"/>
        </w:rPr>
        <w:t>ている。</w:t>
      </w:r>
      <w:r w:rsidR="00AE6FE7">
        <w:rPr>
          <w:rFonts w:asciiTheme="minorHAnsi" w:eastAsiaTheme="minorEastAsia" w:hAnsiTheme="minorHAnsi" w:hint="eastAsia"/>
          <w:color w:val="000000"/>
        </w:rPr>
        <w:t>近代和声の極致</w:t>
      </w:r>
      <w:r w:rsidR="003C0F46">
        <w:rPr>
          <w:rFonts w:asciiTheme="minorHAnsi" w:eastAsiaTheme="minorEastAsia" w:hAnsiTheme="minorHAnsi" w:hint="eastAsia"/>
          <w:color w:val="000000"/>
        </w:rPr>
        <w:t>に至って</w:t>
      </w:r>
      <w:r w:rsidR="00AE6FE7">
        <w:rPr>
          <w:rFonts w:asciiTheme="minorHAnsi" w:eastAsiaTheme="minorEastAsia" w:hAnsiTheme="minorHAnsi" w:hint="eastAsia"/>
          <w:color w:val="000000"/>
        </w:rPr>
        <w:t>、現代音楽家達によって急激に</w:t>
      </w:r>
      <w:r w:rsidR="00907E8D">
        <w:rPr>
          <w:rFonts w:asciiTheme="minorHAnsi" w:eastAsiaTheme="minorEastAsia" w:hAnsiTheme="minorHAnsi" w:hint="eastAsia"/>
          <w:color w:val="000000"/>
        </w:rPr>
        <w:t>再評価が為されたのも尤もであると言えるでしょう。</w:t>
      </w:r>
      <w:r w:rsidR="00CE500B">
        <w:rPr>
          <w:rFonts w:asciiTheme="minorHAnsi" w:eastAsiaTheme="minorEastAsia" w:hAnsiTheme="minorHAnsi" w:hint="eastAsia"/>
          <w:color w:val="000000"/>
        </w:rPr>
        <w:t>より古</w:t>
      </w:r>
      <w:r w:rsidR="00A248BC">
        <w:rPr>
          <w:rFonts w:asciiTheme="minorHAnsi" w:eastAsiaTheme="minorEastAsia" w:hAnsiTheme="minorHAnsi" w:hint="eastAsia"/>
          <w:color w:val="000000"/>
        </w:rPr>
        <w:t>い音楽</w:t>
      </w:r>
      <w:r w:rsidR="00CE500B">
        <w:rPr>
          <w:rFonts w:asciiTheme="minorHAnsi" w:eastAsiaTheme="minorEastAsia" w:hAnsiTheme="minorHAnsi" w:hint="eastAsia"/>
          <w:color w:val="000000"/>
        </w:rPr>
        <w:t>に</w:t>
      </w:r>
      <w:r w:rsidR="00A248BC">
        <w:rPr>
          <w:rFonts w:asciiTheme="minorHAnsi" w:eastAsiaTheme="minorEastAsia" w:hAnsiTheme="minorHAnsi" w:hint="eastAsia"/>
          <w:color w:val="000000"/>
        </w:rPr>
        <w:t>斬新</w:t>
      </w:r>
      <w:r w:rsidR="00CE500B">
        <w:rPr>
          <w:rFonts w:asciiTheme="minorHAnsi" w:eastAsiaTheme="minorEastAsia" w:hAnsiTheme="minorHAnsi" w:hint="eastAsia"/>
          <w:color w:val="000000"/>
        </w:rPr>
        <w:t>さを見出す。こ</w:t>
      </w:r>
      <w:r w:rsidR="00DB7627">
        <w:rPr>
          <w:rFonts w:asciiTheme="minorHAnsi" w:eastAsiaTheme="minorEastAsia" w:hAnsiTheme="minorHAnsi" w:hint="eastAsia"/>
          <w:color w:val="000000"/>
        </w:rPr>
        <w:t>れこそ</w:t>
      </w:r>
      <w:r w:rsidR="00CE500B">
        <w:rPr>
          <w:rFonts w:asciiTheme="minorHAnsi" w:eastAsiaTheme="minorEastAsia" w:hAnsiTheme="minorHAnsi" w:hint="eastAsia"/>
          <w:color w:val="000000"/>
        </w:rPr>
        <w:t>、現代</w:t>
      </w:r>
      <w:r w:rsidR="00DB7627">
        <w:rPr>
          <w:rFonts w:asciiTheme="minorHAnsi" w:eastAsiaTheme="minorEastAsia" w:hAnsiTheme="minorHAnsi" w:hint="eastAsia"/>
          <w:color w:val="000000"/>
        </w:rPr>
        <w:t>における</w:t>
      </w:r>
      <w:r w:rsidR="00CE500B">
        <w:rPr>
          <w:rFonts w:asciiTheme="minorHAnsi" w:eastAsiaTheme="minorEastAsia" w:hAnsiTheme="minorHAnsi" w:hint="eastAsia"/>
          <w:color w:val="000000"/>
        </w:rPr>
        <w:t>中世音楽の愉しみではないでしょうか。</w:t>
      </w:r>
    </w:p>
    <w:p w:rsidR="00227A5F" w:rsidRPr="00597033" w:rsidRDefault="00227A5F">
      <w:pPr>
        <w:rPr>
          <w:rFonts w:asciiTheme="minorHAnsi" w:eastAsiaTheme="minorEastAsia" w:hAnsiTheme="minorHAnsi"/>
          <w:color w:val="000000"/>
        </w:rPr>
      </w:pPr>
    </w:p>
    <w:p w:rsidR="00F113E6" w:rsidRDefault="00F113E6" w:rsidP="00876FA7">
      <w:pPr>
        <w:ind w:firstLineChars="100" w:firstLine="200"/>
        <w:rPr>
          <w:rStyle w:val="apple-style-span"/>
          <w:rFonts w:ascii="Arial" w:hAnsi="Arial" w:cs="Arial"/>
          <w:bCs/>
          <w:color w:val="000000"/>
          <w:sz w:val="20"/>
          <w:szCs w:val="20"/>
        </w:rPr>
      </w:pPr>
      <w:r>
        <w:rPr>
          <w:rStyle w:val="apple-style-span"/>
          <w:rFonts w:ascii="Arial" w:hAnsi="Arial" w:cs="Arial" w:hint="eastAsia"/>
          <w:bCs/>
          <w:color w:val="000000"/>
          <w:sz w:val="20"/>
          <w:szCs w:val="20"/>
        </w:rPr>
        <w:t>偽作というと、過去の高名で</w:t>
      </w:r>
      <w:r w:rsidR="006163A8">
        <w:rPr>
          <w:rStyle w:val="apple-style-span"/>
          <w:rFonts w:ascii="Arial" w:hAnsi="Arial" w:cs="Arial" w:hint="eastAsia"/>
          <w:bCs/>
          <w:color w:val="000000"/>
          <w:sz w:val="20"/>
          <w:szCs w:val="20"/>
        </w:rPr>
        <w:t>は</w:t>
      </w:r>
      <w:r>
        <w:rPr>
          <w:rStyle w:val="apple-style-span"/>
          <w:rFonts w:ascii="Arial" w:hAnsi="Arial" w:cs="Arial" w:hint="eastAsia"/>
          <w:bCs/>
          <w:color w:val="000000"/>
          <w:sz w:val="20"/>
          <w:szCs w:val="20"/>
        </w:rPr>
        <w:t>あるが詳細に不明な点も多い作曲家、</w:t>
      </w:r>
      <w:r w:rsidR="00BB3096">
        <w:rPr>
          <w:rStyle w:val="apple-style-span"/>
          <w:rFonts w:ascii="Arial" w:hAnsi="Arial" w:cs="Arial" w:hint="eastAsia"/>
          <w:bCs/>
          <w:color w:val="000000"/>
          <w:sz w:val="20"/>
          <w:szCs w:val="20"/>
        </w:rPr>
        <w:t>主にバロック時代</w:t>
      </w:r>
      <w:r>
        <w:rPr>
          <w:rStyle w:val="apple-style-span"/>
          <w:rFonts w:ascii="Arial" w:hAnsi="Arial" w:cs="Arial" w:hint="eastAsia"/>
          <w:bCs/>
          <w:color w:val="000000"/>
          <w:sz w:val="20"/>
          <w:szCs w:val="20"/>
        </w:rPr>
        <w:t>の作曲家の名を偽って作品を発表するのが一般的</w:t>
      </w:r>
      <w:r w:rsidR="00F168EF">
        <w:rPr>
          <w:rStyle w:val="apple-style-span"/>
          <w:rFonts w:ascii="Arial" w:hAnsi="Arial" w:cs="Arial" w:hint="eastAsia"/>
          <w:bCs/>
          <w:color w:val="000000"/>
          <w:sz w:val="20"/>
          <w:szCs w:val="20"/>
        </w:rPr>
        <w:t>だと思います</w:t>
      </w:r>
      <w:r>
        <w:rPr>
          <w:rStyle w:val="apple-style-span"/>
          <w:rFonts w:ascii="Arial" w:hAnsi="Arial" w:cs="Arial" w:hint="eastAsia"/>
          <w:bCs/>
          <w:color w:val="000000"/>
          <w:sz w:val="20"/>
          <w:szCs w:val="20"/>
        </w:rPr>
        <w:t>。有名どころ</w:t>
      </w:r>
      <w:r w:rsidR="003450D8">
        <w:rPr>
          <w:rStyle w:val="apple-style-span"/>
          <w:rFonts w:ascii="Arial" w:hAnsi="Arial" w:cs="Arial" w:hint="eastAsia"/>
          <w:bCs/>
          <w:color w:val="000000"/>
          <w:sz w:val="20"/>
          <w:szCs w:val="20"/>
        </w:rPr>
        <w:t>で</w:t>
      </w:r>
      <w:r>
        <w:rPr>
          <w:rStyle w:val="apple-style-span"/>
          <w:rFonts w:ascii="Arial" w:hAnsi="Arial" w:cs="Arial" w:hint="eastAsia"/>
          <w:bCs/>
          <w:color w:val="000000"/>
          <w:sz w:val="20"/>
          <w:szCs w:val="20"/>
        </w:rPr>
        <w:t>は</w:t>
      </w:r>
      <w:r w:rsidRPr="00F113E6">
        <w:rPr>
          <w:rStyle w:val="apple-style-span"/>
          <w:rFonts w:ascii="Arial" w:hAnsi="Arial" w:cs="Arial" w:hint="eastAsia"/>
          <w:bCs/>
          <w:color w:val="000000"/>
          <w:sz w:val="20"/>
          <w:szCs w:val="20"/>
        </w:rPr>
        <w:t>「アルビノーニの</w:t>
      </w:r>
      <w:r w:rsidRPr="00F113E6">
        <w:rPr>
          <w:rStyle w:val="apple-style-span"/>
          <w:rFonts w:ascii="Arial" w:hAnsi="Arial" w:cs="Arial"/>
          <w:bCs/>
          <w:color w:val="000000"/>
          <w:sz w:val="20"/>
          <w:szCs w:val="20"/>
        </w:rPr>
        <w:t>アダージョ</w:t>
      </w:r>
      <w:r w:rsidRPr="00F113E6">
        <w:rPr>
          <w:rStyle w:val="apple-style-span"/>
          <w:rFonts w:ascii="Arial" w:hAnsi="Arial" w:cs="Arial" w:hint="eastAsia"/>
          <w:bCs/>
          <w:color w:val="000000"/>
          <w:sz w:val="20"/>
          <w:szCs w:val="20"/>
        </w:rPr>
        <w:t>」</w:t>
      </w:r>
      <w:r>
        <w:rPr>
          <w:rStyle w:val="apple-style-span"/>
          <w:rFonts w:ascii="Arial" w:hAnsi="Arial" w:cs="Arial" w:hint="eastAsia"/>
          <w:bCs/>
          <w:color w:val="000000"/>
          <w:sz w:val="20"/>
          <w:szCs w:val="20"/>
        </w:rPr>
        <w:t>で</w:t>
      </w:r>
      <w:r w:rsidR="00876FA7">
        <w:rPr>
          <w:rStyle w:val="apple-style-span"/>
          <w:rFonts w:ascii="Arial" w:hAnsi="Arial" w:cs="Arial" w:hint="eastAsia"/>
          <w:bCs/>
          <w:color w:val="000000"/>
          <w:sz w:val="20"/>
          <w:szCs w:val="20"/>
        </w:rPr>
        <w:t>しょう。これは</w:t>
      </w:r>
      <w:r>
        <w:rPr>
          <w:rStyle w:val="apple-style-span"/>
          <w:rFonts w:ascii="Arial" w:hAnsi="Arial" w:cs="Arial" w:hint="eastAsia"/>
          <w:bCs/>
          <w:color w:val="000000"/>
          <w:sz w:val="20"/>
          <w:szCs w:val="20"/>
        </w:rPr>
        <w:t>第</w:t>
      </w:r>
      <w:r>
        <w:rPr>
          <w:rStyle w:val="apple-style-span"/>
          <w:rFonts w:ascii="Arial" w:hAnsi="Arial" w:cs="Arial" w:hint="eastAsia"/>
          <w:bCs/>
          <w:color w:val="000000"/>
          <w:sz w:val="20"/>
          <w:szCs w:val="20"/>
        </w:rPr>
        <w:t>2</w:t>
      </w:r>
      <w:r>
        <w:rPr>
          <w:rStyle w:val="apple-style-span"/>
          <w:rFonts w:ascii="Arial" w:hAnsi="Arial" w:cs="Arial" w:hint="eastAsia"/>
          <w:bCs/>
          <w:color w:val="000000"/>
          <w:sz w:val="20"/>
          <w:szCs w:val="20"/>
        </w:rPr>
        <w:t>次大戦後に発見されたアルビノーニの自筆譜の断片を、その研究者</w:t>
      </w:r>
      <w:r w:rsidR="00876FA7">
        <w:rPr>
          <w:rStyle w:val="apple-style-span"/>
          <w:rFonts w:ascii="Arial" w:hAnsi="Arial" w:cs="Arial" w:hint="eastAsia"/>
          <w:bCs/>
          <w:color w:val="000000"/>
          <w:sz w:val="20"/>
          <w:szCs w:val="20"/>
        </w:rPr>
        <w:t>であったジャゾットが編曲して発表したことにより有名になったものですが</w:t>
      </w:r>
      <w:r>
        <w:rPr>
          <w:rStyle w:val="apple-style-span"/>
          <w:rFonts w:ascii="Arial" w:hAnsi="Arial" w:cs="Arial" w:hint="eastAsia"/>
          <w:bCs/>
          <w:color w:val="000000"/>
          <w:sz w:val="20"/>
          <w:szCs w:val="20"/>
        </w:rPr>
        <w:t>、実はこれはジャゾットによるまったくの新作であったことが後に明らかになりました。アルビノーニの威光を借りることにより自らも</w:t>
      </w:r>
      <w:r w:rsidR="00A45632">
        <w:rPr>
          <w:rStyle w:val="apple-style-span"/>
          <w:rFonts w:ascii="Arial" w:hAnsi="Arial" w:cs="Arial" w:hint="eastAsia"/>
          <w:bCs/>
          <w:color w:val="000000"/>
          <w:sz w:val="20"/>
          <w:szCs w:val="20"/>
        </w:rPr>
        <w:t>編曲者として</w:t>
      </w:r>
      <w:r>
        <w:rPr>
          <w:rStyle w:val="apple-style-span"/>
          <w:rFonts w:ascii="Arial" w:hAnsi="Arial" w:cs="Arial" w:hint="eastAsia"/>
          <w:bCs/>
          <w:color w:val="000000"/>
          <w:sz w:val="20"/>
          <w:szCs w:val="20"/>
        </w:rPr>
        <w:t>有名になったわけです。</w:t>
      </w:r>
      <w:r w:rsidR="00876FA7">
        <w:rPr>
          <w:rStyle w:val="apple-style-span"/>
          <w:rFonts w:ascii="Arial" w:hAnsi="Arial" w:cs="Arial" w:hint="eastAsia"/>
          <w:bCs/>
          <w:color w:val="000000"/>
          <w:sz w:val="20"/>
          <w:szCs w:val="20"/>
        </w:rPr>
        <w:t>もっと有名な曲では、</w:t>
      </w:r>
      <w:r w:rsidR="00A45632">
        <w:rPr>
          <w:rStyle w:val="apple-style-span"/>
          <w:rFonts w:ascii="Arial" w:hAnsi="Arial" w:cs="Arial" w:hint="eastAsia"/>
          <w:bCs/>
          <w:color w:val="000000"/>
          <w:sz w:val="20"/>
          <w:szCs w:val="20"/>
        </w:rPr>
        <w:t>バッハの「トッカータとフーガ　ニ短調」にも偽</w:t>
      </w:r>
      <w:r w:rsidR="00951DA2">
        <w:rPr>
          <w:rStyle w:val="apple-style-span"/>
          <w:rFonts w:ascii="Arial" w:hAnsi="Arial" w:cs="Arial" w:hint="eastAsia"/>
          <w:bCs/>
          <w:color w:val="000000"/>
          <w:sz w:val="20"/>
          <w:szCs w:val="20"/>
        </w:rPr>
        <w:t>作説があります。確かに円熟期の傑作と比較すると若書きの習作</w:t>
      </w:r>
      <w:r w:rsidR="00A45632">
        <w:rPr>
          <w:rStyle w:val="apple-style-span"/>
          <w:rFonts w:ascii="Arial" w:hAnsi="Arial" w:cs="Arial" w:hint="eastAsia"/>
          <w:bCs/>
          <w:color w:val="000000"/>
          <w:sz w:val="20"/>
          <w:szCs w:val="20"/>
        </w:rPr>
        <w:t>という感は否めませんが、もし偽作だとすると、ニセモノが正真正銘の</w:t>
      </w:r>
      <w:r w:rsidR="00A40919">
        <w:rPr>
          <w:rStyle w:val="apple-style-span"/>
          <w:rFonts w:ascii="Arial" w:hAnsi="Arial" w:cs="Arial" w:hint="eastAsia"/>
          <w:bCs/>
          <w:color w:val="000000"/>
          <w:sz w:val="20"/>
          <w:szCs w:val="20"/>
        </w:rPr>
        <w:t>真作</w:t>
      </w:r>
      <w:r w:rsidR="00A45632">
        <w:rPr>
          <w:rStyle w:val="apple-style-span"/>
          <w:rFonts w:ascii="Arial" w:hAnsi="Arial" w:cs="Arial" w:hint="eastAsia"/>
          <w:bCs/>
          <w:color w:val="000000"/>
          <w:sz w:val="20"/>
          <w:szCs w:val="20"/>
        </w:rPr>
        <w:t>よりも世間的には有名になってしまっているというわけで、</w:t>
      </w:r>
      <w:r w:rsidR="00724AE8">
        <w:rPr>
          <w:rStyle w:val="apple-style-span"/>
          <w:rFonts w:ascii="Arial" w:hAnsi="Arial" w:cs="Arial" w:hint="eastAsia"/>
          <w:bCs/>
          <w:color w:val="000000"/>
          <w:sz w:val="20"/>
          <w:szCs w:val="20"/>
        </w:rPr>
        <w:t>バッハにとっては</w:t>
      </w:r>
      <w:r w:rsidR="00A45632">
        <w:rPr>
          <w:rStyle w:val="apple-style-span"/>
          <w:rFonts w:ascii="Arial" w:hAnsi="Arial" w:cs="Arial" w:hint="eastAsia"/>
          <w:bCs/>
          <w:color w:val="000000"/>
          <w:sz w:val="20"/>
          <w:szCs w:val="20"/>
        </w:rPr>
        <w:t>不本意に違いないでしょう。</w:t>
      </w:r>
      <w:r w:rsidR="007A0540">
        <w:rPr>
          <w:rStyle w:val="apple-style-span"/>
          <w:rFonts w:ascii="Arial" w:hAnsi="Arial" w:cs="Arial" w:hint="eastAsia"/>
          <w:bCs/>
          <w:color w:val="000000"/>
          <w:sz w:val="20"/>
          <w:szCs w:val="20"/>
        </w:rPr>
        <w:t>18</w:t>
      </w:r>
      <w:r w:rsidR="007A0540">
        <w:rPr>
          <w:rStyle w:val="apple-style-span"/>
          <w:rFonts w:ascii="Arial" w:hAnsi="Arial" w:cs="Arial" w:hint="eastAsia"/>
          <w:bCs/>
          <w:color w:val="000000"/>
          <w:sz w:val="20"/>
          <w:szCs w:val="20"/>
        </w:rPr>
        <w:t>世紀には既にヴィヴァルディのパチモノが出回っていたようです。</w:t>
      </w:r>
    </w:p>
    <w:p w:rsidR="00F113E6" w:rsidRDefault="006163A8">
      <w:pPr>
        <w:rPr>
          <w:rStyle w:val="apple-style-span"/>
          <w:rFonts w:ascii="Arial" w:hAnsi="Arial" w:cs="Arial"/>
          <w:bCs/>
          <w:color w:val="000000"/>
          <w:sz w:val="20"/>
          <w:szCs w:val="20"/>
        </w:rPr>
      </w:pPr>
      <w:r>
        <w:rPr>
          <w:rStyle w:val="apple-style-span"/>
          <w:rFonts w:ascii="Arial" w:hAnsi="Arial" w:cs="Arial" w:hint="eastAsia"/>
          <w:bCs/>
          <w:color w:val="000000"/>
          <w:sz w:val="20"/>
          <w:szCs w:val="20"/>
        </w:rPr>
        <w:t xml:space="preserve">　ところが、「</w:t>
      </w:r>
      <w:r w:rsidRPr="006163A8">
        <w:rPr>
          <w:rStyle w:val="apple-style-span"/>
          <w:rFonts w:ascii="Arial" w:hAnsi="Arial" w:cs="Arial" w:hint="eastAsia"/>
          <w:bCs/>
          <w:color w:val="000000"/>
          <w:sz w:val="20"/>
          <w:szCs w:val="20"/>
        </w:rPr>
        <w:t>羊飼いの聖家族への別れ</w:t>
      </w:r>
      <w:r>
        <w:rPr>
          <w:rStyle w:val="apple-style-span"/>
          <w:rFonts w:ascii="Arial" w:hAnsi="Arial" w:cs="Arial" w:hint="eastAsia"/>
          <w:bCs/>
          <w:color w:val="000000"/>
          <w:sz w:val="20"/>
          <w:szCs w:val="20"/>
        </w:rPr>
        <w:t>」はまったく逆。この作品、</w:t>
      </w:r>
      <w:r>
        <w:rPr>
          <w:rStyle w:val="apple-style-span"/>
          <w:rFonts w:ascii="Arial" w:hAnsi="Arial" w:cs="Arial" w:hint="eastAsia"/>
          <w:bCs/>
          <w:color w:val="000000"/>
          <w:sz w:val="20"/>
          <w:szCs w:val="20"/>
        </w:rPr>
        <w:t>19</w:t>
      </w:r>
      <w:r>
        <w:rPr>
          <w:rStyle w:val="apple-style-span"/>
          <w:rFonts w:ascii="Arial" w:hAnsi="Arial" w:cs="Arial" w:hint="eastAsia"/>
          <w:bCs/>
          <w:color w:val="000000"/>
          <w:sz w:val="20"/>
          <w:szCs w:val="20"/>
        </w:rPr>
        <w:t>世紀のロマン派を代表するフランスの作曲家、ベルリオーズの作品に違いないのですが、</w:t>
      </w:r>
      <w:r w:rsidR="00CE2A58">
        <w:rPr>
          <w:rStyle w:val="apple-style-span"/>
          <w:rFonts w:ascii="Arial" w:hAnsi="Arial" w:cs="Arial"/>
          <w:color w:val="000000"/>
        </w:rPr>
        <w:t>パリの宮廷礼拝堂楽長</w:t>
      </w:r>
      <w:r w:rsidR="00CE2A58">
        <w:rPr>
          <w:rStyle w:val="apple-style-span"/>
          <w:rFonts w:ascii="Arial" w:hAnsi="Arial" w:cs="Arial" w:hint="eastAsia"/>
          <w:color w:val="000000"/>
        </w:rPr>
        <w:t>を勤めた（という設定の）</w:t>
      </w:r>
      <w:r>
        <w:rPr>
          <w:rStyle w:val="apple-style-span"/>
          <w:rFonts w:ascii="Arial" w:hAnsi="Arial" w:cs="Arial" w:hint="eastAsia"/>
          <w:bCs/>
          <w:color w:val="000000"/>
          <w:sz w:val="20"/>
          <w:szCs w:val="20"/>
        </w:rPr>
        <w:t>ピエール・デュクレという人物が</w:t>
      </w:r>
      <w:r w:rsidR="00785FB9">
        <w:rPr>
          <w:rStyle w:val="apple-style-span"/>
          <w:rFonts w:ascii="Arial" w:hAnsi="Arial" w:cs="Arial" w:hint="eastAsia"/>
          <w:bCs/>
          <w:color w:val="000000"/>
          <w:sz w:val="20"/>
          <w:szCs w:val="20"/>
        </w:rPr>
        <w:t>17</w:t>
      </w:r>
      <w:r w:rsidR="00785FB9">
        <w:rPr>
          <w:rStyle w:val="apple-style-span"/>
          <w:rFonts w:ascii="Arial" w:hAnsi="Arial" w:cs="Arial" w:hint="eastAsia"/>
          <w:bCs/>
          <w:color w:val="000000"/>
          <w:sz w:val="20"/>
          <w:szCs w:val="20"/>
        </w:rPr>
        <w:t>世紀に作曲したオラトリオの一部</w:t>
      </w:r>
      <w:r w:rsidR="00582CFD">
        <w:rPr>
          <w:rStyle w:val="apple-style-span"/>
          <w:rFonts w:ascii="Arial" w:hAnsi="Arial" w:cs="Arial" w:hint="eastAsia"/>
          <w:bCs/>
          <w:color w:val="000000"/>
          <w:sz w:val="20"/>
          <w:szCs w:val="20"/>
        </w:rPr>
        <w:t>、</w:t>
      </w:r>
      <w:r w:rsidR="00785FB9">
        <w:rPr>
          <w:rStyle w:val="apple-style-span"/>
          <w:rFonts w:ascii="Arial" w:hAnsi="Arial" w:cs="Arial" w:hint="eastAsia"/>
          <w:bCs/>
          <w:color w:val="000000"/>
          <w:sz w:val="20"/>
          <w:szCs w:val="20"/>
        </w:rPr>
        <w:t>として発表されました。「アダージョ」が知名度の高い作曲家の名を借りたのに対し、「</w:t>
      </w:r>
      <w:r w:rsidR="00785FB9" w:rsidRPr="006163A8">
        <w:rPr>
          <w:rStyle w:val="apple-style-span"/>
          <w:rFonts w:ascii="Arial" w:hAnsi="Arial" w:cs="Arial" w:hint="eastAsia"/>
          <w:bCs/>
          <w:color w:val="000000"/>
          <w:sz w:val="20"/>
          <w:szCs w:val="20"/>
        </w:rPr>
        <w:t>羊飼いの聖家族への別れ</w:t>
      </w:r>
      <w:r w:rsidR="00785FB9">
        <w:rPr>
          <w:rStyle w:val="apple-style-span"/>
          <w:rFonts w:ascii="Arial" w:hAnsi="Arial" w:cs="Arial" w:hint="eastAsia"/>
          <w:bCs/>
          <w:color w:val="000000"/>
          <w:sz w:val="20"/>
          <w:szCs w:val="20"/>
        </w:rPr>
        <w:t>」は知名度の低い（低いも何も、架空の人物なのですが）作曲家の名を使</w:t>
      </w:r>
      <w:r w:rsidR="00436D1E">
        <w:rPr>
          <w:rStyle w:val="apple-style-span"/>
          <w:rFonts w:ascii="Arial" w:hAnsi="Arial" w:cs="Arial" w:hint="eastAsia"/>
          <w:bCs/>
          <w:color w:val="000000"/>
          <w:sz w:val="20"/>
          <w:szCs w:val="20"/>
        </w:rPr>
        <w:t>ったわけです。一体なぜ</w:t>
      </w:r>
      <w:r w:rsidR="00582CFD">
        <w:rPr>
          <w:rStyle w:val="apple-style-span"/>
          <w:rFonts w:ascii="Arial" w:hAnsi="Arial" w:cs="Arial" w:hint="eastAsia"/>
          <w:bCs/>
          <w:color w:val="000000"/>
          <w:sz w:val="20"/>
          <w:szCs w:val="20"/>
        </w:rPr>
        <w:t>か</w:t>
      </w:r>
      <w:r w:rsidR="00436D1E">
        <w:rPr>
          <w:rStyle w:val="apple-style-span"/>
          <w:rFonts w:ascii="Arial" w:hAnsi="Arial" w:cs="Arial" w:hint="eastAsia"/>
          <w:bCs/>
          <w:color w:val="000000"/>
          <w:sz w:val="20"/>
          <w:szCs w:val="20"/>
        </w:rPr>
        <w:t>？</w:t>
      </w:r>
    </w:p>
    <w:p w:rsidR="00FF06D9" w:rsidRDefault="00C027F5">
      <w:pPr>
        <w:rPr>
          <w:rStyle w:val="apple-style-span"/>
          <w:rFonts w:ascii="Arial" w:hAnsi="Arial" w:cs="Arial"/>
          <w:bCs/>
          <w:color w:val="000000"/>
          <w:sz w:val="20"/>
          <w:szCs w:val="20"/>
        </w:rPr>
      </w:pPr>
      <w:r>
        <w:rPr>
          <w:rStyle w:val="apple-style-span"/>
          <w:rFonts w:ascii="Arial" w:hAnsi="Arial" w:cs="Arial" w:hint="eastAsia"/>
          <w:bCs/>
          <w:color w:val="000000"/>
          <w:sz w:val="20"/>
          <w:szCs w:val="20"/>
        </w:rPr>
        <w:t xml:space="preserve">　ところで、ベルリオーズほど「天才」とその「革新性」のみを体現した作曲家は他にいないでしょう。</w:t>
      </w:r>
      <w:r w:rsidR="00E077E0">
        <w:rPr>
          <w:rStyle w:val="apple-style-span"/>
          <w:rFonts w:ascii="Arial" w:hAnsi="Arial" w:cs="Arial" w:hint="eastAsia"/>
          <w:bCs/>
          <w:color w:val="000000"/>
          <w:sz w:val="20"/>
          <w:szCs w:val="20"/>
        </w:rPr>
        <w:t>作曲技法</w:t>
      </w:r>
      <w:r w:rsidR="00665652">
        <w:rPr>
          <w:rStyle w:val="apple-style-span"/>
          <w:rFonts w:ascii="Arial" w:hAnsi="Arial" w:cs="Arial" w:hint="eastAsia"/>
          <w:bCs/>
          <w:color w:val="000000"/>
          <w:sz w:val="20"/>
          <w:szCs w:val="20"/>
        </w:rPr>
        <w:t>の</w:t>
      </w:r>
      <w:r w:rsidR="00E324A5">
        <w:rPr>
          <w:rStyle w:val="apple-style-span"/>
          <w:rFonts w:ascii="Arial" w:hAnsi="Arial" w:cs="Arial" w:hint="eastAsia"/>
          <w:bCs/>
          <w:color w:val="000000"/>
          <w:sz w:val="20"/>
          <w:szCs w:val="20"/>
        </w:rPr>
        <w:t>多彩な</w:t>
      </w:r>
      <w:r w:rsidR="00665652">
        <w:rPr>
          <w:rStyle w:val="apple-style-span"/>
          <w:rFonts w:ascii="Arial" w:hAnsi="Arial" w:cs="Arial" w:hint="eastAsia"/>
          <w:bCs/>
          <w:color w:val="000000"/>
          <w:sz w:val="20"/>
          <w:szCs w:val="20"/>
        </w:rPr>
        <w:t>パレットを駆使しての</w:t>
      </w:r>
      <w:r w:rsidR="009E26BC">
        <w:rPr>
          <w:rStyle w:val="apple-style-span"/>
          <w:rFonts w:ascii="Arial" w:hAnsi="Arial" w:cs="Arial" w:hint="eastAsia"/>
          <w:bCs/>
          <w:color w:val="000000"/>
          <w:sz w:val="20"/>
          <w:szCs w:val="20"/>
        </w:rPr>
        <w:t>、場面場面で見せる</w:t>
      </w:r>
      <w:r w:rsidR="00665652">
        <w:rPr>
          <w:rStyle w:val="apple-style-span"/>
          <w:rFonts w:ascii="Arial" w:hAnsi="Arial" w:cs="Arial" w:hint="eastAsia"/>
          <w:bCs/>
          <w:color w:val="000000"/>
          <w:sz w:val="20"/>
          <w:szCs w:val="20"/>
        </w:rPr>
        <w:t>圧倒的な演出力</w:t>
      </w:r>
      <w:r w:rsidR="00D810D2">
        <w:rPr>
          <w:rStyle w:val="apple-style-span"/>
          <w:rFonts w:ascii="Arial" w:hAnsi="Arial" w:cs="Arial" w:hint="eastAsia"/>
          <w:bCs/>
          <w:color w:val="000000"/>
          <w:sz w:val="20"/>
          <w:szCs w:val="20"/>
        </w:rPr>
        <w:t>、作曲様式も管弦楽</w:t>
      </w:r>
      <w:r w:rsidR="003B2E69">
        <w:rPr>
          <w:rStyle w:val="apple-style-span"/>
          <w:rFonts w:ascii="Arial" w:hAnsi="Arial" w:cs="Arial" w:hint="eastAsia"/>
          <w:bCs/>
          <w:color w:val="000000"/>
          <w:sz w:val="20"/>
          <w:szCs w:val="20"/>
        </w:rPr>
        <w:t>編成も従来の殻の内</w:t>
      </w:r>
      <w:r w:rsidR="00E72C23">
        <w:rPr>
          <w:rStyle w:val="apple-style-span"/>
          <w:rFonts w:ascii="Arial" w:hAnsi="Arial" w:cs="Arial" w:hint="eastAsia"/>
          <w:bCs/>
          <w:color w:val="000000"/>
          <w:sz w:val="20"/>
          <w:szCs w:val="20"/>
        </w:rPr>
        <w:t>から</w:t>
      </w:r>
      <w:r w:rsidR="003B2E69">
        <w:rPr>
          <w:rStyle w:val="apple-style-span"/>
          <w:rFonts w:ascii="Arial" w:hAnsi="Arial" w:cs="Arial" w:hint="eastAsia"/>
          <w:bCs/>
          <w:color w:val="000000"/>
          <w:sz w:val="20"/>
          <w:szCs w:val="20"/>
        </w:rPr>
        <w:t>それを完全に打ち破ってしまう</w:t>
      </w:r>
      <w:r w:rsidR="00E72C23">
        <w:rPr>
          <w:rStyle w:val="apple-style-span"/>
          <w:rFonts w:ascii="Arial" w:hAnsi="Arial" w:cs="Arial" w:hint="eastAsia"/>
          <w:bCs/>
          <w:color w:val="000000"/>
          <w:sz w:val="20"/>
          <w:szCs w:val="20"/>
        </w:rPr>
        <w:t>という、</w:t>
      </w:r>
      <w:r w:rsidR="003B2E69">
        <w:rPr>
          <w:rStyle w:val="apple-style-span"/>
          <w:rFonts w:ascii="Arial" w:hAnsi="Arial" w:cs="Arial" w:hint="eastAsia"/>
          <w:bCs/>
          <w:color w:val="000000"/>
          <w:sz w:val="20"/>
          <w:szCs w:val="20"/>
        </w:rPr>
        <w:t>ベートーヴェンをも</w:t>
      </w:r>
      <w:r w:rsidR="00CA502D">
        <w:rPr>
          <w:rStyle w:val="apple-style-span"/>
          <w:rFonts w:ascii="Arial" w:hAnsi="Arial" w:cs="Arial" w:hint="eastAsia"/>
          <w:bCs/>
          <w:color w:val="000000"/>
          <w:sz w:val="20"/>
          <w:szCs w:val="20"/>
        </w:rPr>
        <w:t>凌ぐ</w:t>
      </w:r>
      <w:r w:rsidR="003B2E69">
        <w:rPr>
          <w:rStyle w:val="apple-style-span"/>
          <w:rFonts w:ascii="Arial" w:hAnsi="Arial" w:cs="Arial" w:hint="eastAsia"/>
          <w:bCs/>
          <w:color w:val="000000"/>
          <w:sz w:val="20"/>
          <w:szCs w:val="20"/>
        </w:rPr>
        <w:t>斬新</w:t>
      </w:r>
      <w:r w:rsidR="00CA502D">
        <w:rPr>
          <w:rStyle w:val="apple-style-span"/>
          <w:rFonts w:ascii="Arial" w:hAnsi="Arial" w:cs="Arial" w:hint="eastAsia"/>
          <w:bCs/>
          <w:color w:val="000000"/>
          <w:sz w:val="20"/>
          <w:szCs w:val="20"/>
        </w:rPr>
        <w:t>さ</w:t>
      </w:r>
      <w:r w:rsidR="003B2E69">
        <w:rPr>
          <w:rStyle w:val="apple-style-span"/>
          <w:rFonts w:ascii="Arial" w:hAnsi="Arial" w:cs="Arial" w:hint="eastAsia"/>
          <w:bCs/>
          <w:color w:val="000000"/>
          <w:sz w:val="20"/>
          <w:szCs w:val="20"/>
        </w:rPr>
        <w:t>、</w:t>
      </w:r>
      <w:r w:rsidR="00CA502D">
        <w:rPr>
          <w:rStyle w:val="apple-style-span"/>
          <w:rFonts w:ascii="Arial" w:hAnsi="Arial" w:cs="Arial" w:hint="eastAsia"/>
          <w:bCs/>
          <w:color w:val="000000"/>
          <w:sz w:val="20"/>
          <w:szCs w:val="20"/>
        </w:rPr>
        <w:t>そして</w:t>
      </w:r>
      <w:r w:rsidR="00B50218">
        <w:rPr>
          <w:rStyle w:val="apple-style-span"/>
          <w:rFonts w:ascii="Arial" w:hAnsi="Arial" w:cs="Arial" w:hint="eastAsia"/>
          <w:bCs/>
          <w:color w:val="000000"/>
          <w:sz w:val="20"/>
          <w:szCs w:val="20"/>
        </w:rPr>
        <w:t>それらを持ち合わせた作曲家とは思えないほど行き当たりばったり</w:t>
      </w:r>
      <w:r w:rsidR="00C760D8">
        <w:rPr>
          <w:rStyle w:val="apple-style-span"/>
          <w:rFonts w:ascii="Arial" w:hAnsi="Arial" w:cs="Arial" w:hint="eastAsia"/>
          <w:bCs/>
          <w:color w:val="000000"/>
          <w:sz w:val="20"/>
          <w:szCs w:val="20"/>
        </w:rPr>
        <w:t>で粗雑な構成</w:t>
      </w:r>
      <w:r w:rsidR="00B50218">
        <w:rPr>
          <w:rStyle w:val="apple-style-span"/>
          <w:rFonts w:ascii="Arial" w:hAnsi="Arial" w:cs="Arial" w:hint="eastAsia"/>
          <w:bCs/>
          <w:color w:val="000000"/>
          <w:sz w:val="20"/>
          <w:szCs w:val="20"/>
        </w:rPr>
        <w:t>…、</w:t>
      </w:r>
      <w:r w:rsidR="000021E0">
        <w:rPr>
          <w:rStyle w:val="apple-style-span"/>
          <w:rFonts w:ascii="Arial" w:hAnsi="Arial" w:cs="Arial" w:hint="eastAsia"/>
          <w:bCs/>
          <w:color w:val="000000"/>
          <w:sz w:val="20"/>
          <w:szCs w:val="20"/>
        </w:rPr>
        <w:t>それ</w:t>
      </w:r>
      <w:r w:rsidR="00FC4663">
        <w:rPr>
          <w:rStyle w:val="apple-style-span"/>
          <w:rFonts w:ascii="Arial" w:hAnsi="Arial" w:cs="Arial" w:hint="eastAsia"/>
          <w:bCs/>
          <w:color w:val="000000"/>
          <w:sz w:val="20"/>
          <w:szCs w:val="20"/>
        </w:rPr>
        <w:t>は、いかに天才といえど</w:t>
      </w:r>
      <w:r w:rsidR="00D810D2">
        <w:rPr>
          <w:rStyle w:val="apple-style-span"/>
          <w:rFonts w:ascii="Arial" w:hAnsi="Arial" w:cs="Arial" w:hint="eastAsia"/>
          <w:bCs/>
          <w:color w:val="000000"/>
          <w:sz w:val="20"/>
          <w:szCs w:val="20"/>
        </w:rPr>
        <w:t>も</w:t>
      </w:r>
      <w:r w:rsidR="00FC4663">
        <w:rPr>
          <w:rStyle w:val="apple-style-span"/>
          <w:rFonts w:ascii="Arial" w:hAnsi="Arial" w:cs="Arial" w:hint="eastAsia"/>
          <w:bCs/>
          <w:color w:val="000000"/>
          <w:sz w:val="20"/>
          <w:szCs w:val="20"/>
        </w:rPr>
        <w:t>才能は無尽蔵ではなく、なまじ天才であるが故に才能に頼らざるを</w:t>
      </w:r>
      <w:r w:rsidR="0069627B">
        <w:rPr>
          <w:rStyle w:val="apple-style-span"/>
          <w:rFonts w:ascii="Arial" w:hAnsi="Arial" w:cs="Arial" w:hint="eastAsia"/>
          <w:bCs/>
          <w:color w:val="000000"/>
          <w:sz w:val="20"/>
          <w:szCs w:val="20"/>
        </w:rPr>
        <w:t>得なかったということに尽きると思います。</w:t>
      </w:r>
      <w:r w:rsidR="00F914B6">
        <w:rPr>
          <w:rStyle w:val="apple-style-span"/>
          <w:rFonts w:ascii="Arial" w:hAnsi="Arial" w:cs="Arial" w:hint="eastAsia"/>
          <w:bCs/>
          <w:color w:val="000000"/>
          <w:sz w:val="20"/>
          <w:szCs w:val="20"/>
        </w:rPr>
        <w:t>ひとたび</w:t>
      </w:r>
      <w:r w:rsidR="00D675E6">
        <w:rPr>
          <w:rStyle w:val="apple-style-span"/>
          <w:rFonts w:ascii="Arial" w:hAnsi="Arial" w:cs="Arial" w:hint="eastAsia"/>
          <w:bCs/>
          <w:color w:val="000000"/>
          <w:sz w:val="20"/>
          <w:szCs w:val="20"/>
        </w:rPr>
        <w:t>筆が乗ると</w:t>
      </w:r>
      <w:r w:rsidR="00636624">
        <w:rPr>
          <w:rStyle w:val="apple-style-span"/>
          <w:rFonts w:ascii="Arial" w:hAnsi="Arial" w:cs="Arial" w:hint="eastAsia"/>
          <w:bCs/>
          <w:color w:val="000000"/>
          <w:sz w:val="20"/>
          <w:szCs w:val="20"/>
        </w:rPr>
        <w:t>既存の様式を逸脱しつつ驚異的な筆致で</w:t>
      </w:r>
      <w:r w:rsidR="00D94F87">
        <w:rPr>
          <w:rStyle w:val="apple-style-span"/>
          <w:rFonts w:ascii="Arial" w:hAnsi="Arial" w:cs="Arial" w:hint="eastAsia"/>
          <w:bCs/>
          <w:color w:val="000000"/>
          <w:sz w:val="20"/>
          <w:szCs w:val="20"/>
        </w:rPr>
        <w:t>作品の山場を作り</w:t>
      </w:r>
      <w:r w:rsidR="00D675E6">
        <w:rPr>
          <w:rStyle w:val="apple-style-span"/>
          <w:rFonts w:ascii="Arial" w:hAnsi="Arial" w:cs="Arial" w:hint="eastAsia"/>
          <w:bCs/>
          <w:color w:val="000000"/>
          <w:sz w:val="20"/>
          <w:szCs w:val="20"/>
        </w:rPr>
        <w:t>（暴走と</w:t>
      </w:r>
      <w:r w:rsidR="00E12226">
        <w:rPr>
          <w:rStyle w:val="apple-style-span"/>
          <w:rFonts w:ascii="Arial" w:hAnsi="Arial" w:cs="Arial" w:hint="eastAsia"/>
          <w:bCs/>
          <w:color w:val="000000"/>
          <w:sz w:val="20"/>
          <w:szCs w:val="20"/>
        </w:rPr>
        <w:t>呼んでも</w:t>
      </w:r>
      <w:r w:rsidR="00D675E6">
        <w:rPr>
          <w:rStyle w:val="apple-style-span"/>
          <w:rFonts w:ascii="Arial" w:hAnsi="Arial" w:cs="Arial" w:hint="eastAsia"/>
          <w:bCs/>
          <w:color w:val="000000"/>
          <w:sz w:val="20"/>
          <w:szCs w:val="20"/>
        </w:rPr>
        <w:t>よいかも）</w:t>
      </w:r>
      <w:r w:rsidR="00D94F87">
        <w:rPr>
          <w:rStyle w:val="apple-style-span"/>
          <w:rFonts w:ascii="Arial" w:hAnsi="Arial" w:cs="Arial" w:hint="eastAsia"/>
          <w:bCs/>
          <w:color w:val="000000"/>
          <w:sz w:val="20"/>
          <w:szCs w:val="20"/>
        </w:rPr>
        <w:t>、</w:t>
      </w:r>
      <w:r w:rsidR="00264F63">
        <w:rPr>
          <w:rStyle w:val="apple-style-span"/>
          <w:rFonts w:ascii="Arial" w:hAnsi="Arial" w:cs="Arial" w:hint="eastAsia"/>
          <w:bCs/>
          <w:color w:val="000000"/>
          <w:sz w:val="20"/>
          <w:szCs w:val="20"/>
        </w:rPr>
        <w:t>しかしそれらの山場を繋ごう</w:t>
      </w:r>
      <w:r w:rsidR="00264F63">
        <w:rPr>
          <w:rStyle w:val="apple-style-span"/>
          <w:rFonts w:ascii="Arial" w:hAnsi="Arial" w:cs="Arial" w:hint="eastAsia"/>
          <w:bCs/>
          <w:color w:val="000000"/>
          <w:sz w:val="20"/>
          <w:szCs w:val="20"/>
        </w:rPr>
        <w:lastRenderedPageBreak/>
        <w:t>となると</w:t>
      </w:r>
      <w:r w:rsidR="00D94F87">
        <w:rPr>
          <w:rStyle w:val="apple-style-span"/>
          <w:rFonts w:ascii="Arial" w:hAnsi="Arial" w:cs="Arial" w:hint="eastAsia"/>
          <w:bCs/>
          <w:color w:val="000000"/>
          <w:sz w:val="20"/>
          <w:szCs w:val="20"/>
        </w:rPr>
        <w:t>、</w:t>
      </w:r>
      <w:r w:rsidR="003F15FC">
        <w:rPr>
          <w:rStyle w:val="apple-style-span"/>
          <w:rFonts w:ascii="Arial" w:hAnsi="Arial" w:cs="Arial" w:hint="eastAsia"/>
          <w:bCs/>
          <w:color w:val="000000"/>
          <w:sz w:val="20"/>
          <w:szCs w:val="20"/>
        </w:rPr>
        <w:t>緊張の糸が切れたかのように</w:t>
      </w:r>
      <w:r w:rsidR="00C41A7B">
        <w:rPr>
          <w:rStyle w:val="apple-style-span"/>
          <w:rFonts w:ascii="Arial" w:hAnsi="Arial" w:cs="Arial" w:hint="eastAsia"/>
          <w:bCs/>
          <w:color w:val="000000"/>
          <w:sz w:val="20"/>
          <w:szCs w:val="20"/>
        </w:rPr>
        <w:t>大きな</w:t>
      </w:r>
      <w:r w:rsidR="00D94F87">
        <w:rPr>
          <w:rStyle w:val="apple-style-span"/>
          <w:rFonts w:ascii="Arial" w:hAnsi="Arial" w:cs="Arial" w:hint="eastAsia"/>
          <w:bCs/>
          <w:color w:val="000000"/>
          <w:sz w:val="20"/>
          <w:szCs w:val="20"/>
        </w:rPr>
        <w:t>傷を沢山残してしまう。</w:t>
      </w:r>
      <w:r w:rsidR="00FF06D9">
        <w:rPr>
          <w:rStyle w:val="apple-style-span"/>
          <w:rFonts w:ascii="Arial" w:hAnsi="Arial" w:cs="Arial" w:hint="eastAsia"/>
          <w:bCs/>
          <w:color w:val="000000"/>
          <w:sz w:val="20"/>
          <w:szCs w:val="20"/>
        </w:rPr>
        <w:t>大作指向</w:t>
      </w:r>
      <w:r w:rsidR="00475FB3">
        <w:rPr>
          <w:rStyle w:val="apple-style-span"/>
          <w:rFonts w:ascii="Arial" w:hAnsi="Arial" w:cs="Arial" w:hint="eastAsia"/>
          <w:bCs/>
          <w:color w:val="000000"/>
          <w:sz w:val="20"/>
          <w:szCs w:val="20"/>
        </w:rPr>
        <w:t>であることもそうした傾向に拍車をかけた</w:t>
      </w:r>
      <w:r w:rsidR="00C41A7B">
        <w:rPr>
          <w:rStyle w:val="apple-style-span"/>
          <w:rFonts w:ascii="Arial" w:hAnsi="Arial" w:cs="Arial" w:hint="eastAsia"/>
          <w:bCs/>
          <w:color w:val="000000"/>
          <w:sz w:val="20"/>
          <w:szCs w:val="20"/>
        </w:rPr>
        <w:t>のでしょう</w:t>
      </w:r>
      <w:r w:rsidR="00475FB3">
        <w:rPr>
          <w:rStyle w:val="apple-style-span"/>
          <w:rFonts w:ascii="Arial" w:hAnsi="Arial" w:cs="Arial" w:hint="eastAsia"/>
          <w:bCs/>
          <w:color w:val="000000"/>
          <w:sz w:val="20"/>
          <w:szCs w:val="20"/>
        </w:rPr>
        <w:t>。</w:t>
      </w:r>
      <w:r w:rsidR="00CF09CC">
        <w:rPr>
          <w:rStyle w:val="apple-style-span"/>
          <w:rFonts w:ascii="Arial" w:hAnsi="Arial" w:cs="Arial" w:hint="eastAsia"/>
          <w:bCs/>
          <w:color w:val="000000"/>
          <w:sz w:val="20"/>
          <w:szCs w:val="20"/>
        </w:rPr>
        <w:t>しかし、</w:t>
      </w:r>
      <w:r w:rsidR="00C41A7B">
        <w:rPr>
          <w:rStyle w:val="apple-style-span"/>
          <w:rFonts w:ascii="Arial" w:hAnsi="Arial" w:cs="Arial" w:hint="eastAsia"/>
          <w:bCs/>
          <w:color w:val="000000"/>
          <w:sz w:val="20"/>
          <w:szCs w:val="20"/>
        </w:rPr>
        <w:t>そんな目立った欠点</w:t>
      </w:r>
      <w:r w:rsidR="00CF09CC">
        <w:rPr>
          <w:rStyle w:val="apple-style-span"/>
          <w:rFonts w:ascii="Arial" w:hAnsi="Arial" w:cs="Arial" w:hint="eastAsia"/>
          <w:bCs/>
          <w:color w:val="000000"/>
          <w:sz w:val="20"/>
          <w:szCs w:val="20"/>
        </w:rPr>
        <w:t>を持ちながらもベートーヴェンやモーツァルトと比肩されうるのが</w:t>
      </w:r>
      <w:r w:rsidR="003E69AF">
        <w:rPr>
          <w:rStyle w:val="apple-style-span"/>
          <w:rFonts w:ascii="Arial" w:hAnsi="Arial" w:cs="Arial" w:hint="eastAsia"/>
          <w:bCs/>
          <w:color w:val="000000"/>
          <w:sz w:val="20"/>
          <w:szCs w:val="20"/>
        </w:rPr>
        <w:t>ベルリオーズの</w:t>
      </w:r>
      <w:r w:rsidR="00CF09CC">
        <w:rPr>
          <w:rStyle w:val="apple-style-span"/>
          <w:rFonts w:ascii="Arial" w:hAnsi="Arial" w:cs="Arial" w:hint="eastAsia"/>
          <w:bCs/>
          <w:color w:val="000000"/>
          <w:sz w:val="20"/>
          <w:szCs w:val="20"/>
        </w:rPr>
        <w:t>凄いところです。</w:t>
      </w:r>
    </w:p>
    <w:p w:rsidR="001A494E" w:rsidRPr="003F618D" w:rsidRDefault="00871519" w:rsidP="001E3564">
      <w:pPr>
        <w:ind w:firstLineChars="100" w:firstLine="200"/>
        <w:rPr>
          <w:rStyle w:val="apple-style-span"/>
          <w:rFonts w:ascii="Arial" w:hAnsi="Arial" w:cs="Arial"/>
          <w:color w:val="000000"/>
          <w:sz w:val="19"/>
          <w:szCs w:val="19"/>
        </w:rPr>
      </w:pPr>
      <w:r>
        <w:rPr>
          <w:rStyle w:val="apple-style-span"/>
          <w:rFonts w:ascii="Arial" w:hAnsi="Arial" w:cs="Arial" w:hint="eastAsia"/>
          <w:bCs/>
          <w:color w:val="000000"/>
          <w:sz w:val="20"/>
          <w:szCs w:val="20"/>
        </w:rPr>
        <w:t>例え</w:t>
      </w:r>
      <w:r w:rsidR="006B0CC7">
        <w:rPr>
          <w:rStyle w:val="apple-style-span"/>
          <w:rFonts w:ascii="Arial" w:hAnsi="Arial" w:cs="Arial" w:hint="eastAsia"/>
          <w:bCs/>
          <w:color w:val="000000"/>
          <w:sz w:val="20"/>
          <w:szCs w:val="20"/>
        </w:rPr>
        <w:t>ば</w:t>
      </w:r>
      <w:r w:rsidR="00A61799">
        <w:rPr>
          <w:rStyle w:val="apple-style-span"/>
          <w:rFonts w:ascii="Arial" w:hAnsi="Arial" w:cs="Arial" w:hint="eastAsia"/>
          <w:bCs/>
          <w:color w:val="000000"/>
          <w:sz w:val="20"/>
          <w:szCs w:val="20"/>
        </w:rPr>
        <w:t>初期の</w:t>
      </w:r>
      <w:r w:rsidR="001A494E">
        <w:rPr>
          <w:rStyle w:val="apple-style-span"/>
          <w:rFonts w:ascii="Arial" w:hAnsi="Arial" w:cs="Arial" w:hint="eastAsia"/>
          <w:bCs/>
          <w:color w:val="000000"/>
          <w:sz w:val="20"/>
          <w:szCs w:val="20"/>
        </w:rPr>
        <w:t>代表作</w:t>
      </w:r>
      <w:r w:rsidR="006B0CC7">
        <w:rPr>
          <w:rStyle w:val="apple-style-span"/>
          <w:rFonts w:ascii="Arial" w:hAnsi="Arial" w:cs="Arial" w:hint="eastAsia"/>
          <w:bCs/>
          <w:color w:val="000000"/>
          <w:sz w:val="20"/>
          <w:szCs w:val="20"/>
        </w:rPr>
        <w:t>である</w:t>
      </w:r>
      <w:r w:rsidR="001A494E">
        <w:rPr>
          <w:rStyle w:val="apple-style-span"/>
          <w:rFonts w:ascii="Arial" w:hAnsi="Arial" w:cs="Arial" w:hint="eastAsia"/>
          <w:bCs/>
          <w:color w:val="000000"/>
          <w:sz w:val="20"/>
          <w:szCs w:val="20"/>
        </w:rPr>
        <w:t>「幻想交響曲」は、</w:t>
      </w:r>
      <w:r w:rsidR="006D2852">
        <w:rPr>
          <w:rStyle w:val="apple-style-span"/>
          <w:rFonts w:ascii="Arial" w:hAnsi="Arial" w:cs="Arial" w:hint="eastAsia"/>
          <w:bCs/>
          <w:color w:val="000000"/>
          <w:sz w:val="20"/>
          <w:szCs w:val="20"/>
        </w:rPr>
        <w:t>阿片を吸った幻想の中で</w:t>
      </w:r>
      <w:r w:rsidR="001A494E">
        <w:rPr>
          <w:rStyle w:val="apple-style-span"/>
          <w:rFonts w:ascii="Arial" w:hAnsi="Arial" w:cs="Arial" w:hint="eastAsia"/>
          <w:bCs/>
          <w:color w:val="000000"/>
          <w:sz w:val="20"/>
          <w:szCs w:val="20"/>
        </w:rPr>
        <w:t>恋人</w:t>
      </w:r>
      <w:r w:rsidR="006D2852">
        <w:rPr>
          <w:rStyle w:val="apple-style-span"/>
          <w:rFonts w:ascii="Arial" w:hAnsi="Arial" w:cs="Arial" w:hint="eastAsia"/>
          <w:bCs/>
          <w:color w:val="000000"/>
          <w:sz w:val="20"/>
          <w:szCs w:val="20"/>
        </w:rPr>
        <w:t>を殺し、</w:t>
      </w:r>
      <w:r w:rsidR="006D2852">
        <w:rPr>
          <w:rStyle w:val="apple-style-span"/>
          <w:rFonts w:ascii="Arial" w:hAnsi="Arial" w:cs="Arial" w:hint="eastAsia"/>
          <w:color w:val="000000"/>
          <w:sz w:val="19"/>
          <w:szCs w:val="19"/>
        </w:rPr>
        <w:t>処刑されて地獄の</w:t>
      </w:r>
      <w:r w:rsidR="006D2852">
        <w:rPr>
          <w:rStyle w:val="apple-style-span"/>
          <w:rFonts w:ascii="Arial" w:hAnsi="Arial" w:cs="Arial"/>
          <w:color w:val="000000"/>
          <w:sz w:val="19"/>
          <w:szCs w:val="19"/>
        </w:rPr>
        <w:t>魔女の饗宴</w:t>
      </w:r>
      <w:r w:rsidR="006D2852">
        <w:rPr>
          <w:rStyle w:val="apple-style-span"/>
          <w:rFonts w:ascii="Arial" w:hAnsi="Arial" w:cs="Arial" w:hint="eastAsia"/>
          <w:color w:val="000000"/>
          <w:sz w:val="19"/>
          <w:szCs w:val="19"/>
        </w:rPr>
        <w:t>に至るという、</w:t>
      </w:r>
      <w:r w:rsidR="00275B65">
        <w:rPr>
          <w:rStyle w:val="apple-style-span"/>
          <w:rFonts w:ascii="Arial" w:hAnsi="Arial" w:cs="Arial" w:hint="eastAsia"/>
          <w:color w:val="000000"/>
          <w:sz w:val="19"/>
          <w:szCs w:val="19"/>
        </w:rPr>
        <w:t>自作の</w:t>
      </w:r>
      <w:r w:rsidR="006D2852">
        <w:rPr>
          <w:rStyle w:val="apple-style-span"/>
          <w:rFonts w:ascii="Arial" w:hAnsi="Arial" w:cs="Arial" w:hint="eastAsia"/>
          <w:color w:val="000000"/>
          <w:sz w:val="19"/>
          <w:szCs w:val="19"/>
        </w:rPr>
        <w:t>筋書きからして非道徳</w:t>
      </w:r>
      <w:r w:rsidR="00D65E49">
        <w:rPr>
          <w:rStyle w:val="apple-style-span"/>
          <w:rFonts w:ascii="Arial" w:hAnsi="Arial" w:cs="Arial" w:hint="eastAsia"/>
          <w:color w:val="000000"/>
          <w:sz w:val="19"/>
          <w:szCs w:val="19"/>
        </w:rPr>
        <w:t>的でセンセーショナルな内容ですが、音楽上での場面は「夢</w:t>
      </w:r>
      <w:r w:rsidR="00D65E49">
        <w:rPr>
          <w:rStyle w:val="apple-style-span"/>
          <w:rFonts w:ascii="Arial" w:hAnsi="Arial" w:cs="Arial" w:hint="eastAsia"/>
          <w:color w:val="000000"/>
          <w:sz w:val="19"/>
          <w:szCs w:val="19"/>
        </w:rPr>
        <w:t>-</w:t>
      </w:r>
      <w:r w:rsidR="00D65E49">
        <w:rPr>
          <w:rStyle w:val="apple-style-span"/>
          <w:rFonts w:ascii="Arial" w:hAnsi="Arial" w:cs="Arial" w:hint="eastAsia"/>
          <w:color w:val="000000"/>
          <w:sz w:val="19"/>
          <w:szCs w:val="19"/>
        </w:rPr>
        <w:t>情熱」「舞踏会」「野の風景」「断頭台」「地獄</w:t>
      </w:r>
      <w:r w:rsidR="006768E9">
        <w:rPr>
          <w:rStyle w:val="apple-style-span"/>
          <w:rFonts w:ascii="Arial" w:hAnsi="Arial" w:cs="Arial" w:hint="eastAsia"/>
          <w:color w:val="000000"/>
          <w:sz w:val="19"/>
          <w:szCs w:val="19"/>
        </w:rPr>
        <w:t>（魔女の</w:t>
      </w:r>
      <w:r w:rsidR="006768E9">
        <w:rPr>
          <w:rStyle w:val="apple-style-span"/>
          <w:rFonts w:ascii="Arial" w:hAnsi="Arial" w:cs="Arial"/>
          <w:color w:val="000000"/>
          <w:sz w:val="19"/>
          <w:szCs w:val="19"/>
        </w:rPr>
        <w:t>饗宴</w:t>
      </w:r>
      <w:r w:rsidR="006768E9">
        <w:rPr>
          <w:rStyle w:val="apple-style-span"/>
          <w:rFonts w:ascii="Arial" w:hAnsi="Arial" w:cs="Arial" w:hint="eastAsia"/>
          <w:color w:val="000000"/>
          <w:sz w:val="19"/>
          <w:szCs w:val="19"/>
        </w:rPr>
        <w:t>）</w:t>
      </w:r>
      <w:r w:rsidR="00D65E49">
        <w:rPr>
          <w:rStyle w:val="apple-style-span"/>
          <w:rFonts w:ascii="Arial" w:hAnsi="Arial" w:cs="Arial" w:hint="eastAsia"/>
          <w:color w:val="000000"/>
          <w:sz w:val="19"/>
          <w:szCs w:val="19"/>
        </w:rPr>
        <w:t>」</w:t>
      </w:r>
      <w:r w:rsidR="00B274EA">
        <w:rPr>
          <w:rStyle w:val="apple-style-span"/>
          <w:rFonts w:ascii="Arial" w:hAnsi="Arial" w:cs="Arial" w:hint="eastAsia"/>
          <w:color w:val="000000"/>
          <w:sz w:val="19"/>
          <w:szCs w:val="19"/>
        </w:rPr>
        <w:t>の</w:t>
      </w:r>
      <w:r w:rsidR="00B274EA">
        <w:rPr>
          <w:rStyle w:val="apple-style-span"/>
          <w:rFonts w:ascii="Arial" w:hAnsi="Arial" w:cs="Arial" w:hint="eastAsia"/>
          <w:color w:val="000000"/>
          <w:sz w:val="19"/>
          <w:szCs w:val="19"/>
        </w:rPr>
        <w:t>5</w:t>
      </w:r>
      <w:r w:rsidR="00133456">
        <w:rPr>
          <w:rStyle w:val="apple-style-span"/>
          <w:rFonts w:ascii="Arial" w:hAnsi="Arial" w:cs="Arial" w:hint="eastAsia"/>
          <w:color w:val="000000"/>
          <w:sz w:val="19"/>
          <w:szCs w:val="19"/>
        </w:rPr>
        <w:t>章から</w:t>
      </w:r>
      <w:r w:rsidR="00FC4663">
        <w:rPr>
          <w:rStyle w:val="apple-style-span"/>
          <w:rFonts w:ascii="Arial" w:hAnsi="Arial" w:cs="Arial" w:hint="eastAsia"/>
          <w:color w:val="000000"/>
          <w:sz w:val="19"/>
          <w:szCs w:val="19"/>
        </w:rPr>
        <w:t>なっており</w:t>
      </w:r>
      <w:r w:rsidR="00D65E49">
        <w:rPr>
          <w:rStyle w:val="apple-style-span"/>
          <w:rFonts w:ascii="Arial" w:hAnsi="Arial" w:cs="Arial" w:hint="eastAsia"/>
          <w:color w:val="000000"/>
          <w:sz w:val="19"/>
          <w:szCs w:val="19"/>
        </w:rPr>
        <w:t>、</w:t>
      </w:r>
      <w:r w:rsidR="00B274EA">
        <w:rPr>
          <w:rStyle w:val="apple-style-span"/>
          <w:rFonts w:ascii="Arial" w:hAnsi="Arial" w:cs="Arial" w:hint="eastAsia"/>
          <w:color w:val="000000"/>
          <w:sz w:val="19"/>
          <w:szCs w:val="19"/>
        </w:rPr>
        <w:t>4-5</w:t>
      </w:r>
      <w:r w:rsidR="00B274EA">
        <w:rPr>
          <w:rStyle w:val="apple-style-span"/>
          <w:rFonts w:ascii="Arial" w:hAnsi="Arial" w:cs="Arial" w:hint="eastAsia"/>
          <w:color w:val="000000"/>
          <w:sz w:val="19"/>
          <w:szCs w:val="19"/>
        </w:rPr>
        <w:t>楽章以外では</w:t>
      </w:r>
      <w:r w:rsidR="00900B14">
        <w:rPr>
          <w:rStyle w:val="apple-style-span"/>
          <w:rFonts w:ascii="Arial" w:hAnsi="Arial" w:cs="Arial" w:hint="eastAsia"/>
          <w:color w:val="000000"/>
          <w:sz w:val="19"/>
          <w:szCs w:val="19"/>
        </w:rPr>
        <w:t>筋書きが</w:t>
      </w:r>
      <w:r w:rsidR="00D65E49">
        <w:rPr>
          <w:rStyle w:val="apple-style-span"/>
          <w:rFonts w:ascii="Arial" w:hAnsi="Arial" w:cs="Arial" w:hint="eastAsia"/>
          <w:color w:val="000000"/>
          <w:sz w:val="19"/>
          <w:szCs w:val="19"/>
        </w:rPr>
        <w:t>途切れ途切れで連続していません。</w:t>
      </w:r>
      <w:r w:rsidR="00665652">
        <w:rPr>
          <w:rStyle w:val="apple-style-span"/>
          <w:rFonts w:ascii="Arial" w:hAnsi="Arial" w:cs="Arial" w:hint="eastAsia"/>
          <w:color w:val="000000"/>
          <w:sz w:val="19"/>
          <w:szCs w:val="19"/>
        </w:rPr>
        <w:t>作曲後に</w:t>
      </w:r>
      <w:r w:rsidR="006B0CC7">
        <w:rPr>
          <w:rStyle w:val="apple-style-span"/>
          <w:rFonts w:ascii="Arial" w:hAnsi="Arial" w:cs="Arial" w:hint="eastAsia"/>
          <w:color w:val="000000"/>
          <w:sz w:val="19"/>
          <w:szCs w:val="19"/>
        </w:rPr>
        <w:t>テキストを変更して配布するなどもし</w:t>
      </w:r>
      <w:r w:rsidR="00E63E3A">
        <w:rPr>
          <w:rStyle w:val="apple-style-span"/>
          <w:rFonts w:ascii="Arial" w:hAnsi="Arial" w:cs="Arial" w:hint="eastAsia"/>
          <w:color w:val="000000"/>
          <w:sz w:val="19"/>
          <w:szCs w:val="19"/>
        </w:rPr>
        <w:t>ています。</w:t>
      </w:r>
      <w:r w:rsidR="00A61799">
        <w:rPr>
          <w:rStyle w:val="apple-style-span"/>
          <w:rFonts w:ascii="Arial" w:hAnsi="Arial" w:cs="Arial" w:hint="eastAsia"/>
          <w:color w:val="000000"/>
          <w:sz w:val="19"/>
          <w:szCs w:val="19"/>
        </w:rPr>
        <w:t>シェイクスピアを原作にした</w:t>
      </w:r>
      <w:r w:rsidR="00900B14">
        <w:rPr>
          <w:rStyle w:val="apple-style-span"/>
          <w:rFonts w:ascii="Arial" w:hAnsi="Arial" w:cs="Arial" w:hint="eastAsia"/>
          <w:color w:val="000000"/>
          <w:sz w:val="19"/>
          <w:szCs w:val="19"/>
        </w:rPr>
        <w:t>「</w:t>
      </w:r>
      <w:r w:rsidR="0076565C">
        <w:rPr>
          <w:rStyle w:val="apple-style-span"/>
          <w:rFonts w:ascii="Arial" w:hAnsi="Arial" w:cs="Arial" w:hint="eastAsia"/>
          <w:color w:val="000000"/>
          <w:sz w:val="19"/>
          <w:szCs w:val="19"/>
        </w:rPr>
        <w:t>ロメオとジュリエット、劇的交響曲</w:t>
      </w:r>
      <w:r w:rsidR="00900B14">
        <w:rPr>
          <w:rStyle w:val="apple-style-span"/>
          <w:rFonts w:ascii="Arial" w:hAnsi="Arial" w:cs="Arial" w:hint="eastAsia"/>
          <w:color w:val="000000"/>
          <w:sz w:val="19"/>
          <w:szCs w:val="19"/>
        </w:rPr>
        <w:t>」</w:t>
      </w:r>
      <w:r w:rsidR="001E3564">
        <w:rPr>
          <w:rStyle w:val="apple-style-span"/>
          <w:rFonts w:ascii="Arial" w:hAnsi="Arial" w:cs="Arial" w:hint="eastAsia"/>
          <w:color w:val="000000"/>
          <w:sz w:val="19"/>
          <w:szCs w:val="19"/>
        </w:rPr>
        <w:t>で</w:t>
      </w:r>
      <w:r w:rsidR="00900B14">
        <w:rPr>
          <w:rStyle w:val="apple-style-span"/>
          <w:rFonts w:ascii="Arial" w:hAnsi="Arial" w:cs="Arial" w:hint="eastAsia"/>
          <w:color w:val="000000"/>
          <w:sz w:val="19"/>
          <w:szCs w:val="19"/>
        </w:rPr>
        <w:t>は、筋書きを大幅に省略した</w:t>
      </w:r>
      <w:r w:rsidR="00275B65">
        <w:rPr>
          <w:rStyle w:val="apple-style-span"/>
          <w:rFonts w:ascii="Arial" w:hAnsi="Arial" w:cs="Arial" w:hint="eastAsia"/>
          <w:color w:val="000000"/>
          <w:sz w:val="19"/>
          <w:szCs w:val="19"/>
        </w:rPr>
        <w:t>上</w:t>
      </w:r>
      <w:r w:rsidR="00900B14">
        <w:rPr>
          <w:rStyle w:val="apple-style-span"/>
          <w:rFonts w:ascii="Arial" w:hAnsi="Arial" w:cs="Arial" w:hint="eastAsia"/>
          <w:color w:val="000000"/>
          <w:sz w:val="19"/>
          <w:szCs w:val="19"/>
        </w:rPr>
        <w:t>で</w:t>
      </w:r>
      <w:r w:rsidR="00794D2C">
        <w:rPr>
          <w:rStyle w:val="apple-style-span"/>
          <w:rFonts w:ascii="Arial" w:hAnsi="Arial" w:cs="Arial" w:hint="eastAsia"/>
          <w:color w:val="000000"/>
          <w:sz w:val="19"/>
          <w:szCs w:val="19"/>
        </w:rPr>
        <w:t>原作に</w:t>
      </w:r>
      <w:r w:rsidR="00900B14">
        <w:rPr>
          <w:rStyle w:val="apple-style-span"/>
          <w:rFonts w:ascii="Arial" w:hAnsi="Arial" w:cs="Arial" w:hint="eastAsia"/>
          <w:color w:val="000000"/>
          <w:sz w:val="19"/>
          <w:szCs w:val="19"/>
        </w:rPr>
        <w:t>無関係な</w:t>
      </w:r>
      <w:r w:rsidR="00167A8D">
        <w:rPr>
          <w:rStyle w:val="apple-style-span"/>
          <w:rFonts w:ascii="Arial" w:hAnsi="Arial" w:cs="Arial" w:hint="eastAsia"/>
          <w:color w:val="000000"/>
          <w:sz w:val="19"/>
          <w:szCs w:val="19"/>
        </w:rPr>
        <w:t>題材</w:t>
      </w:r>
      <w:r w:rsidR="00900B14">
        <w:rPr>
          <w:rStyle w:val="apple-style-span"/>
          <w:rFonts w:ascii="Arial" w:hAnsi="Arial" w:cs="Arial" w:hint="eastAsia"/>
          <w:color w:val="000000"/>
          <w:sz w:val="19"/>
          <w:szCs w:val="19"/>
        </w:rPr>
        <w:t>を間奏曲として挿入しています。</w:t>
      </w:r>
      <w:r w:rsidR="001E3564">
        <w:rPr>
          <w:rStyle w:val="apple-style-span"/>
          <w:rFonts w:ascii="Arial" w:hAnsi="Arial" w:cs="Arial" w:hint="eastAsia"/>
          <w:color w:val="000000"/>
          <w:sz w:val="19"/>
          <w:szCs w:val="19"/>
        </w:rPr>
        <w:t>ゲーテを原作</w:t>
      </w:r>
      <w:r w:rsidR="00A61799">
        <w:rPr>
          <w:rStyle w:val="apple-style-span"/>
          <w:rFonts w:ascii="Arial" w:hAnsi="Arial" w:cs="Arial" w:hint="eastAsia"/>
          <w:color w:val="000000"/>
          <w:sz w:val="19"/>
          <w:szCs w:val="19"/>
        </w:rPr>
        <w:t>に</w:t>
      </w:r>
      <w:r w:rsidR="001E3564">
        <w:rPr>
          <w:rStyle w:val="apple-style-span"/>
          <w:rFonts w:ascii="Arial" w:hAnsi="Arial" w:cs="Arial" w:hint="eastAsia"/>
          <w:color w:val="000000"/>
          <w:sz w:val="19"/>
          <w:szCs w:val="19"/>
        </w:rPr>
        <w:t>した「ファウストの</w:t>
      </w:r>
      <w:r w:rsidR="001E3564" w:rsidRPr="001E3564">
        <w:rPr>
          <w:rStyle w:val="apple-style-span"/>
          <w:rFonts w:ascii="Arial" w:hAnsi="Arial" w:cs="Arial" w:hint="eastAsia"/>
          <w:color w:val="000000"/>
          <w:sz w:val="19"/>
          <w:szCs w:val="19"/>
        </w:rPr>
        <w:t>劫罰</w:t>
      </w:r>
      <w:r w:rsidR="001E3564">
        <w:rPr>
          <w:rStyle w:val="apple-style-span"/>
          <w:rFonts w:ascii="Arial" w:hAnsi="Arial" w:cs="Arial" w:hint="eastAsia"/>
          <w:color w:val="000000"/>
          <w:sz w:val="19"/>
          <w:szCs w:val="19"/>
        </w:rPr>
        <w:t>」に至っては、自作</w:t>
      </w:r>
      <w:r w:rsidR="00DA4467">
        <w:rPr>
          <w:rStyle w:val="apple-style-span"/>
          <w:rFonts w:ascii="Arial" w:hAnsi="Arial" w:cs="Arial" w:hint="eastAsia"/>
          <w:color w:val="000000"/>
          <w:sz w:val="19"/>
          <w:szCs w:val="19"/>
        </w:rPr>
        <w:t>のハンガリー行進曲を</w:t>
      </w:r>
      <w:r w:rsidR="001E3564">
        <w:rPr>
          <w:rStyle w:val="apple-style-span"/>
          <w:rFonts w:ascii="Arial" w:hAnsi="Arial" w:cs="Arial" w:hint="eastAsia"/>
          <w:color w:val="000000"/>
          <w:sz w:val="19"/>
          <w:szCs w:val="19"/>
        </w:rPr>
        <w:t>取り入れるために</w:t>
      </w:r>
      <w:r w:rsidR="00EC3D92">
        <w:rPr>
          <w:rStyle w:val="apple-style-span"/>
          <w:rFonts w:ascii="Arial" w:hAnsi="Arial" w:cs="Arial" w:hint="eastAsia"/>
          <w:color w:val="000000"/>
          <w:sz w:val="19"/>
          <w:szCs w:val="19"/>
        </w:rPr>
        <w:t>原作にはないハンガリーを舞台にした場面を加えるという、今川泰宏も裸足で逃げ出す原作クラッシャー振りを発揮しています。</w:t>
      </w:r>
      <w:r w:rsidR="00E63E3A">
        <w:rPr>
          <w:rStyle w:val="apple-style-span"/>
          <w:rFonts w:ascii="Arial" w:hAnsi="Arial" w:cs="Arial" w:hint="eastAsia"/>
          <w:color w:val="000000"/>
          <w:sz w:val="19"/>
          <w:szCs w:val="19"/>
        </w:rPr>
        <w:t>ベルリオーズ</w:t>
      </w:r>
      <w:r w:rsidR="00665652">
        <w:rPr>
          <w:rStyle w:val="apple-style-span"/>
          <w:rFonts w:ascii="Arial" w:hAnsi="Arial" w:cs="Arial" w:hint="eastAsia"/>
          <w:color w:val="000000"/>
          <w:sz w:val="19"/>
          <w:szCs w:val="19"/>
        </w:rPr>
        <w:t>にとって</w:t>
      </w:r>
      <w:r w:rsidR="00E63E3A">
        <w:rPr>
          <w:rStyle w:val="apple-style-span"/>
          <w:rFonts w:ascii="Arial" w:hAnsi="Arial" w:cs="Arial" w:hint="eastAsia"/>
          <w:color w:val="000000"/>
          <w:sz w:val="19"/>
          <w:szCs w:val="19"/>
        </w:rPr>
        <w:t>文学や</w:t>
      </w:r>
      <w:r w:rsidR="00900B14">
        <w:rPr>
          <w:rStyle w:val="apple-style-span"/>
          <w:rFonts w:ascii="Arial" w:hAnsi="Arial" w:cs="Arial" w:hint="eastAsia"/>
          <w:color w:val="000000"/>
          <w:sz w:val="19"/>
          <w:szCs w:val="19"/>
        </w:rPr>
        <w:t>聖書、</w:t>
      </w:r>
      <w:r w:rsidR="00E63E3A">
        <w:rPr>
          <w:rStyle w:val="apple-style-span"/>
          <w:rFonts w:ascii="Arial" w:hAnsi="Arial" w:cs="Arial" w:hint="eastAsia"/>
          <w:color w:val="000000"/>
          <w:sz w:val="19"/>
          <w:szCs w:val="19"/>
        </w:rPr>
        <w:t>その他の</w:t>
      </w:r>
      <w:r w:rsidR="00665652">
        <w:rPr>
          <w:rStyle w:val="apple-style-span"/>
          <w:rFonts w:ascii="Arial" w:hAnsi="Arial" w:cs="Arial" w:hint="eastAsia"/>
          <w:color w:val="000000"/>
          <w:sz w:val="19"/>
          <w:szCs w:val="19"/>
        </w:rPr>
        <w:t>題材はインスピレーションの源として</w:t>
      </w:r>
      <w:r w:rsidR="004E4342">
        <w:rPr>
          <w:rStyle w:val="apple-style-span"/>
          <w:rFonts w:ascii="Arial" w:hAnsi="Arial" w:cs="Arial" w:hint="eastAsia"/>
          <w:color w:val="000000"/>
          <w:sz w:val="19"/>
          <w:szCs w:val="19"/>
        </w:rPr>
        <w:t>不可欠</w:t>
      </w:r>
      <w:r w:rsidR="00FC4663">
        <w:rPr>
          <w:rStyle w:val="apple-style-span"/>
          <w:rFonts w:ascii="Arial" w:hAnsi="Arial" w:cs="Arial" w:hint="eastAsia"/>
          <w:color w:val="000000"/>
          <w:sz w:val="19"/>
          <w:szCs w:val="19"/>
        </w:rPr>
        <w:t>なもの</w:t>
      </w:r>
      <w:r w:rsidR="00C376D3">
        <w:rPr>
          <w:rStyle w:val="apple-style-span"/>
          <w:rFonts w:ascii="Arial" w:hAnsi="Arial" w:cs="Arial" w:hint="eastAsia"/>
          <w:color w:val="000000"/>
          <w:sz w:val="19"/>
          <w:szCs w:val="19"/>
        </w:rPr>
        <w:t>であ</w:t>
      </w:r>
      <w:r w:rsidR="00552167">
        <w:rPr>
          <w:rStyle w:val="apple-style-span"/>
          <w:rFonts w:ascii="Arial" w:hAnsi="Arial" w:cs="Arial" w:hint="eastAsia"/>
          <w:color w:val="000000"/>
          <w:sz w:val="19"/>
          <w:szCs w:val="19"/>
        </w:rPr>
        <w:t>った</w:t>
      </w:r>
      <w:r w:rsidR="00C376D3">
        <w:rPr>
          <w:rStyle w:val="apple-style-span"/>
          <w:rFonts w:ascii="Arial" w:hAnsi="Arial" w:cs="Arial" w:hint="eastAsia"/>
          <w:color w:val="000000"/>
          <w:sz w:val="19"/>
          <w:szCs w:val="19"/>
        </w:rPr>
        <w:t>一方で、</w:t>
      </w:r>
      <w:r w:rsidR="004E4342">
        <w:rPr>
          <w:rStyle w:val="apple-style-span"/>
          <w:rFonts w:ascii="Arial" w:hAnsi="Arial" w:cs="Arial" w:hint="eastAsia"/>
          <w:color w:val="000000"/>
          <w:sz w:val="19"/>
          <w:szCs w:val="19"/>
        </w:rPr>
        <w:t>作曲によって題材を総括することはできなかった。</w:t>
      </w:r>
      <w:r w:rsidR="00E63E3A">
        <w:rPr>
          <w:rStyle w:val="apple-style-span"/>
          <w:rFonts w:ascii="Arial" w:hAnsi="Arial" w:cs="Arial" w:hint="eastAsia"/>
          <w:color w:val="000000"/>
          <w:sz w:val="19"/>
          <w:szCs w:val="19"/>
        </w:rPr>
        <w:t>だから原作があっても原作の筋書きに沿った作品にはなっていません。しかし、その自由な創作態度</w:t>
      </w:r>
      <w:r w:rsidR="003F618D">
        <w:rPr>
          <w:rStyle w:val="apple-style-span"/>
          <w:rFonts w:ascii="Arial" w:hAnsi="Arial" w:cs="Arial" w:hint="eastAsia"/>
          <w:color w:val="000000"/>
          <w:sz w:val="19"/>
          <w:szCs w:val="19"/>
        </w:rPr>
        <w:t>こそがベルリオーズの「革新性」であり、ロマン派中のロマン派たる所以だったのです。</w:t>
      </w:r>
    </w:p>
    <w:p w:rsidR="00CF6539" w:rsidRDefault="00436D1E" w:rsidP="00CF6539">
      <w:pPr>
        <w:rPr>
          <w:rStyle w:val="apple-style-span"/>
          <w:rFonts w:ascii="Arial" w:hAnsi="Arial" w:cs="Arial"/>
          <w:bCs/>
          <w:color w:val="000000"/>
          <w:sz w:val="20"/>
          <w:szCs w:val="20"/>
        </w:rPr>
      </w:pPr>
      <w:r>
        <w:rPr>
          <w:rStyle w:val="apple-style-span"/>
          <w:rFonts w:ascii="Arial" w:hAnsi="Arial" w:cs="Arial" w:hint="eastAsia"/>
          <w:bCs/>
          <w:color w:val="000000"/>
          <w:sz w:val="20"/>
          <w:szCs w:val="20"/>
        </w:rPr>
        <w:t xml:space="preserve">　そんなベルリオーズ</w:t>
      </w:r>
      <w:r w:rsidR="005442BD">
        <w:rPr>
          <w:rStyle w:val="apple-style-span"/>
          <w:rFonts w:ascii="Arial" w:hAnsi="Arial" w:cs="Arial" w:hint="eastAsia"/>
          <w:bCs/>
          <w:color w:val="000000"/>
          <w:sz w:val="20"/>
          <w:szCs w:val="20"/>
        </w:rPr>
        <w:t>が、</w:t>
      </w:r>
      <w:r w:rsidR="001B2F7F">
        <w:rPr>
          <w:rStyle w:val="apple-style-span"/>
          <w:rFonts w:ascii="Arial" w:hAnsi="Arial" w:cs="Arial" w:hint="eastAsia"/>
          <w:bCs/>
          <w:color w:val="000000"/>
          <w:sz w:val="20"/>
          <w:szCs w:val="20"/>
        </w:rPr>
        <w:t>ある旋律を思いついた。それは</w:t>
      </w:r>
      <w:r w:rsidR="005442BD">
        <w:rPr>
          <w:rStyle w:val="apple-style-span"/>
          <w:rFonts w:ascii="Arial" w:hAnsi="Arial" w:cs="Arial" w:hint="eastAsia"/>
          <w:bCs/>
          <w:color w:val="000000"/>
          <w:sz w:val="20"/>
          <w:szCs w:val="20"/>
        </w:rPr>
        <w:t>古雅で</w:t>
      </w:r>
      <w:r w:rsidR="001B2F7F">
        <w:rPr>
          <w:rStyle w:val="apple-style-span"/>
          <w:rFonts w:ascii="Arial" w:hAnsi="Arial" w:cs="Arial" w:hint="eastAsia"/>
          <w:bCs/>
          <w:color w:val="000000"/>
          <w:sz w:val="20"/>
          <w:szCs w:val="20"/>
        </w:rPr>
        <w:t>、</w:t>
      </w:r>
      <w:r w:rsidR="005442BD">
        <w:rPr>
          <w:rStyle w:val="apple-style-span"/>
          <w:rFonts w:ascii="Arial" w:hAnsi="Arial" w:cs="Arial" w:hint="eastAsia"/>
          <w:bCs/>
          <w:color w:val="000000"/>
          <w:sz w:val="20"/>
          <w:szCs w:val="20"/>
        </w:rPr>
        <w:t>清廉なバロック風</w:t>
      </w:r>
      <w:r w:rsidR="001B2F7F">
        <w:rPr>
          <w:rStyle w:val="apple-style-span"/>
          <w:rFonts w:ascii="Arial" w:hAnsi="Arial" w:cs="Arial" w:hint="eastAsia"/>
          <w:bCs/>
          <w:color w:val="000000"/>
          <w:sz w:val="20"/>
          <w:szCs w:val="20"/>
        </w:rPr>
        <w:t>だったのですが、</w:t>
      </w:r>
      <w:r w:rsidR="00AF03AD">
        <w:rPr>
          <w:rStyle w:val="apple-style-span"/>
          <w:rFonts w:ascii="Arial" w:hAnsi="Arial" w:cs="Arial" w:hint="eastAsia"/>
          <w:bCs/>
          <w:color w:val="000000"/>
          <w:sz w:val="20"/>
          <w:szCs w:val="20"/>
        </w:rPr>
        <w:t>誰もベルリオーズがそんなメロディを</w:t>
      </w:r>
      <w:r w:rsidR="00697F21">
        <w:rPr>
          <w:rStyle w:val="apple-style-span"/>
          <w:rFonts w:ascii="Arial" w:hAnsi="Arial" w:cs="Arial" w:hint="eastAsia"/>
          <w:bCs/>
          <w:color w:val="000000"/>
          <w:sz w:val="20"/>
          <w:szCs w:val="20"/>
        </w:rPr>
        <w:t>書く</w:t>
      </w:r>
      <w:r w:rsidR="00275B65">
        <w:rPr>
          <w:rStyle w:val="apple-style-span"/>
          <w:rFonts w:ascii="Arial" w:hAnsi="Arial" w:cs="Arial" w:hint="eastAsia"/>
          <w:bCs/>
          <w:color w:val="000000"/>
          <w:sz w:val="20"/>
          <w:szCs w:val="20"/>
        </w:rPr>
        <w:t>なんて思ってい</w:t>
      </w:r>
      <w:r w:rsidR="001968EE">
        <w:rPr>
          <w:rStyle w:val="apple-style-span"/>
          <w:rFonts w:ascii="Arial" w:hAnsi="Arial" w:cs="Arial" w:hint="eastAsia"/>
          <w:bCs/>
          <w:color w:val="000000"/>
          <w:sz w:val="20"/>
          <w:szCs w:val="20"/>
        </w:rPr>
        <w:t>ない。</w:t>
      </w:r>
      <w:r w:rsidR="00AF03AD">
        <w:rPr>
          <w:rStyle w:val="apple-style-span"/>
          <w:rFonts w:ascii="Arial" w:hAnsi="Arial" w:cs="Arial" w:hint="eastAsia"/>
          <w:bCs/>
          <w:color w:val="000000"/>
          <w:sz w:val="20"/>
          <w:szCs w:val="20"/>
        </w:rPr>
        <w:t>ベルリオーズの友人たちがそのミスマッチを面白がり、彼らに乗せられるままに</w:t>
      </w:r>
      <w:r w:rsidR="005442BD">
        <w:rPr>
          <w:rStyle w:val="apple-style-span"/>
          <w:rFonts w:ascii="Arial" w:hAnsi="Arial" w:cs="Arial" w:hint="eastAsia"/>
          <w:bCs/>
          <w:color w:val="000000"/>
          <w:sz w:val="20"/>
          <w:szCs w:val="20"/>
        </w:rPr>
        <w:t>キリスト教的な歌詞を付け、タイトルを「</w:t>
      </w:r>
      <w:r w:rsidR="005442BD" w:rsidRPr="006163A8">
        <w:rPr>
          <w:rStyle w:val="apple-style-span"/>
          <w:rFonts w:ascii="Arial" w:hAnsi="Arial" w:cs="Arial" w:hint="eastAsia"/>
          <w:bCs/>
          <w:color w:val="000000"/>
          <w:sz w:val="20"/>
          <w:szCs w:val="20"/>
        </w:rPr>
        <w:t>羊飼いの聖家族への別れ</w:t>
      </w:r>
      <w:r w:rsidR="005442BD">
        <w:rPr>
          <w:rStyle w:val="apple-style-span"/>
          <w:rFonts w:ascii="Arial" w:hAnsi="Arial" w:cs="Arial" w:hint="eastAsia"/>
          <w:bCs/>
          <w:color w:val="000000"/>
          <w:sz w:val="20"/>
          <w:szCs w:val="20"/>
        </w:rPr>
        <w:t>」とします。</w:t>
      </w:r>
      <w:r w:rsidR="001B2F7F">
        <w:rPr>
          <w:rStyle w:val="apple-style-span"/>
          <w:rFonts w:ascii="Arial" w:hAnsi="Arial" w:cs="Arial" w:hint="eastAsia"/>
          <w:bCs/>
          <w:color w:val="000000"/>
          <w:sz w:val="20"/>
          <w:szCs w:val="20"/>
        </w:rPr>
        <w:t>悪ノリはそれに</w:t>
      </w:r>
      <w:r w:rsidR="00983934">
        <w:rPr>
          <w:rStyle w:val="apple-style-span"/>
          <w:rFonts w:ascii="Arial" w:hAnsi="Arial" w:cs="Arial" w:hint="eastAsia"/>
          <w:bCs/>
          <w:color w:val="000000"/>
          <w:sz w:val="20"/>
          <w:szCs w:val="20"/>
        </w:rPr>
        <w:t>留</w:t>
      </w:r>
      <w:r w:rsidR="001B2F7F">
        <w:rPr>
          <w:rStyle w:val="apple-style-span"/>
          <w:rFonts w:ascii="Arial" w:hAnsi="Arial" w:cs="Arial" w:hint="eastAsia"/>
          <w:bCs/>
          <w:color w:val="000000"/>
          <w:sz w:val="20"/>
          <w:szCs w:val="20"/>
        </w:rPr>
        <w:t>まらず、</w:t>
      </w:r>
      <w:r w:rsidR="00983934">
        <w:rPr>
          <w:rStyle w:val="apple-style-span"/>
          <w:rFonts w:ascii="Arial" w:hAnsi="Arial" w:cs="Arial" w:hint="eastAsia"/>
          <w:bCs/>
          <w:color w:val="000000"/>
          <w:sz w:val="20"/>
          <w:szCs w:val="20"/>
        </w:rPr>
        <w:t>バロック期の詳細不明の作曲家の作品として発表・演奏してしまいます。ピエール・デュクレは友人の名前のもじりなのです。</w:t>
      </w:r>
      <w:r w:rsidR="00F66BEC">
        <w:rPr>
          <w:rStyle w:val="apple-style-span"/>
          <w:rFonts w:ascii="Arial" w:hAnsi="Arial" w:cs="Arial" w:hint="eastAsia"/>
          <w:bCs/>
          <w:color w:val="000000"/>
          <w:sz w:val="20"/>
          <w:szCs w:val="20"/>
        </w:rPr>
        <w:t>自分の作品を</w:t>
      </w:r>
      <w:r w:rsidR="00F00826">
        <w:rPr>
          <w:rStyle w:val="apple-style-span"/>
          <w:rFonts w:ascii="Arial" w:hAnsi="Arial" w:cs="Arial" w:hint="eastAsia"/>
          <w:bCs/>
          <w:color w:val="000000"/>
          <w:sz w:val="20"/>
          <w:szCs w:val="20"/>
        </w:rPr>
        <w:t>他人の作品に</w:t>
      </w:r>
      <w:r w:rsidR="0030183B">
        <w:rPr>
          <w:rStyle w:val="apple-style-span"/>
          <w:rFonts w:ascii="Arial" w:hAnsi="Arial" w:cs="Arial" w:hint="eastAsia"/>
          <w:bCs/>
          <w:color w:val="000000"/>
          <w:sz w:val="20"/>
          <w:szCs w:val="20"/>
        </w:rPr>
        <w:t>偽装</w:t>
      </w:r>
      <w:r w:rsidR="00F66BEC">
        <w:rPr>
          <w:rStyle w:val="apple-style-span"/>
          <w:rFonts w:ascii="Arial" w:hAnsi="Arial" w:cs="Arial" w:hint="eastAsia"/>
          <w:bCs/>
          <w:color w:val="000000"/>
          <w:sz w:val="20"/>
          <w:szCs w:val="20"/>
        </w:rPr>
        <w:t>し、</w:t>
      </w:r>
      <w:r w:rsidR="006C1D72">
        <w:rPr>
          <w:rStyle w:val="apple-style-span"/>
          <w:rFonts w:ascii="Arial" w:hAnsi="Arial" w:cs="Arial" w:hint="eastAsia"/>
          <w:bCs/>
          <w:color w:val="000000"/>
          <w:sz w:val="20"/>
          <w:szCs w:val="20"/>
        </w:rPr>
        <w:t>自分への</w:t>
      </w:r>
      <w:r w:rsidR="00AF0603">
        <w:rPr>
          <w:rStyle w:val="apple-style-span"/>
          <w:rFonts w:ascii="Arial" w:hAnsi="Arial" w:cs="Arial" w:hint="eastAsia"/>
          <w:bCs/>
          <w:color w:val="000000"/>
          <w:sz w:val="20"/>
          <w:szCs w:val="20"/>
        </w:rPr>
        <w:t>先入観や</w:t>
      </w:r>
      <w:r w:rsidR="006C1D72">
        <w:rPr>
          <w:rStyle w:val="apple-style-span"/>
          <w:rFonts w:ascii="Arial" w:hAnsi="Arial" w:cs="Arial" w:hint="eastAsia"/>
          <w:bCs/>
          <w:color w:val="000000"/>
          <w:sz w:val="20"/>
          <w:szCs w:val="20"/>
        </w:rPr>
        <w:t>偏見</w:t>
      </w:r>
      <w:r w:rsidR="00F00826">
        <w:rPr>
          <w:rStyle w:val="apple-style-span"/>
          <w:rFonts w:ascii="Arial" w:hAnsi="Arial" w:cs="Arial" w:hint="eastAsia"/>
          <w:bCs/>
          <w:color w:val="000000"/>
          <w:sz w:val="20"/>
          <w:szCs w:val="20"/>
        </w:rPr>
        <w:t>から</w:t>
      </w:r>
      <w:r w:rsidR="006C1D72">
        <w:rPr>
          <w:rStyle w:val="apple-style-span"/>
          <w:rFonts w:ascii="Arial" w:hAnsi="Arial" w:cs="Arial" w:hint="eastAsia"/>
          <w:bCs/>
          <w:color w:val="000000"/>
          <w:sz w:val="20"/>
          <w:szCs w:val="20"/>
        </w:rPr>
        <w:t>切り離し</w:t>
      </w:r>
      <w:r w:rsidR="006A3529">
        <w:rPr>
          <w:rStyle w:val="apple-style-span"/>
          <w:rFonts w:ascii="Arial" w:hAnsi="Arial" w:cs="Arial" w:hint="eastAsia"/>
          <w:bCs/>
          <w:color w:val="000000"/>
          <w:sz w:val="20"/>
          <w:szCs w:val="20"/>
        </w:rPr>
        <w:t>た時の評価がどうなるか、実験を行ったわけですが、</w:t>
      </w:r>
      <w:r w:rsidR="00983934">
        <w:rPr>
          <w:rStyle w:val="apple-style-span"/>
          <w:rFonts w:ascii="Arial" w:hAnsi="Arial" w:cs="Arial" w:hint="eastAsia"/>
          <w:bCs/>
          <w:color w:val="000000"/>
          <w:sz w:val="20"/>
          <w:szCs w:val="20"/>
        </w:rPr>
        <w:t>結果は大成功。ベルリオーズに批判的な人間も、この曲には賛辞を惜しまなかった。</w:t>
      </w:r>
      <w:r w:rsidR="006A3529">
        <w:rPr>
          <w:rStyle w:val="apple-style-span"/>
          <w:rFonts w:ascii="Arial" w:hAnsi="Arial" w:cs="Arial" w:hint="eastAsia"/>
          <w:bCs/>
          <w:color w:val="000000"/>
          <w:sz w:val="20"/>
          <w:szCs w:val="20"/>
        </w:rPr>
        <w:t>してやったり。ベルリオーズはこの作品の真の作者を明かし</w:t>
      </w:r>
      <w:r w:rsidR="00C027F5">
        <w:rPr>
          <w:rStyle w:val="apple-style-span"/>
          <w:rFonts w:ascii="Arial" w:hAnsi="Arial" w:cs="Arial" w:hint="eastAsia"/>
          <w:bCs/>
          <w:color w:val="000000"/>
          <w:sz w:val="20"/>
          <w:szCs w:val="20"/>
        </w:rPr>
        <w:t>、前奏と後奏を加え</w:t>
      </w:r>
      <w:r w:rsidR="000F18F8">
        <w:rPr>
          <w:rStyle w:val="apple-style-span"/>
          <w:rFonts w:ascii="Arial" w:hAnsi="Arial" w:cs="Arial" w:hint="eastAsia"/>
          <w:bCs/>
          <w:color w:val="000000"/>
          <w:sz w:val="20"/>
          <w:szCs w:val="20"/>
        </w:rPr>
        <w:t>た上で</w:t>
      </w:r>
      <w:r w:rsidR="00C027F5">
        <w:rPr>
          <w:rStyle w:val="apple-style-span"/>
          <w:rFonts w:ascii="Arial" w:hAnsi="Arial" w:cs="Arial" w:hint="eastAsia"/>
          <w:bCs/>
          <w:color w:val="000000"/>
          <w:sz w:val="20"/>
          <w:szCs w:val="20"/>
        </w:rPr>
        <w:t>「エジプトへの逃避」</w:t>
      </w:r>
      <w:r w:rsidR="000F18F8">
        <w:rPr>
          <w:rStyle w:val="apple-style-span"/>
          <w:rFonts w:ascii="Arial" w:hAnsi="Arial" w:cs="Arial" w:hint="eastAsia"/>
          <w:bCs/>
          <w:color w:val="000000"/>
          <w:sz w:val="20"/>
          <w:szCs w:val="20"/>
        </w:rPr>
        <w:t>と題します</w:t>
      </w:r>
      <w:r w:rsidR="000F18F8">
        <w:rPr>
          <w:rStyle w:val="apple-style-span"/>
          <w:rFonts w:ascii="Arial" w:hAnsi="Arial" w:cs="Arial" w:hint="eastAsia"/>
          <w:bCs/>
          <w:color w:val="000000"/>
          <w:sz w:val="20"/>
          <w:szCs w:val="20"/>
        </w:rPr>
        <w:t>(1850</w:t>
      </w:r>
      <w:r w:rsidR="000F18F8">
        <w:rPr>
          <w:rStyle w:val="apple-style-span"/>
          <w:rFonts w:ascii="Arial" w:hAnsi="Arial" w:cs="Arial" w:hint="eastAsia"/>
          <w:bCs/>
          <w:color w:val="000000"/>
          <w:sz w:val="20"/>
          <w:szCs w:val="20"/>
        </w:rPr>
        <w:t>年</w:t>
      </w:r>
      <w:r w:rsidR="000F18F8">
        <w:rPr>
          <w:rStyle w:val="apple-style-span"/>
          <w:rFonts w:ascii="Arial" w:hAnsi="Arial" w:cs="Arial" w:hint="eastAsia"/>
          <w:bCs/>
          <w:color w:val="000000"/>
          <w:sz w:val="20"/>
          <w:szCs w:val="20"/>
        </w:rPr>
        <w:t>)</w:t>
      </w:r>
      <w:r w:rsidR="00C027F5">
        <w:rPr>
          <w:rStyle w:val="apple-style-span"/>
          <w:rFonts w:ascii="Arial" w:hAnsi="Arial" w:cs="Arial" w:hint="eastAsia"/>
          <w:bCs/>
          <w:color w:val="000000"/>
          <w:sz w:val="20"/>
          <w:szCs w:val="20"/>
        </w:rPr>
        <w:t>。</w:t>
      </w:r>
      <w:r w:rsidR="000F18F8">
        <w:rPr>
          <w:rStyle w:val="apple-style-span"/>
          <w:rFonts w:ascii="Arial" w:hAnsi="Arial" w:cs="Arial" w:hint="eastAsia"/>
          <w:bCs/>
          <w:color w:val="000000"/>
          <w:sz w:val="20"/>
          <w:szCs w:val="20"/>
        </w:rPr>
        <w:t>さらに構想は膨らみ、</w:t>
      </w:r>
      <w:r w:rsidR="000F18F8">
        <w:rPr>
          <w:rStyle w:val="apple-style-span"/>
          <w:rFonts w:ascii="Arial" w:hAnsi="Arial" w:cs="Arial" w:hint="eastAsia"/>
          <w:bCs/>
          <w:color w:val="000000"/>
          <w:sz w:val="20"/>
          <w:szCs w:val="20"/>
        </w:rPr>
        <w:t>1854</w:t>
      </w:r>
      <w:r w:rsidR="000F18F8">
        <w:rPr>
          <w:rStyle w:val="apple-style-span"/>
          <w:rFonts w:ascii="Arial" w:hAnsi="Arial" w:cs="Arial" w:hint="eastAsia"/>
          <w:bCs/>
          <w:color w:val="000000"/>
          <w:sz w:val="20"/>
          <w:szCs w:val="20"/>
        </w:rPr>
        <w:t>年までに前後に</w:t>
      </w:r>
      <w:r w:rsidR="000F18F8">
        <w:rPr>
          <w:rStyle w:val="apple-style-span"/>
          <w:rFonts w:ascii="Arial" w:hAnsi="Arial" w:cs="Arial" w:hint="eastAsia"/>
          <w:bCs/>
          <w:color w:val="000000"/>
          <w:sz w:val="20"/>
          <w:szCs w:val="20"/>
        </w:rPr>
        <w:t>2</w:t>
      </w:r>
      <w:r w:rsidR="000F18F8">
        <w:rPr>
          <w:rStyle w:val="apple-style-span"/>
          <w:rFonts w:ascii="Arial" w:hAnsi="Arial" w:cs="Arial" w:hint="eastAsia"/>
          <w:bCs/>
          <w:color w:val="000000"/>
          <w:sz w:val="20"/>
          <w:szCs w:val="20"/>
        </w:rPr>
        <w:t>つの場面を追加し、</w:t>
      </w:r>
      <w:r w:rsidR="000F18F8">
        <w:rPr>
          <w:rStyle w:val="apple-style-span"/>
          <w:rFonts w:ascii="Arial" w:hAnsi="Arial" w:cs="Arial" w:hint="eastAsia"/>
          <w:bCs/>
          <w:color w:val="000000"/>
          <w:sz w:val="20"/>
          <w:szCs w:val="20"/>
        </w:rPr>
        <w:t>3</w:t>
      </w:r>
      <w:r w:rsidR="00AF0603">
        <w:rPr>
          <w:rStyle w:val="apple-style-span"/>
          <w:rFonts w:ascii="Arial" w:hAnsi="Arial" w:cs="Arial" w:hint="eastAsia"/>
          <w:bCs/>
          <w:color w:val="000000"/>
          <w:sz w:val="20"/>
          <w:szCs w:val="20"/>
        </w:rPr>
        <w:t>部からなる大規模なオラトリオ「キリストの幼時」に仕立て上げました</w:t>
      </w:r>
      <w:r w:rsidR="000F18F8">
        <w:rPr>
          <w:rStyle w:val="apple-style-span"/>
          <w:rFonts w:ascii="Arial" w:hAnsi="Arial" w:cs="Arial" w:hint="eastAsia"/>
          <w:bCs/>
          <w:color w:val="000000"/>
          <w:sz w:val="20"/>
          <w:szCs w:val="20"/>
        </w:rPr>
        <w:t>。</w:t>
      </w:r>
      <w:r w:rsidR="00537DF0">
        <w:rPr>
          <w:rStyle w:val="apple-style-span"/>
          <w:rFonts w:ascii="Arial" w:hAnsi="Arial" w:cs="Arial" w:hint="eastAsia"/>
          <w:bCs/>
          <w:color w:val="000000"/>
          <w:sz w:val="20"/>
          <w:szCs w:val="20"/>
        </w:rPr>
        <w:t>悪ふざけとしてはいささか事が大きくなってしまいましたが、</w:t>
      </w:r>
      <w:r w:rsidR="00536FC4">
        <w:rPr>
          <w:rStyle w:val="apple-style-span"/>
          <w:rFonts w:ascii="Arial" w:hAnsi="Arial" w:cs="Arial" w:hint="eastAsia"/>
          <w:bCs/>
          <w:color w:val="000000"/>
          <w:sz w:val="20"/>
          <w:szCs w:val="20"/>
        </w:rPr>
        <w:t>それが</w:t>
      </w:r>
      <w:r w:rsidR="00537DF0">
        <w:rPr>
          <w:rStyle w:val="apple-style-span"/>
          <w:rFonts w:ascii="Arial" w:hAnsi="Arial" w:cs="Arial" w:hint="eastAsia"/>
          <w:bCs/>
          <w:color w:val="000000"/>
          <w:sz w:val="20"/>
          <w:szCs w:val="20"/>
        </w:rPr>
        <w:t>ベルリオーズの名声</w:t>
      </w:r>
      <w:r w:rsidR="001C2E1C">
        <w:rPr>
          <w:rStyle w:val="apple-style-span"/>
          <w:rFonts w:ascii="Arial" w:hAnsi="Arial" w:cs="Arial" w:hint="eastAsia"/>
          <w:bCs/>
          <w:color w:val="000000"/>
          <w:sz w:val="20"/>
          <w:szCs w:val="20"/>
        </w:rPr>
        <w:t>を</w:t>
      </w:r>
      <w:r w:rsidR="00537DF0">
        <w:rPr>
          <w:rStyle w:val="apple-style-span"/>
          <w:rFonts w:ascii="Arial" w:hAnsi="Arial" w:cs="Arial" w:hint="eastAsia"/>
          <w:bCs/>
          <w:color w:val="000000"/>
          <w:sz w:val="20"/>
          <w:szCs w:val="20"/>
        </w:rPr>
        <w:t>不動のものと</w:t>
      </w:r>
      <w:r w:rsidR="001C2E1C">
        <w:rPr>
          <w:rStyle w:val="apple-style-span"/>
          <w:rFonts w:ascii="Arial" w:hAnsi="Arial" w:cs="Arial" w:hint="eastAsia"/>
          <w:bCs/>
          <w:color w:val="000000"/>
          <w:sz w:val="20"/>
          <w:szCs w:val="20"/>
        </w:rPr>
        <w:t>する傑作に</w:t>
      </w:r>
      <w:r w:rsidR="00C25F19">
        <w:rPr>
          <w:rStyle w:val="apple-style-span"/>
          <w:rFonts w:ascii="Arial" w:hAnsi="Arial" w:cs="Arial" w:hint="eastAsia"/>
          <w:bCs/>
          <w:color w:val="000000"/>
          <w:sz w:val="20"/>
          <w:szCs w:val="20"/>
        </w:rPr>
        <w:t>結実したのですから</w:t>
      </w:r>
      <w:r w:rsidR="00954365">
        <w:rPr>
          <w:rStyle w:val="apple-style-span"/>
          <w:rFonts w:ascii="Arial" w:hAnsi="Arial" w:cs="Arial" w:hint="eastAsia"/>
          <w:bCs/>
          <w:color w:val="000000"/>
          <w:sz w:val="20"/>
          <w:szCs w:val="20"/>
        </w:rPr>
        <w:t>素晴らしい。</w:t>
      </w:r>
    </w:p>
    <w:p w:rsidR="008D3893" w:rsidRDefault="00CF6539" w:rsidP="00CF6539">
      <w:pPr>
        <w:ind w:firstLineChars="100" w:firstLine="200"/>
        <w:rPr>
          <w:rStyle w:val="apple-style-span"/>
          <w:rFonts w:ascii="Arial" w:hAnsi="Arial" w:cs="Arial"/>
          <w:bCs/>
          <w:color w:val="000000"/>
          <w:sz w:val="20"/>
          <w:szCs w:val="20"/>
        </w:rPr>
      </w:pPr>
      <w:r>
        <w:rPr>
          <w:rStyle w:val="apple-style-span"/>
          <w:rFonts w:ascii="Arial" w:hAnsi="Arial" w:cs="Arial" w:hint="eastAsia"/>
          <w:bCs/>
          <w:color w:val="000000"/>
          <w:sz w:val="20"/>
          <w:szCs w:val="20"/>
        </w:rPr>
        <w:t>「エジプトへの逃避」</w:t>
      </w:r>
      <w:r w:rsidR="008D3893">
        <w:rPr>
          <w:rStyle w:val="apple-style-span"/>
          <w:rFonts w:ascii="Arial" w:hAnsi="Arial" w:cs="Arial" w:hint="eastAsia"/>
          <w:bCs/>
          <w:color w:val="000000"/>
          <w:sz w:val="20"/>
          <w:szCs w:val="20"/>
        </w:rPr>
        <w:t>は</w:t>
      </w:r>
      <w:r w:rsidR="00935419">
        <w:rPr>
          <w:rStyle w:val="apple-style-span"/>
          <w:rFonts w:ascii="Arial" w:hAnsi="Arial" w:cs="Arial" w:hint="eastAsia"/>
          <w:bCs/>
          <w:color w:val="000000"/>
          <w:sz w:val="20"/>
          <w:szCs w:val="20"/>
        </w:rPr>
        <w:t>3</w:t>
      </w:r>
      <w:r w:rsidR="00935419">
        <w:rPr>
          <w:rStyle w:val="apple-style-span"/>
          <w:rFonts w:ascii="Arial" w:hAnsi="Arial" w:cs="Arial" w:hint="eastAsia"/>
          <w:bCs/>
          <w:color w:val="000000"/>
          <w:sz w:val="20"/>
          <w:szCs w:val="20"/>
        </w:rPr>
        <w:t>部作の中では第</w:t>
      </w:r>
      <w:r w:rsidR="00935419">
        <w:rPr>
          <w:rStyle w:val="apple-style-span"/>
          <w:rFonts w:ascii="Arial" w:hAnsi="Arial" w:cs="Arial" w:hint="eastAsia"/>
          <w:bCs/>
          <w:color w:val="000000"/>
          <w:sz w:val="20"/>
          <w:szCs w:val="20"/>
        </w:rPr>
        <w:t>2</w:t>
      </w:r>
      <w:r w:rsidR="00935419">
        <w:rPr>
          <w:rStyle w:val="apple-style-span"/>
          <w:rFonts w:ascii="Arial" w:hAnsi="Arial" w:cs="Arial" w:hint="eastAsia"/>
          <w:bCs/>
          <w:color w:val="000000"/>
          <w:sz w:val="20"/>
          <w:szCs w:val="20"/>
        </w:rPr>
        <w:t>部に相当し、</w:t>
      </w:r>
      <w:r w:rsidR="00B40A92">
        <w:rPr>
          <w:rStyle w:val="apple-style-span"/>
          <w:rFonts w:ascii="Arial" w:hAnsi="Arial" w:cs="Arial" w:hint="eastAsia"/>
          <w:bCs/>
          <w:color w:val="000000"/>
          <w:sz w:val="20"/>
          <w:szCs w:val="20"/>
        </w:rPr>
        <w:t>3</w:t>
      </w:r>
      <w:r w:rsidR="00B40A92">
        <w:rPr>
          <w:rStyle w:val="apple-style-span"/>
          <w:rFonts w:ascii="Arial" w:hAnsi="Arial" w:cs="Arial" w:hint="eastAsia"/>
          <w:bCs/>
          <w:color w:val="000000"/>
          <w:sz w:val="20"/>
          <w:szCs w:val="20"/>
        </w:rPr>
        <w:t>部作の中でもとりわけ</w:t>
      </w:r>
      <w:r w:rsidR="008D3893">
        <w:rPr>
          <w:rStyle w:val="apple-style-span"/>
          <w:rFonts w:ascii="Arial" w:hAnsi="Arial" w:cs="Arial" w:hint="eastAsia"/>
          <w:bCs/>
          <w:color w:val="000000"/>
          <w:sz w:val="20"/>
          <w:szCs w:val="20"/>
        </w:rPr>
        <w:t>古雅な響きが基調となる異色の作品。</w:t>
      </w:r>
      <w:r w:rsidR="00E70635">
        <w:rPr>
          <w:rStyle w:val="apple-style-span"/>
          <w:rFonts w:ascii="Arial" w:hAnsi="Arial" w:cs="Arial" w:hint="eastAsia"/>
          <w:bCs/>
          <w:color w:val="000000"/>
          <w:sz w:val="20"/>
          <w:szCs w:val="20"/>
        </w:rPr>
        <w:t>ベツレヘムに新たな王</w:t>
      </w:r>
      <w:r w:rsidR="00B41191">
        <w:rPr>
          <w:rStyle w:val="apple-style-span"/>
          <w:rFonts w:ascii="Arial" w:hAnsi="Arial" w:cs="Arial" w:hint="eastAsia"/>
          <w:bCs/>
          <w:color w:val="000000"/>
          <w:sz w:val="20"/>
          <w:szCs w:val="20"/>
        </w:rPr>
        <w:t>（イエス）</w:t>
      </w:r>
      <w:r w:rsidR="00E70635">
        <w:rPr>
          <w:rStyle w:val="apple-style-span"/>
          <w:rFonts w:ascii="Arial" w:hAnsi="Arial" w:cs="Arial" w:hint="eastAsia"/>
          <w:bCs/>
          <w:color w:val="000000"/>
          <w:sz w:val="20"/>
          <w:szCs w:val="20"/>
        </w:rPr>
        <w:t>が誕生したと</w:t>
      </w:r>
      <w:r w:rsidR="008F0D3D">
        <w:rPr>
          <w:rStyle w:val="apple-style-span"/>
          <w:rFonts w:ascii="Arial" w:hAnsi="Arial" w:cs="Arial" w:hint="eastAsia"/>
          <w:bCs/>
          <w:color w:val="000000"/>
          <w:sz w:val="20"/>
          <w:szCs w:val="20"/>
        </w:rPr>
        <w:t>いう</w:t>
      </w:r>
      <w:r w:rsidR="009448B7">
        <w:rPr>
          <w:rStyle w:val="apple-style-span"/>
          <w:rFonts w:ascii="Arial" w:hAnsi="Arial" w:cs="Arial" w:hint="eastAsia"/>
          <w:bCs/>
          <w:color w:val="000000"/>
          <w:sz w:val="20"/>
          <w:szCs w:val="20"/>
        </w:rPr>
        <w:t>お告げを聞いた</w:t>
      </w:r>
      <w:r w:rsidR="00E162BA">
        <w:rPr>
          <w:rStyle w:val="apple-style-span"/>
          <w:rFonts w:ascii="Arial" w:hAnsi="Arial" w:cs="Arial" w:hint="eastAsia"/>
          <w:bCs/>
          <w:color w:val="000000"/>
          <w:sz w:val="20"/>
          <w:szCs w:val="20"/>
        </w:rPr>
        <w:t>ユダヤの王ヘロデが、</w:t>
      </w:r>
      <w:r w:rsidR="00935419">
        <w:rPr>
          <w:rStyle w:val="apple-style-span"/>
          <w:rFonts w:ascii="Arial" w:hAnsi="Arial" w:cs="Arial" w:hint="eastAsia"/>
          <w:bCs/>
          <w:color w:val="000000"/>
          <w:sz w:val="20"/>
          <w:szCs w:val="20"/>
        </w:rPr>
        <w:t>ベツレヘムに生まれた幼児を皆殺しにしてしまう</w:t>
      </w:r>
      <w:r w:rsidR="00476299">
        <w:rPr>
          <w:rStyle w:val="apple-style-span"/>
          <w:rFonts w:ascii="Arial" w:hAnsi="Arial" w:cs="Arial" w:hint="eastAsia"/>
          <w:bCs/>
          <w:color w:val="000000"/>
          <w:sz w:val="20"/>
          <w:szCs w:val="20"/>
        </w:rPr>
        <w:t>という</w:t>
      </w:r>
      <w:r w:rsidR="00935419">
        <w:rPr>
          <w:rStyle w:val="apple-style-span"/>
          <w:rFonts w:ascii="Arial" w:hAnsi="Arial" w:cs="Arial" w:hint="eastAsia"/>
          <w:bCs/>
          <w:color w:val="000000"/>
          <w:sz w:val="20"/>
          <w:szCs w:val="20"/>
        </w:rPr>
        <w:t>、いわゆる「幼児虐殺」を題材にした第</w:t>
      </w:r>
      <w:r w:rsidR="00935419">
        <w:rPr>
          <w:rStyle w:val="apple-style-span"/>
          <w:rFonts w:ascii="Arial" w:hAnsi="Arial" w:cs="Arial" w:hint="eastAsia"/>
          <w:bCs/>
          <w:color w:val="000000"/>
          <w:sz w:val="20"/>
          <w:szCs w:val="20"/>
        </w:rPr>
        <w:t>1</w:t>
      </w:r>
      <w:r w:rsidR="00935419">
        <w:rPr>
          <w:rStyle w:val="apple-style-span"/>
          <w:rFonts w:ascii="Arial" w:hAnsi="Arial" w:cs="Arial" w:hint="eastAsia"/>
          <w:bCs/>
          <w:color w:val="000000"/>
          <w:sz w:val="20"/>
          <w:szCs w:val="20"/>
        </w:rPr>
        <w:t>部に続く内容となっています。第</w:t>
      </w:r>
      <w:r w:rsidR="00935419">
        <w:rPr>
          <w:rStyle w:val="apple-style-span"/>
          <w:rFonts w:ascii="Arial" w:hAnsi="Arial" w:cs="Arial" w:hint="eastAsia"/>
          <w:bCs/>
          <w:color w:val="000000"/>
          <w:sz w:val="20"/>
          <w:szCs w:val="20"/>
        </w:rPr>
        <w:t>1</w:t>
      </w:r>
      <w:r w:rsidR="00935419">
        <w:rPr>
          <w:rStyle w:val="apple-style-span"/>
          <w:rFonts w:ascii="Arial" w:hAnsi="Arial" w:cs="Arial" w:hint="eastAsia"/>
          <w:bCs/>
          <w:color w:val="000000"/>
          <w:sz w:val="20"/>
          <w:szCs w:val="20"/>
        </w:rPr>
        <w:t>部は</w:t>
      </w:r>
      <w:r w:rsidR="007A2580">
        <w:rPr>
          <w:rStyle w:val="apple-style-span"/>
          <w:rFonts w:ascii="Arial" w:hAnsi="Arial" w:cs="Arial" w:hint="eastAsia"/>
          <w:bCs/>
          <w:color w:val="000000"/>
          <w:sz w:val="20"/>
          <w:szCs w:val="20"/>
        </w:rPr>
        <w:t>天使たちを</w:t>
      </w:r>
      <w:r w:rsidR="00E67FFE">
        <w:rPr>
          <w:rStyle w:val="apple-style-span"/>
          <w:rFonts w:ascii="Arial" w:hAnsi="Arial" w:cs="Arial" w:hint="eastAsia"/>
          <w:bCs/>
          <w:color w:val="000000"/>
          <w:sz w:val="20"/>
          <w:szCs w:val="20"/>
        </w:rPr>
        <w:t>表</w:t>
      </w:r>
      <w:r w:rsidR="00175129">
        <w:rPr>
          <w:rStyle w:val="apple-style-span"/>
          <w:rFonts w:ascii="Arial" w:hAnsi="Arial" w:cs="Arial" w:hint="eastAsia"/>
          <w:bCs/>
          <w:color w:val="000000"/>
          <w:sz w:val="20"/>
          <w:szCs w:val="20"/>
        </w:rPr>
        <w:t>す</w:t>
      </w:r>
      <w:r w:rsidR="007A2580">
        <w:rPr>
          <w:rStyle w:val="apple-style-span"/>
          <w:rFonts w:ascii="Arial" w:hAnsi="Arial" w:cs="Arial" w:hint="eastAsia"/>
          <w:bCs/>
          <w:color w:val="000000"/>
          <w:sz w:val="20"/>
          <w:szCs w:val="20"/>
        </w:rPr>
        <w:t>舞台裏の合唱</w:t>
      </w:r>
      <w:r w:rsidR="00E67FFE">
        <w:rPr>
          <w:rStyle w:val="apple-style-span"/>
          <w:rFonts w:ascii="Arial" w:hAnsi="Arial" w:cs="Arial" w:hint="eastAsia"/>
          <w:bCs/>
          <w:color w:val="000000"/>
          <w:sz w:val="20"/>
          <w:szCs w:val="20"/>
        </w:rPr>
        <w:t>とオルガン</w:t>
      </w:r>
      <w:r w:rsidR="007A2580">
        <w:rPr>
          <w:rStyle w:val="apple-style-span"/>
          <w:rFonts w:ascii="Arial" w:hAnsi="Arial" w:cs="Arial" w:hint="eastAsia"/>
          <w:bCs/>
          <w:color w:val="000000"/>
          <w:sz w:val="20"/>
          <w:szCs w:val="20"/>
        </w:rPr>
        <w:t>が</w:t>
      </w:r>
      <w:r w:rsidR="00D40F60">
        <w:rPr>
          <w:rStyle w:val="apple-style-span"/>
          <w:rFonts w:ascii="Arial" w:hAnsi="Arial" w:cs="Arial" w:hint="eastAsia"/>
          <w:bCs/>
          <w:color w:val="000000"/>
          <w:sz w:val="20"/>
          <w:szCs w:val="20"/>
        </w:rPr>
        <w:t>ヨセフ、マリアに</w:t>
      </w:r>
      <w:r w:rsidR="00A35B5D">
        <w:rPr>
          <w:rStyle w:val="apple-style-span"/>
          <w:rFonts w:ascii="Arial" w:hAnsi="Arial" w:cs="Arial" w:hint="eastAsia"/>
          <w:bCs/>
          <w:color w:val="000000"/>
          <w:sz w:val="20"/>
          <w:szCs w:val="20"/>
        </w:rPr>
        <w:t>幼子イエスの危機</w:t>
      </w:r>
      <w:r w:rsidR="002B3674">
        <w:rPr>
          <w:rStyle w:val="apple-style-span"/>
          <w:rFonts w:ascii="Arial" w:hAnsi="Arial" w:cs="Arial" w:hint="eastAsia"/>
          <w:bCs/>
          <w:color w:val="000000"/>
          <w:sz w:val="20"/>
          <w:szCs w:val="20"/>
        </w:rPr>
        <w:t>を告げる</w:t>
      </w:r>
      <w:r w:rsidR="007A2580">
        <w:rPr>
          <w:rStyle w:val="apple-style-span"/>
          <w:rFonts w:ascii="Arial" w:hAnsi="Arial" w:cs="Arial" w:hint="eastAsia"/>
          <w:bCs/>
          <w:color w:val="000000"/>
          <w:sz w:val="20"/>
          <w:szCs w:val="20"/>
        </w:rPr>
        <w:t>ところで終わり、</w:t>
      </w:r>
      <w:r w:rsidR="00177BD3">
        <w:rPr>
          <w:rStyle w:val="apple-style-span"/>
          <w:rFonts w:ascii="Arial" w:hAnsi="Arial" w:cs="Arial" w:hint="eastAsia"/>
          <w:bCs/>
          <w:color w:val="000000"/>
          <w:sz w:val="20"/>
          <w:szCs w:val="20"/>
        </w:rPr>
        <w:t>第</w:t>
      </w:r>
      <w:r w:rsidR="00177BD3">
        <w:rPr>
          <w:rStyle w:val="apple-style-span"/>
          <w:rFonts w:ascii="Arial" w:hAnsi="Arial" w:cs="Arial" w:hint="eastAsia"/>
          <w:bCs/>
          <w:color w:val="000000"/>
          <w:sz w:val="20"/>
          <w:szCs w:val="20"/>
        </w:rPr>
        <w:t>2</w:t>
      </w:r>
      <w:r w:rsidR="00177BD3">
        <w:rPr>
          <w:rStyle w:val="apple-style-span"/>
          <w:rFonts w:ascii="Arial" w:hAnsi="Arial" w:cs="Arial" w:hint="eastAsia"/>
          <w:bCs/>
          <w:color w:val="000000"/>
          <w:sz w:val="20"/>
          <w:szCs w:val="20"/>
        </w:rPr>
        <w:t>部は</w:t>
      </w:r>
      <w:r w:rsidR="00D40F60">
        <w:rPr>
          <w:rStyle w:val="apple-style-span"/>
          <w:rFonts w:ascii="Arial" w:hAnsi="Arial" w:cs="Arial" w:hint="eastAsia"/>
          <w:bCs/>
          <w:color w:val="000000"/>
          <w:sz w:val="20"/>
          <w:szCs w:val="20"/>
        </w:rPr>
        <w:t>その後の</w:t>
      </w:r>
      <w:r w:rsidR="009B6BB2">
        <w:rPr>
          <w:rStyle w:val="apple-style-span"/>
          <w:rFonts w:ascii="Arial" w:hAnsi="Arial" w:cs="Arial" w:hint="eastAsia"/>
          <w:bCs/>
          <w:color w:val="000000"/>
          <w:sz w:val="20"/>
          <w:szCs w:val="20"/>
        </w:rPr>
        <w:t>エジプトへの逃避行を題材とし</w:t>
      </w:r>
      <w:r w:rsidR="00F32F46">
        <w:rPr>
          <w:rStyle w:val="apple-style-span"/>
          <w:rFonts w:ascii="Arial" w:hAnsi="Arial" w:cs="Arial" w:hint="eastAsia"/>
          <w:bCs/>
          <w:color w:val="000000"/>
          <w:sz w:val="20"/>
          <w:szCs w:val="20"/>
        </w:rPr>
        <w:t>ますが、</w:t>
      </w:r>
      <w:r w:rsidR="00913C1B">
        <w:rPr>
          <w:rStyle w:val="apple-style-span"/>
          <w:rFonts w:ascii="Arial" w:hAnsi="Arial" w:cs="Arial" w:hint="eastAsia"/>
          <w:bCs/>
          <w:color w:val="000000"/>
          <w:sz w:val="20"/>
          <w:szCs w:val="20"/>
        </w:rPr>
        <w:t>「</w:t>
      </w:r>
      <w:r w:rsidR="00F32F46">
        <w:rPr>
          <w:rStyle w:val="apple-style-span"/>
          <w:rFonts w:ascii="Arial" w:hAnsi="Arial" w:cs="Arial" w:hint="eastAsia"/>
          <w:bCs/>
          <w:color w:val="000000"/>
          <w:sz w:val="20"/>
          <w:szCs w:val="20"/>
        </w:rPr>
        <w:t>序曲</w:t>
      </w:r>
      <w:r w:rsidR="00913C1B">
        <w:rPr>
          <w:rStyle w:val="apple-style-span"/>
          <w:rFonts w:ascii="Arial" w:hAnsi="Arial" w:cs="Arial" w:hint="eastAsia"/>
          <w:bCs/>
          <w:color w:val="000000"/>
          <w:sz w:val="20"/>
          <w:szCs w:val="20"/>
        </w:rPr>
        <w:t>」</w:t>
      </w:r>
      <w:r w:rsidR="00F32F46">
        <w:rPr>
          <w:rStyle w:val="apple-style-span"/>
          <w:rFonts w:ascii="Arial" w:hAnsi="Arial" w:cs="Arial" w:hint="eastAsia"/>
          <w:bCs/>
          <w:color w:val="000000"/>
          <w:sz w:val="20"/>
          <w:szCs w:val="20"/>
        </w:rPr>
        <w:t>「羊飼いの聖家族への別れ」「聖家族の</w:t>
      </w:r>
      <w:r w:rsidR="00BB1AB4">
        <w:rPr>
          <w:rStyle w:val="apple-style-span"/>
          <w:rFonts w:ascii="Arial" w:hAnsi="Arial" w:cs="Arial" w:hint="eastAsia"/>
          <w:bCs/>
          <w:color w:val="000000"/>
          <w:sz w:val="20"/>
          <w:szCs w:val="20"/>
        </w:rPr>
        <w:t>（</w:t>
      </w:r>
      <w:r w:rsidR="009B6BB2">
        <w:rPr>
          <w:rStyle w:val="apple-style-span"/>
          <w:rFonts w:ascii="Arial" w:hAnsi="Arial" w:cs="Arial" w:hint="eastAsia"/>
          <w:bCs/>
          <w:color w:val="000000"/>
          <w:sz w:val="20"/>
          <w:szCs w:val="20"/>
        </w:rPr>
        <w:t>逃避行の途上の</w:t>
      </w:r>
      <w:r w:rsidR="00BB1AB4">
        <w:rPr>
          <w:rStyle w:val="apple-style-span"/>
          <w:rFonts w:ascii="Arial" w:hAnsi="Arial" w:cs="Arial" w:hint="eastAsia"/>
          <w:bCs/>
          <w:color w:val="000000"/>
          <w:sz w:val="20"/>
          <w:szCs w:val="20"/>
        </w:rPr>
        <w:t>）</w:t>
      </w:r>
      <w:r w:rsidR="00F32F46">
        <w:rPr>
          <w:rStyle w:val="apple-style-span"/>
          <w:rFonts w:ascii="Arial" w:hAnsi="Arial" w:cs="Arial" w:hint="eastAsia"/>
          <w:bCs/>
          <w:color w:val="000000"/>
          <w:sz w:val="20"/>
          <w:szCs w:val="20"/>
        </w:rPr>
        <w:t>休息」</w:t>
      </w:r>
      <w:r w:rsidR="004F34CA">
        <w:rPr>
          <w:rStyle w:val="apple-style-span"/>
          <w:rFonts w:ascii="Arial" w:hAnsi="Arial" w:cs="Arial" w:hint="eastAsia"/>
          <w:bCs/>
          <w:color w:val="000000"/>
          <w:sz w:val="20"/>
          <w:szCs w:val="20"/>
        </w:rPr>
        <w:t>という楽章構成で、</w:t>
      </w:r>
      <w:r w:rsidR="00580F57">
        <w:rPr>
          <w:rStyle w:val="apple-style-span"/>
          <w:rFonts w:ascii="Arial" w:hAnsi="Arial" w:cs="Arial" w:hint="eastAsia"/>
          <w:bCs/>
          <w:color w:val="000000"/>
          <w:sz w:val="20"/>
          <w:szCs w:val="20"/>
        </w:rPr>
        <w:t>物語は抽象化</w:t>
      </w:r>
      <w:r w:rsidR="00C0474A">
        <w:rPr>
          <w:rStyle w:val="apple-style-span"/>
          <w:rFonts w:ascii="Arial" w:hAnsi="Arial" w:cs="Arial" w:hint="eastAsia"/>
          <w:bCs/>
          <w:color w:val="000000"/>
          <w:sz w:val="20"/>
          <w:szCs w:val="20"/>
        </w:rPr>
        <w:t>され、</w:t>
      </w:r>
      <w:r w:rsidR="00AB78E7">
        <w:rPr>
          <w:rStyle w:val="apple-style-span"/>
          <w:rFonts w:ascii="Arial" w:hAnsi="Arial" w:cs="Arial" w:hint="eastAsia"/>
          <w:bCs/>
          <w:color w:val="000000"/>
          <w:sz w:val="20"/>
          <w:szCs w:val="20"/>
        </w:rPr>
        <w:t>連続性や</w:t>
      </w:r>
      <w:r w:rsidR="00757A4E">
        <w:rPr>
          <w:rStyle w:val="apple-style-span"/>
          <w:rFonts w:ascii="Arial" w:hAnsi="Arial" w:cs="Arial" w:hint="eastAsia"/>
          <w:bCs/>
          <w:color w:val="000000"/>
          <w:sz w:val="20"/>
          <w:szCs w:val="20"/>
        </w:rPr>
        <w:t>描写的要素は排除されています。</w:t>
      </w:r>
      <w:r w:rsidR="00340927">
        <w:rPr>
          <w:rStyle w:val="apple-style-span"/>
          <w:rFonts w:ascii="Arial" w:hAnsi="Arial" w:cs="Arial" w:hint="eastAsia"/>
          <w:bCs/>
          <w:color w:val="000000"/>
          <w:sz w:val="20"/>
          <w:szCs w:val="20"/>
        </w:rPr>
        <w:t>このような</w:t>
      </w:r>
      <w:r w:rsidR="00A82887">
        <w:rPr>
          <w:rStyle w:val="apple-style-span"/>
          <w:rFonts w:ascii="Arial" w:hAnsi="Arial" w:cs="Arial" w:hint="eastAsia"/>
          <w:bCs/>
          <w:color w:val="000000"/>
          <w:sz w:val="20"/>
          <w:szCs w:val="20"/>
        </w:rPr>
        <w:t>、</w:t>
      </w:r>
      <w:r w:rsidR="00AB78E7">
        <w:rPr>
          <w:rStyle w:val="apple-style-span"/>
          <w:rFonts w:ascii="Arial" w:hAnsi="Arial" w:cs="Arial" w:hint="eastAsia"/>
          <w:bCs/>
          <w:color w:val="000000"/>
          <w:sz w:val="20"/>
          <w:szCs w:val="20"/>
        </w:rPr>
        <w:t>題材</w:t>
      </w:r>
      <w:r w:rsidR="00485238">
        <w:rPr>
          <w:rStyle w:val="apple-style-span"/>
          <w:rFonts w:ascii="Arial" w:hAnsi="Arial" w:cs="Arial" w:hint="eastAsia"/>
          <w:bCs/>
          <w:color w:val="000000"/>
          <w:sz w:val="20"/>
          <w:szCs w:val="20"/>
        </w:rPr>
        <w:t>の総括</w:t>
      </w:r>
      <w:r w:rsidR="00476299">
        <w:rPr>
          <w:rStyle w:val="apple-style-span"/>
          <w:rFonts w:ascii="Arial" w:hAnsi="Arial" w:cs="Arial" w:hint="eastAsia"/>
          <w:bCs/>
          <w:color w:val="000000"/>
          <w:sz w:val="20"/>
          <w:szCs w:val="20"/>
        </w:rPr>
        <w:t>を意図しない</w:t>
      </w:r>
      <w:r w:rsidR="00485238">
        <w:rPr>
          <w:rStyle w:val="apple-style-span"/>
          <w:rFonts w:ascii="Arial" w:hAnsi="Arial" w:cs="Arial" w:hint="eastAsia"/>
          <w:bCs/>
          <w:color w:val="000000"/>
          <w:sz w:val="20"/>
          <w:szCs w:val="20"/>
        </w:rPr>
        <w:t>、いわばダイジェスト的な</w:t>
      </w:r>
      <w:r w:rsidR="00A8183A">
        <w:rPr>
          <w:rStyle w:val="apple-style-span"/>
          <w:rFonts w:ascii="Arial" w:hAnsi="Arial" w:cs="Arial" w:hint="eastAsia"/>
          <w:bCs/>
          <w:color w:val="000000"/>
          <w:sz w:val="20"/>
          <w:szCs w:val="20"/>
        </w:rPr>
        <w:t>構成手法</w:t>
      </w:r>
      <w:r w:rsidR="00485238">
        <w:rPr>
          <w:rStyle w:val="apple-style-span"/>
          <w:rFonts w:ascii="Arial" w:hAnsi="Arial" w:cs="Arial" w:hint="eastAsia"/>
          <w:bCs/>
          <w:color w:val="000000"/>
          <w:sz w:val="20"/>
          <w:szCs w:val="20"/>
        </w:rPr>
        <w:t>にベルリオーズらしさがあります。</w:t>
      </w:r>
      <w:r w:rsidR="00677D33">
        <w:rPr>
          <w:rStyle w:val="apple-style-span"/>
          <w:rFonts w:ascii="Arial" w:hAnsi="Arial" w:cs="Arial" w:hint="eastAsia"/>
          <w:bCs/>
          <w:color w:val="000000"/>
          <w:sz w:val="20"/>
          <w:szCs w:val="20"/>
        </w:rPr>
        <w:t>ごく短い場面を切り出して美しい</w:t>
      </w:r>
      <w:r w:rsidR="00B529B9">
        <w:rPr>
          <w:rStyle w:val="apple-style-span"/>
          <w:rFonts w:ascii="Arial" w:hAnsi="Arial" w:cs="Arial" w:hint="eastAsia"/>
          <w:bCs/>
          <w:color w:val="000000"/>
          <w:sz w:val="20"/>
          <w:szCs w:val="20"/>
        </w:rPr>
        <w:t>画面構成</w:t>
      </w:r>
      <w:r w:rsidR="00677D33">
        <w:rPr>
          <w:rStyle w:val="apple-style-span"/>
          <w:rFonts w:ascii="Arial" w:hAnsi="Arial" w:cs="Arial" w:hint="eastAsia"/>
          <w:bCs/>
          <w:color w:val="000000"/>
          <w:sz w:val="20"/>
          <w:szCs w:val="20"/>
        </w:rPr>
        <w:t>を</w:t>
      </w:r>
      <w:r w:rsidR="00B529B9">
        <w:rPr>
          <w:rStyle w:val="apple-style-span"/>
          <w:rFonts w:ascii="Arial" w:hAnsi="Arial" w:cs="Arial" w:hint="eastAsia"/>
          <w:bCs/>
          <w:color w:val="000000"/>
          <w:sz w:val="20"/>
          <w:szCs w:val="20"/>
        </w:rPr>
        <w:t>作り</w:t>
      </w:r>
      <w:r w:rsidR="00677D33">
        <w:rPr>
          <w:rStyle w:val="apple-style-span"/>
          <w:rFonts w:ascii="Arial" w:hAnsi="Arial" w:cs="Arial" w:hint="eastAsia"/>
          <w:bCs/>
          <w:color w:val="000000"/>
          <w:sz w:val="20"/>
          <w:szCs w:val="20"/>
        </w:rPr>
        <w:t>出すという点では、</w:t>
      </w:r>
      <w:r w:rsidR="00AB0FEE">
        <w:rPr>
          <w:rStyle w:val="apple-style-span"/>
          <w:rFonts w:ascii="Arial" w:hAnsi="Arial" w:cs="Arial" w:hint="eastAsia"/>
          <w:bCs/>
          <w:color w:val="000000"/>
          <w:sz w:val="20"/>
          <w:szCs w:val="20"/>
        </w:rPr>
        <w:t>音楽でありな</w:t>
      </w:r>
      <w:r w:rsidR="00AB0FEE">
        <w:rPr>
          <w:rStyle w:val="apple-style-span"/>
          <w:rFonts w:ascii="Arial" w:hAnsi="Arial" w:cs="Arial" w:hint="eastAsia"/>
          <w:bCs/>
          <w:color w:val="000000"/>
          <w:sz w:val="20"/>
          <w:szCs w:val="20"/>
        </w:rPr>
        <w:lastRenderedPageBreak/>
        <w:t>がら</w:t>
      </w:r>
      <w:r w:rsidR="00A82887">
        <w:rPr>
          <w:rStyle w:val="apple-style-span"/>
          <w:rFonts w:ascii="Arial" w:hAnsi="Arial" w:cs="Arial" w:hint="eastAsia"/>
          <w:bCs/>
          <w:color w:val="000000"/>
          <w:sz w:val="20"/>
          <w:szCs w:val="20"/>
        </w:rPr>
        <w:t>宗教</w:t>
      </w:r>
      <w:r w:rsidR="00677D33">
        <w:rPr>
          <w:rStyle w:val="apple-style-span"/>
          <w:rFonts w:ascii="Arial" w:hAnsi="Arial" w:cs="Arial" w:hint="eastAsia"/>
          <w:bCs/>
          <w:color w:val="000000"/>
          <w:sz w:val="20"/>
          <w:szCs w:val="20"/>
        </w:rPr>
        <w:t>絵画の創作態度に近いのかもしれません。</w:t>
      </w:r>
    </w:p>
    <w:p w:rsidR="00F113E6" w:rsidRPr="006163A8" w:rsidRDefault="00CF6539" w:rsidP="00CF6539">
      <w:pPr>
        <w:ind w:firstLineChars="100" w:firstLine="200"/>
        <w:rPr>
          <w:rStyle w:val="apple-style-span"/>
          <w:rFonts w:ascii="Arial" w:hAnsi="Arial" w:cs="Arial"/>
          <w:bCs/>
          <w:color w:val="000000"/>
          <w:sz w:val="20"/>
          <w:szCs w:val="20"/>
        </w:rPr>
      </w:pPr>
      <w:r>
        <w:rPr>
          <w:rStyle w:val="apple-style-span"/>
          <w:rFonts w:ascii="Arial" w:hAnsi="Arial" w:cs="Arial" w:hint="eastAsia"/>
          <w:bCs/>
          <w:color w:val="000000"/>
          <w:sz w:val="20"/>
          <w:szCs w:val="20"/>
        </w:rPr>
        <w:t>他の</w:t>
      </w:r>
      <w:r>
        <w:rPr>
          <w:rStyle w:val="apple-style-span"/>
          <w:rFonts w:ascii="Arial" w:hAnsi="Arial" w:cs="Arial" w:hint="eastAsia"/>
          <w:bCs/>
          <w:color w:val="000000"/>
          <w:sz w:val="20"/>
          <w:szCs w:val="20"/>
        </w:rPr>
        <w:t>2</w:t>
      </w:r>
      <w:r w:rsidR="008D3893">
        <w:rPr>
          <w:rStyle w:val="apple-style-span"/>
          <w:rFonts w:ascii="Arial" w:hAnsi="Arial" w:cs="Arial" w:hint="eastAsia"/>
          <w:bCs/>
          <w:color w:val="000000"/>
          <w:sz w:val="20"/>
          <w:szCs w:val="20"/>
        </w:rPr>
        <w:t>部が</w:t>
      </w:r>
      <w:r w:rsidR="00981D5F">
        <w:rPr>
          <w:rStyle w:val="apple-style-span"/>
          <w:rFonts w:ascii="Arial" w:hAnsi="Arial" w:cs="Arial" w:hint="eastAsia"/>
          <w:bCs/>
          <w:color w:val="000000"/>
          <w:sz w:val="20"/>
          <w:szCs w:val="20"/>
        </w:rPr>
        <w:t>（普段ほどではないものの）</w:t>
      </w:r>
      <w:r>
        <w:rPr>
          <w:rStyle w:val="apple-style-span"/>
          <w:rFonts w:ascii="Arial" w:hAnsi="Arial" w:cs="Arial" w:hint="eastAsia"/>
          <w:bCs/>
          <w:color w:val="000000"/>
          <w:sz w:val="20"/>
          <w:szCs w:val="20"/>
        </w:rPr>
        <w:t>かなり自由に書かれてい</w:t>
      </w:r>
      <w:r w:rsidR="008D3893">
        <w:rPr>
          <w:rStyle w:val="apple-style-span"/>
          <w:rFonts w:ascii="Arial" w:hAnsi="Arial" w:cs="Arial" w:hint="eastAsia"/>
          <w:bCs/>
          <w:color w:val="000000"/>
          <w:sz w:val="20"/>
          <w:szCs w:val="20"/>
        </w:rPr>
        <w:t>るのに対して</w:t>
      </w:r>
      <w:r w:rsidR="00E75507">
        <w:rPr>
          <w:rStyle w:val="apple-style-span"/>
          <w:rFonts w:ascii="Arial" w:hAnsi="Arial" w:cs="Arial" w:hint="eastAsia"/>
          <w:bCs/>
          <w:color w:val="000000"/>
          <w:sz w:val="20"/>
          <w:szCs w:val="20"/>
        </w:rPr>
        <w:t>、「エジプトへの逃避」</w:t>
      </w:r>
      <w:r>
        <w:rPr>
          <w:rStyle w:val="apple-style-span"/>
          <w:rFonts w:ascii="Arial" w:hAnsi="Arial" w:cs="Arial" w:hint="eastAsia"/>
          <w:bCs/>
          <w:color w:val="000000"/>
          <w:sz w:val="20"/>
          <w:szCs w:val="20"/>
        </w:rPr>
        <w:t>は中央にバロック音楽</w:t>
      </w:r>
      <w:r w:rsidR="00963376">
        <w:rPr>
          <w:rStyle w:val="apple-style-span"/>
          <w:rFonts w:ascii="Arial" w:hAnsi="Arial" w:cs="Arial" w:hint="eastAsia"/>
          <w:bCs/>
          <w:color w:val="000000"/>
          <w:sz w:val="20"/>
          <w:szCs w:val="20"/>
        </w:rPr>
        <w:t>（の偽作）</w:t>
      </w:r>
      <w:r>
        <w:rPr>
          <w:rStyle w:val="apple-style-span"/>
          <w:rFonts w:ascii="Arial" w:hAnsi="Arial" w:cs="Arial" w:hint="eastAsia"/>
          <w:bCs/>
          <w:color w:val="000000"/>
          <w:sz w:val="20"/>
          <w:szCs w:val="20"/>
        </w:rPr>
        <w:t>を含む以上、特に</w:t>
      </w:r>
      <w:r w:rsidR="00A15D01">
        <w:rPr>
          <w:rStyle w:val="apple-style-span"/>
          <w:rFonts w:ascii="Arial" w:hAnsi="Arial" w:cs="Arial" w:hint="eastAsia"/>
          <w:bCs/>
          <w:color w:val="000000"/>
          <w:sz w:val="20"/>
          <w:szCs w:val="20"/>
        </w:rPr>
        <w:t>穏健な筆致で仕上げる</w:t>
      </w:r>
      <w:r w:rsidR="00421B6A">
        <w:rPr>
          <w:rStyle w:val="apple-style-span"/>
          <w:rFonts w:ascii="Arial" w:hAnsi="Arial" w:cs="Arial" w:hint="eastAsia"/>
          <w:bCs/>
          <w:color w:val="000000"/>
          <w:sz w:val="20"/>
          <w:szCs w:val="20"/>
        </w:rPr>
        <w:t>ようにしたのでしょう</w:t>
      </w:r>
      <w:r w:rsidR="00A15D01">
        <w:rPr>
          <w:rStyle w:val="apple-style-span"/>
          <w:rFonts w:ascii="Arial" w:hAnsi="Arial" w:cs="Arial" w:hint="eastAsia"/>
          <w:bCs/>
          <w:color w:val="000000"/>
          <w:sz w:val="20"/>
          <w:szCs w:val="20"/>
        </w:rPr>
        <w:t>、</w:t>
      </w:r>
      <w:r w:rsidR="00466725">
        <w:rPr>
          <w:rStyle w:val="apple-style-span"/>
          <w:rFonts w:ascii="Arial" w:hAnsi="Arial" w:cs="Arial" w:hint="eastAsia"/>
          <w:bCs/>
          <w:color w:val="000000"/>
          <w:sz w:val="20"/>
          <w:szCs w:val="20"/>
        </w:rPr>
        <w:t>この第</w:t>
      </w:r>
      <w:r w:rsidR="00466725">
        <w:rPr>
          <w:rStyle w:val="apple-style-span"/>
          <w:rFonts w:ascii="Arial" w:hAnsi="Arial" w:cs="Arial" w:hint="eastAsia"/>
          <w:bCs/>
          <w:color w:val="000000"/>
          <w:sz w:val="20"/>
          <w:szCs w:val="20"/>
        </w:rPr>
        <w:t>2</w:t>
      </w:r>
      <w:r w:rsidR="00466725">
        <w:rPr>
          <w:rStyle w:val="apple-style-span"/>
          <w:rFonts w:ascii="Arial" w:hAnsi="Arial" w:cs="Arial" w:hint="eastAsia"/>
          <w:bCs/>
          <w:color w:val="000000"/>
          <w:sz w:val="20"/>
          <w:szCs w:val="20"/>
        </w:rPr>
        <w:t>部</w:t>
      </w:r>
      <w:r w:rsidR="00E75507">
        <w:rPr>
          <w:rStyle w:val="apple-style-span"/>
          <w:rFonts w:ascii="Arial" w:hAnsi="Arial" w:cs="Arial" w:hint="eastAsia"/>
          <w:bCs/>
          <w:color w:val="000000"/>
          <w:sz w:val="20"/>
          <w:szCs w:val="20"/>
        </w:rPr>
        <w:t>に限</w:t>
      </w:r>
      <w:r w:rsidR="00421B6A">
        <w:rPr>
          <w:rStyle w:val="apple-style-span"/>
          <w:rFonts w:ascii="Arial" w:hAnsi="Arial" w:cs="Arial" w:hint="eastAsia"/>
          <w:bCs/>
          <w:color w:val="000000"/>
          <w:sz w:val="20"/>
          <w:szCs w:val="20"/>
        </w:rPr>
        <w:t>り</w:t>
      </w:r>
      <w:r w:rsidR="00303EF6">
        <w:rPr>
          <w:rStyle w:val="apple-style-span"/>
          <w:rFonts w:ascii="Arial" w:hAnsi="Arial" w:cs="Arial" w:hint="eastAsia"/>
          <w:bCs/>
          <w:color w:val="000000"/>
          <w:sz w:val="20"/>
          <w:szCs w:val="20"/>
        </w:rPr>
        <w:t>、</w:t>
      </w:r>
      <w:r w:rsidR="003A43BA">
        <w:rPr>
          <w:rStyle w:val="apple-style-span"/>
          <w:rFonts w:ascii="Arial" w:hAnsi="Arial" w:cs="Arial" w:hint="eastAsia"/>
          <w:bCs/>
          <w:color w:val="000000"/>
          <w:sz w:val="20"/>
          <w:szCs w:val="20"/>
        </w:rPr>
        <w:t>金管と打楽器はスコアから除かれてい</w:t>
      </w:r>
      <w:r>
        <w:rPr>
          <w:rStyle w:val="apple-style-span"/>
          <w:rFonts w:ascii="Arial" w:hAnsi="Arial" w:cs="Arial" w:hint="eastAsia"/>
          <w:bCs/>
          <w:color w:val="000000"/>
          <w:sz w:val="20"/>
          <w:szCs w:val="20"/>
        </w:rPr>
        <w:t>ます。</w:t>
      </w:r>
      <w:r w:rsidR="008D3893">
        <w:rPr>
          <w:rStyle w:val="apple-style-span"/>
          <w:rFonts w:ascii="Arial" w:hAnsi="Arial" w:cs="Arial" w:hint="eastAsia"/>
          <w:bCs/>
          <w:color w:val="000000"/>
          <w:sz w:val="20"/>
          <w:szCs w:val="20"/>
        </w:rPr>
        <w:t>しかし、そ</w:t>
      </w:r>
      <w:r w:rsidR="00303EF6">
        <w:rPr>
          <w:rStyle w:val="apple-style-span"/>
          <w:rFonts w:ascii="Arial" w:hAnsi="Arial" w:cs="Arial" w:hint="eastAsia"/>
          <w:bCs/>
          <w:color w:val="000000"/>
          <w:sz w:val="20"/>
          <w:szCs w:val="20"/>
        </w:rPr>
        <w:t>れら</w:t>
      </w:r>
      <w:r w:rsidR="008D3893">
        <w:rPr>
          <w:rStyle w:val="apple-style-span"/>
          <w:rFonts w:ascii="Arial" w:hAnsi="Arial" w:cs="Arial" w:hint="eastAsia"/>
          <w:bCs/>
          <w:color w:val="000000"/>
          <w:sz w:val="20"/>
          <w:szCs w:val="20"/>
        </w:rPr>
        <w:t>の</w:t>
      </w:r>
      <w:r w:rsidR="00303EF6">
        <w:rPr>
          <w:rStyle w:val="apple-style-span"/>
          <w:rFonts w:ascii="Arial" w:hAnsi="Arial" w:cs="Arial" w:hint="eastAsia"/>
          <w:bCs/>
          <w:color w:val="000000"/>
          <w:sz w:val="20"/>
          <w:szCs w:val="20"/>
        </w:rPr>
        <w:t>厳しい</w:t>
      </w:r>
      <w:r w:rsidR="005757A7">
        <w:rPr>
          <w:rStyle w:val="apple-style-span"/>
          <w:rFonts w:ascii="Arial" w:hAnsi="Arial" w:cs="Arial" w:hint="eastAsia"/>
          <w:bCs/>
          <w:color w:val="000000"/>
          <w:sz w:val="20"/>
          <w:szCs w:val="20"/>
        </w:rPr>
        <w:t>制約</w:t>
      </w:r>
      <w:r w:rsidR="008D3893">
        <w:rPr>
          <w:rStyle w:val="apple-style-span"/>
          <w:rFonts w:ascii="Arial" w:hAnsi="Arial" w:cs="Arial" w:hint="eastAsia"/>
          <w:bCs/>
          <w:color w:val="000000"/>
          <w:sz w:val="20"/>
          <w:szCs w:val="20"/>
        </w:rPr>
        <w:t>が</w:t>
      </w:r>
      <w:r w:rsidR="00466725">
        <w:rPr>
          <w:rStyle w:val="apple-style-span"/>
          <w:rFonts w:ascii="Arial" w:hAnsi="Arial" w:cs="Arial" w:hint="eastAsia"/>
          <w:bCs/>
          <w:color w:val="000000"/>
          <w:sz w:val="20"/>
          <w:szCs w:val="20"/>
        </w:rPr>
        <w:t>魅力を殺ぐどころか、</w:t>
      </w:r>
      <w:r w:rsidR="008D3893">
        <w:rPr>
          <w:rStyle w:val="apple-style-span"/>
          <w:rFonts w:ascii="Arial" w:hAnsi="Arial" w:cs="Arial" w:hint="eastAsia"/>
          <w:bCs/>
          <w:color w:val="000000"/>
          <w:sz w:val="20"/>
          <w:szCs w:val="20"/>
        </w:rPr>
        <w:t>ベルリオーズの作品に新たな美しさをもたらしたのですか</w:t>
      </w:r>
      <w:r w:rsidR="00EB2C20">
        <w:rPr>
          <w:rStyle w:val="apple-style-span"/>
          <w:rFonts w:ascii="Arial" w:hAnsi="Arial" w:cs="Arial" w:hint="eastAsia"/>
          <w:bCs/>
          <w:color w:val="000000"/>
          <w:sz w:val="20"/>
          <w:szCs w:val="20"/>
        </w:rPr>
        <w:t>ら</w:t>
      </w:r>
      <w:r w:rsidR="00E23047">
        <w:rPr>
          <w:rStyle w:val="apple-style-span"/>
          <w:rFonts w:ascii="Arial" w:hAnsi="Arial" w:cs="Arial" w:hint="eastAsia"/>
          <w:bCs/>
          <w:color w:val="000000"/>
          <w:sz w:val="20"/>
          <w:szCs w:val="20"/>
        </w:rPr>
        <w:t>わからないものです。</w:t>
      </w:r>
      <w:r>
        <w:rPr>
          <w:rStyle w:val="apple-style-span"/>
          <w:rFonts w:ascii="Arial" w:hAnsi="Arial" w:cs="Arial" w:hint="eastAsia"/>
          <w:bCs/>
          <w:color w:val="000000"/>
          <w:sz w:val="20"/>
          <w:szCs w:val="20"/>
        </w:rPr>
        <w:t>そ</w:t>
      </w:r>
      <w:r w:rsidR="00EB2C20">
        <w:rPr>
          <w:rStyle w:val="apple-style-span"/>
          <w:rFonts w:ascii="Arial" w:hAnsi="Arial" w:cs="Arial" w:hint="eastAsia"/>
          <w:bCs/>
          <w:color w:val="000000"/>
          <w:sz w:val="20"/>
          <w:szCs w:val="20"/>
        </w:rPr>
        <w:t>れ</w:t>
      </w:r>
      <w:r>
        <w:rPr>
          <w:rStyle w:val="apple-style-span"/>
          <w:rFonts w:ascii="Arial" w:hAnsi="Arial" w:cs="Arial" w:hint="eastAsia"/>
          <w:bCs/>
          <w:color w:val="000000"/>
          <w:sz w:val="20"/>
          <w:szCs w:val="20"/>
        </w:rPr>
        <w:t>ほど</w:t>
      </w:r>
      <w:r w:rsidR="00EB2C20">
        <w:rPr>
          <w:rStyle w:val="apple-style-span"/>
          <w:rFonts w:ascii="Arial" w:hAnsi="Arial" w:cs="Arial" w:hint="eastAsia"/>
          <w:bCs/>
          <w:color w:val="000000"/>
          <w:sz w:val="20"/>
          <w:szCs w:val="20"/>
        </w:rPr>
        <w:t>まで</w:t>
      </w:r>
      <w:r>
        <w:rPr>
          <w:rStyle w:val="apple-style-span"/>
          <w:rFonts w:ascii="Arial" w:hAnsi="Arial" w:cs="Arial" w:hint="eastAsia"/>
          <w:bCs/>
          <w:color w:val="000000"/>
          <w:sz w:val="20"/>
          <w:szCs w:val="20"/>
        </w:rPr>
        <w:t>にこの「エジプトへの逃避」の美しさ、そして完成度は群を抜いています。</w:t>
      </w:r>
      <w:r w:rsidR="00A53DF9">
        <w:rPr>
          <w:rStyle w:val="apple-style-span"/>
          <w:rFonts w:ascii="Arial" w:hAnsi="Arial" w:cs="Arial" w:hint="eastAsia"/>
          <w:bCs/>
          <w:color w:val="000000"/>
          <w:sz w:val="20"/>
          <w:szCs w:val="20"/>
        </w:rPr>
        <w:t>悪ふざけと</w:t>
      </w:r>
      <w:r w:rsidR="00E477E9">
        <w:rPr>
          <w:rStyle w:val="apple-style-span"/>
          <w:rFonts w:ascii="Arial" w:hAnsi="Arial" w:cs="Arial" w:hint="eastAsia"/>
          <w:bCs/>
          <w:color w:val="000000"/>
          <w:sz w:val="20"/>
          <w:szCs w:val="20"/>
        </w:rPr>
        <w:t>実験精神がもたらした古典回帰。オルガン</w:t>
      </w:r>
      <w:r w:rsidR="00F9323D">
        <w:rPr>
          <w:rStyle w:val="apple-style-span"/>
          <w:rFonts w:ascii="Arial" w:hAnsi="Arial" w:cs="Arial" w:hint="eastAsia"/>
          <w:bCs/>
          <w:color w:val="000000"/>
          <w:sz w:val="20"/>
          <w:szCs w:val="20"/>
        </w:rPr>
        <w:t>による演奏ではありますが、</w:t>
      </w:r>
      <w:r w:rsidR="00D7054C">
        <w:rPr>
          <w:rStyle w:val="apple-style-span"/>
          <w:rFonts w:ascii="Arial" w:hAnsi="Arial" w:cs="Arial" w:hint="eastAsia"/>
          <w:bCs/>
          <w:color w:val="000000"/>
          <w:sz w:val="20"/>
          <w:szCs w:val="20"/>
        </w:rPr>
        <w:t>古雅な</w:t>
      </w:r>
      <w:r w:rsidR="00B9503C">
        <w:rPr>
          <w:rStyle w:val="apple-style-span"/>
          <w:rFonts w:ascii="Arial" w:hAnsi="Arial" w:cs="Arial" w:hint="eastAsia"/>
          <w:bCs/>
          <w:color w:val="000000"/>
          <w:sz w:val="20"/>
          <w:szCs w:val="20"/>
        </w:rPr>
        <w:t>響き</w:t>
      </w:r>
      <w:r w:rsidR="00D7054C">
        <w:rPr>
          <w:rStyle w:val="apple-style-span"/>
          <w:rFonts w:ascii="Arial" w:hAnsi="Arial" w:cs="Arial" w:hint="eastAsia"/>
          <w:bCs/>
          <w:color w:val="000000"/>
          <w:sz w:val="20"/>
          <w:szCs w:val="20"/>
        </w:rPr>
        <w:t>と共に</w:t>
      </w:r>
      <w:r w:rsidR="00F9323D">
        <w:rPr>
          <w:rStyle w:val="apple-style-span"/>
          <w:rFonts w:ascii="Arial" w:hAnsi="Arial" w:cs="Arial" w:hint="eastAsia"/>
          <w:bCs/>
          <w:color w:val="000000"/>
          <w:sz w:val="20"/>
          <w:szCs w:val="20"/>
        </w:rPr>
        <w:t>ベルリオーズの鋭敏な感性の新しい響きを感じ取って頂ければ幸いです。</w:t>
      </w:r>
    </w:p>
    <w:p w:rsidR="00172345" w:rsidRDefault="00172345" w:rsidP="00871F6B">
      <w:pPr>
        <w:rPr>
          <w:sz w:val="32"/>
          <w:szCs w:val="32"/>
        </w:rPr>
      </w:pPr>
    </w:p>
    <w:p w:rsidR="002E055F" w:rsidRDefault="00172345" w:rsidP="00871F6B">
      <w:pPr>
        <w:rPr>
          <w:rFonts w:asciiTheme="minorHAnsi" w:eastAsiaTheme="minorEastAsia" w:hAnsiTheme="minorEastAsia"/>
          <w:color w:val="000000"/>
          <w:sz w:val="20"/>
          <w:szCs w:val="20"/>
        </w:rPr>
      </w:pPr>
      <w:r w:rsidRPr="00172345">
        <w:rPr>
          <w:rFonts w:asciiTheme="minorHAnsi" w:eastAsiaTheme="minorEastAsia" w:hAnsiTheme="minorEastAsia"/>
          <w:kern w:val="0"/>
          <w:sz w:val="32"/>
          <w:szCs w:val="32"/>
        </w:rPr>
        <w:t>パッサカリア</w:t>
      </w:r>
      <w:r w:rsidRPr="00172345">
        <w:rPr>
          <w:rFonts w:asciiTheme="minorHAnsi" w:eastAsiaTheme="minorEastAsia" w:hAnsiTheme="minorHAnsi"/>
          <w:kern w:val="0"/>
          <w:sz w:val="32"/>
          <w:szCs w:val="32"/>
        </w:rPr>
        <w:t xml:space="preserve"> </w:t>
      </w:r>
      <w:r w:rsidRPr="00172345">
        <w:rPr>
          <w:rFonts w:asciiTheme="minorHAnsi" w:eastAsiaTheme="minorEastAsia" w:hAnsiTheme="minorEastAsia"/>
          <w:kern w:val="0"/>
          <w:sz w:val="32"/>
          <w:szCs w:val="32"/>
        </w:rPr>
        <w:t>ニ短調</w:t>
      </w:r>
    </w:p>
    <w:p w:rsidR="002E055F" w:rsidRDefault="002E055F" w:rsidP="00871F6B">
      <w:pPr>
        <w:rPr>
          <w:rFonts w:asciiTheme="minorHAnsi" w:eastAsiaTheme="minorEastAsia" w:hAnsiTheme="minorEastAsia"/>
          <w:color w:val="000000"/>
          <w:sz w:val="20"/>
          <w:szCs w:val="20"/>
        </w:rPr>
      </w:pPr>
    </w:p>
    <w:p w:rsidR="00306F4B" w:rsidRDefault="000D696C" w:rsidP="00871F6B">
      <w:pPr>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 xml:space="preserve">　オルガン同好会の活動はバロック音楽の演奏を中心としています。</w:t>
      </w:r>
      <w:r w:rsidR="00D549A4">
        <w:rPr>
          <w:rFonts w:asciiTheme="minorHAnsi" w:eastAsiaTheme="minorEastAsia" w:hAnsiTheme="minorEastAsia" w:hint="eastAsia"/>
          <w:color w:val="000000"/>
          <w:sz w:val="20"/>
          <w:szCs w:val="20"/>
        </w:rPr>
        <w:t>新入生も「バロック好き」（主に「バッハ好き））が大半で、最初に練習を薦める曲も、演奏会に出す曲もほとんどがバロック曲です。そう考えると、今まで参加した演奏会に一度もバロック音楽を出したことが</w:t>
      </w:r>
      <w:r w:rsidR="00AB5502">
        <w:rPr>
          <w:rFonts w:asciiTheme="minorHAnsi" w:eastAsiaTheme="minorEastAsia" w:hAnsiTheme="minorEastAsia" w:hint="eastAsia"/>
          <w:color w:val="000000"/>
          <w:sz w:val="20"/>
          <w:szCs w:val="20"/>
        </w:rPr>
        <w:t>なかった</w:t>
      </w:r>
      <w:r w:rsidR="007E14A1">
        <w:rPr>
          <w:rFonts w:asciiTheme="minorHAnsi" w:eastAsiaTheme="minorEastAsia" w:hAnsiTheme="minorEastAsia" w:hint="eastAsia"/>
          <w:color w:val="000000"/>
          <w:sz w:val="20"/>
          <w:szCs w:val="20"/>
        </w:rPr>
        <w:t>私は</w:t>
      </w:r>
      <w:r w:rsidR="003E305F">
        <w:rPr>
          <w:rFonts w:asciiTheme="minorHAnsi" w:eastAsiaTheme="minorEastAsia" w:hAnsiTheme="minorEastAsia" w:hint="eastAsia"/>
          <w:color w:val="000000"/>
          <w:sz w:val="20"/>
          <w:szCs w:val="20"/>
        </w:rPr>
        <w:t>かなり</w:t>
      </w:r>
      <w:r w:rsidR="007E14A1">
        <w:rPr>
          <w:rFonts w:asciiTheme="minorHAnsi" w:eastAsiaTheme="minorEastAsia" w:hAnsiTheme="minorEastAsia" w:hint="eastAsia"/>
          <w:color w:val="000000"/>
          <w:sz w:val="20"/>
          <w:szCs w:val="20"/>
        </w:rPr>
        <w:t>異常な存在であるようです。</w:t>
      </w:r>
      <w:r w:rsidR="007E14A1">
        <w:rPr>
          <w:rFonts w:asciiTheme="minorHAnsi" w:eastAsiaTheme="minorEastAsia" w:hAnsiTheme="minorEastAsia" w:hint="eastAsia"/>
          <w:color w:val="000000"/>
          <w:sz w:val="20"/>
          <w:szCs w:val="20"/>
        </w:rPr>
        <w:t>1</w:t>
      </w:r>
      <w:r w:rsidR="007E14A1">
        <w:rPr>
          <w:rFonts w:asciiTheme="minorHAnsi" w:eastAsiaTheme="minorEastAsia" w:hAnsiTheme="minorEastAsia" w:hint="eastAsia"/>
          <w:color w:val="000000"/>
          <w:sz w:val="20"/>
          <w:szCs w:val="20"/>
        </w:rPr>
        <w:t>年の頃を思い返すと、当初はあまりバロックに興味はなく、むしろ「</w:t>
      </w:r>
      <w:r w:rsidR="00300E57">
        <w:rPr>
          <w:rFonts w:asciiTheme="minorHAnsi" w:eastAsiaTheme="minorEastAsia" w:hAnsiTheme="minorEastAsia" w:hint="eastAsia"/>
          <w:color w:val="000000"/>
          <w:sz w:val="20"/>
          <w:szCs w:val="20"/>
        </w:rPr>
        <w:t>オルガンで現代曲</w:t>
      </w:r>
      <w:r w:rsidR="00771C6A">
        <w:rPr>
          <w:rFonts w:asciiTheme="minorHAnsi" w:eastAsiaTheme="minorEastAsia" w:hAnsiTheme="minorEastAsia" w:hint="eastAsia"/>
          <w:color w:val="000000"/>
          <w:sz w:val="20"/>
          <w:szCs w:val="20"/>
        </w:rPr>
        <w:t>を</w:t>
      </w:r>
      <w:r w:rsidR="00B1729D">
        <w:rPr>
          <w:rFonts w:asciiTheme="minorHAnsi" w:eastAsiaTheme="minorEastAsia" w:hAnsiTheme="minorEastAsia" w:hint="eastAsia"/>
          <w:color w:val="000000"/>
          <w:sz w:val="20"/>
          <w:szCs w:val="20"/>
        </w:rPr>
        <w:t>弾いても良さそう</w:t>
      </w:r>
      <w:r w:rsidR="007E14A1">
        <w:rPr>
          <w:rFonts w:asciiTheme="minorHAnsi" w:eastAsiaTheme="minorEastAsia" w:hAnsiTheme="minorEastAsia" w:hint="eastAsia"/>
          <w:color w:val="000000"/>
          <w:sz w:val="20"/>
          <w:szCs w:val="20"/>
        </w:rPr>
        <w:t>」なのが入部動機だったくらいでした。</w:t>
      </w:r>
      <w:r w:rsidR="003E305F">
        <w:rPr>
          <w:rFonts w:asciiTheme="minorHAnsi" w:eastAsiaTheme="minorEastAsia" w:hAnsiTheme="minorEastAsia" w:hint="eastAsia"/>
          <w:color w:val="000000"/>
          <w:sz w:val="20"/>
          <w:szCs w:val="20"/>
        </w:rPr>
        <w:t>その頃に最初に練習を薦められたバロック音楽が、このブクステフーデの「パッサカリア」です。</w:t>
      </w:r>
    </w:p>
    <w:p w:rsidR="00AB5502" w:rsidRDefault="00587DB5" w:rsidP="00306F4B">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パッサカリアは</w:t>
      </w:r>
      <w:r>
        <w:rPr>
          <w:rFonts w:asciiTheme="minorHAnsi" w:eastAsiaTheme="minorEastAsia" w:hAnsiTheme="minorEastAsia" w:hint="eastAsia"/>
          <w:color w:val="000000"/>
          <w:sz w:val="20"/>
          <w:szCs w:val="20"/>
        </w:rPr>
        <w:t>3</w:t>
      </w:r>
      <w:r>
        <w:rPr>
          <w:rFonts w:asciiTheme="minorHAnsi" w:eastAsiaTheme="minorEastAsia" w:hAnsiTheme="minorEastAsia" w:hint="eastAsia"/>
          <w:color w:val="000000"/>
          <w:sz w:val="20"/>
          <w:szCs w:val="20"/>
        </w:rPr>
        <w:t>拍子の舞曲で、一定の進行を繰り返すバスの上で、中高音部が刻々と変化して行く一種の変奏曲。</w:t>
      </w:r>
      <w:r w:rsidR="00A82A4D">
        <w:rPr>
          <w:rFonts w:asciiTheme="minorHAnsi" w:eastAsiaTheme="minorEastAsia" w:hAnsiTheme="minorEastAsia" w:hint="eastAsia"/>
          <w:color w:val="000000"/>
          <w:sz w:val="20"/>
          <w:szCs w:val="20"/>
        </w:rPr>
        <w:t>バロックのみならずロマン派から</w:t>
      </w:r>
      <w:r w:rsidR="008B5D87">
        <w:rPr>
          <w:rFonts w:asciiTheme="minorHAnsi" w:eastAsiaTheme="minorEastAsia" w:hAnsiTheme="minorEastAsia" w:hint="eastAsia"/>
          <w:color w:val="000000"/>
          <w:sz w:val="20"/>
          <w:szCs w:val="20"/>
        </w:rPr>
        <w:t>近代、</w:t>
      </w:r>
      <w:r w:rsidR="00A82A4D">
        <w:rPr>
          <w:rFonts w:asciiTheme="minorHAnsi" w:eastAsiaTheme="minorEastAsia" w:hAnsiTheme="minorEastAsia" w:hint="eastAsia"/>
          <w:color w:val="000000"/>
          <w:sz w:val="20"/>
          <w:szCs w:val="20"/>
        </w:rPr>
        <w:t>現代音楽でも度々用いられ、</w:t>
      </w:r>
      <w:r w:rsidR="005328F6">
        <w:rPr>
          <w:rFonts w:asciiTheme="minorHAnsi" w:eastAsiaTheme="minorEastAsia" w:hAnsiTheme="minorEastAsia" w:hint="eastAsia"/>
          <w:color w:val="000000"/>
          <w:sz w:val="20"/>
          <w:szCs w:val="20"/>
        </w:rPr>
        <w:t>数百回の変奏を伴うパッサカリアも作曲されています。</w:t>
      </w:r>
    </w:p>
    <w:p w:rsidR="000D696C" w:rsidRDefault="005328F6" w:rsidP="00AB5502">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ブクステフーデの作品はバッハ以前の</w:t>
      </w:r>
      <w:r w:rsidR="00222AD3">
        <w:rPr>
          <w:rFonts w:asciiTheme="minorHAnsi" w:eastAsiaTheme="minorEastAsia" w:hAnsiTheme="minorEastAsia" w:hint="eastAsia"/>
          <w:color w:val="000000"/>
          <w:sz w:val="20"/>
          <w:szCs w:val="20"/>
        </w:rPr>
        <w:t>時代における</w:t>
      </w:r>
      <w:r w:rsidR="001F0A70">
        <w:rPr>
          <w:rFonts w:asciiTheme="minorHAnsi" w:eastAsiaTheme="minorEastAsia" w:hAnsiTheme="minorEastAsia" w:hint="eastAsia"/>
          <w:color w:val="000000"/>
          <w:sz w:val="20"/>
          <w:szCs w:val="20"/>
        </w:rPr>
        <w:t>パッサカリアの代表格。</w:t>
      </w:r>
      <w:r w:rsidR="00F548B8">
        <w:rPr>
          <w:rFonts w:asciiTheme="minorHAnsi" w:eastAsiaTheme="minorEastAsia" w:hAnsiTheme="minorEastAsia" w:hint="eastAsia"/>
          <w:color w:val="000000"/>
          <w:sz w:val="20"/>
          <w:szCs w:val="20"/>
        </w:rPr>
        <w:t>バッハのパッサカリアは</w:t>
      </w:r>
      <w:r w:rsidR="00F548B8">
        <w:rPr>
          <w:rFonts w:asciiTheme="minorHAnsi" w:eastAsiaTheme="minorEastAsia" w:hAnsiTheme="minorEastAsia" w:hint="eastAsia"/>
          <w:color w:val="000000"/>
          <w:sz w:val="20"/>
          <w:szCs w:val="20"/>
        </w:rPr>
        <w:t>8</w:t>
      </w:r>
      <w:r w:rsidR="00F548B8">
        <w:rPr>
          <w:rFonts w:asciiTheme="minorHAnsi" w:eastAsiaTheme="minorEastAsia" w:hAnsiTheme="minorEastAsia" w:hint="eastAsia"/>
          <w:color w:val="000000"/>
          <w:sz w:val="20"/>
          <w:szCs w:val="20"/>
        </w:rPr>
        <w:t>小節のバス主題を用いますが、これはアンドレ・レゾンが作曲した</w:t>
      </w:r>
      <w:r w:rsidR="00F548B8">
        <w:rPr>
          <w:rFonts w:asciiTheme="minorHAnsi" w:eastAsiaTheme="minorEastAsia" w:hAnsiTheme="minorEastAsia" w:hint="eastAsia"/>
          <w:color w:val="000000"/>
          <w:sz w:val="20"/>
          <w:szCs w:val="20"/>
        </w:rPr>
        <w:t>2</w:t>
      </w:r>
      <w:r w:rsidR="00F548B8">
        <w:rPr>
          <w:rFonts w:asciiTheme="minorHAnsi" w:eastAsiaTheme="minorEastAsia" w:hAnsiTheme="minorEastAsia" w:hint="eastAsia"/>
          <w:color w:val="000000"/>
          <w:sz w:val="20"/>
          <w:szCs w:val="20"/>
        </w:rPr>
        <w:t>つの作品の（</w:t>
      </w:r>
      <w:r w:rsidR="00F548B8">
        <w:rPr>
          <w:rFonts w:asciiTheme="minorHAnsi" w:eastAsiaTheme="minorEastAsia" w:hAnsiTheme="minorEastAsia" w:hint="eastAsia"/>
          <w:color w:val="000000"/>
          <w:sz w:val="20"/>
          <w:szCs w:val="20"/>
        </w:rPr>
        <w:t>4</w:t>
      </w:r>
      <w:r w:rsidR="00F548B8">
        <w:rPr>
          <w:rFonts w:asciiTheme="minorHAnsi" w:eastAsiaTheme="minorEastAsia" w:hAnsiTheme="minorEastAsia" w:hint="eastAsia"/>
          <w:color w:val="000000"/>
          <w:sz w:val="20"/>
          <w:szCs w:val="20"/>
        </w:rPr>
        <w:t>小節からなる）主題を組み合わせたもので、本来パッサカリアの主題は</w:t>
      </w:r>
      <w:r w:rsidR="00F548B8">
        <w:rPr>
          <w:rFonts w:asciiTheme="minorHAnsi" w:eastAsiaTheme="minorEastAsia" w:hAnsiTheme="minorEastAsia" w:hint="eastAsia"/>
          <w:color w:val="000000"/>
          <w:sz w:val="20"/>
          <w:szCs w:val="20"/>
        </w:rPr>
        <w:t>4</w:t>
      </w:r>
      <w:r w:rsidR="00F548B8">
        <w:rPr>
          <w:rFonts w:asciiTheme="minorHAnsi" w:eastAsiaTheme="minorEastAsia" w:hAnsiTheme="minorEastAsia" w:hint="eastAsia"/>
          <w:color w:val="000000"/>
          <w:sz w:val="20"/>
          <w:szCs w:val="20"/>
        </w:rPr>
        <w:t>小節で書かれます。ブクステフーデの作品も</w:t>
      </w:r>
      <w:r w:rsidR="00F548B8">
        <w:rPr>
          <w:rFonts w:asciiTheme="minorHAnsi" w:eastAsiaTheme="minorEastAsia" w:hAnsiTheme="minorEastAsia" w:hint="eastAsia"/>
          <w:color w:val="000000"/>
          <w:sz w:val="20"/>
          <w:szCs w:val="20"/>
        </w:rPr>
        <w:t>4</w:t>
      </w:r>
      <w:r w:rsidR="00F548B8">
        <w:rPr>
          <w:rFonts w:asciiTheme="minorHAnsi" w:eastAsiaTheme="minorEastAsia" w:hAnsiTheme="minorEastAsia" w:hint="eastAsia"/>
          <w:color w:val="000000"/>
          <w:sz w:val="20"/>
          <w:szCs w:val="20"/>
        </w:rPr>
        <w:t>小節の主題を繰り返します。</w:t>
      </w:r>
      <w:r w:rsidR="00D02876">
        <w:rPr>
          <w:rFonts w:asciiTheme="minorHAnsi" w:eastAsiaTheme="minorEastAsia" w:hAnsiTheme="minorEastAsia" w:hint="eastAsia"/>
          <w:color w:val="000000"/>
          <w:sz w:val="20"/>
          <w:szCs w:val="20"/>
        </w:rPr>
        <w:t>最初</w:t>
      </w:r>
      <w:r w:rsidR="00515382">
        <w:rPr>
          <w:rFonts w:asciiTheme="minorHAnsi" w:eastAsiaTheme="minorEastAsia" w:hAnsiTheme="minorEastAsia" w:hint="eastAsia"/>
          <w:color w:val="000000"/>
          <w:sz w:val="20"/>
          <w:szCs w:val="20"/>
        </w:rPr>
        <w:t>にバス主題が</w:t>
      </w:r>
      <w:r w:rsidR="00D02876">
        <w:rPr>
          <w:rFonts w:asciiTheme="minorHAnsi" w:eastAsiaTheme="minorEastAsia" w:hAnsiTheme="minorEastAsia" w:hint="eastAsia"/>
          <w:color w:val="000000"/>
          <w:sz w:val="20"/>
          <w:szCs w:val="20"/>
        </w:rPr>
        <w:t>ニ短調で示され</w:t>
      </w:r>
      <w:r w:rsidR="00515382">
        <w:rPr>
          <w:rFonts w:asciiTheme="minorHAnsi" w:eastAsiaTheme="minorEastAsia" w:hAnsiTheme="minorEastAsia" w:hint="eastAsia"/>
          <w:color w:val="000000"/>
          <w:sz w:val="20"/>
          <w:szCs w:val="20"/>
        </w:rPr>
        <w:t>、</w:t>
      </w:r>
      <w:r w:rsidR="00AD4FCC">
        <w:rPr>
          <w:rFonts w:asciiTheme="minorHAnsi" w:eastAsiaTheme="minorEastAsia" w:hAnsiTheme="minorEastAsia" w:hint="eastAsia"/>
          <w:color w:val="000000"/>
          <w:sz w:val="20"/>
          <w:szCs w:val="20"/>
        </w:rPr>
        <w:t>数度の変奏の後、</w:t>
      </w:r>
      <w:r w:rsidR="006D6E21">
        <w:rPr>
          <w:rFonts w:asciiTheme="minorHAnsi" w:eastAsiaTheme="minorEastAsia" w:hAnsiTheme="minorEastAsia" w:hint="eastAsia"/>
          <w:color w:val="000000"/>
          <w:sz w:val="20"/>
          <w:szCs w:val="20"/>
        </w:rPr>
        <w:t>ヘ長調（平行調）、その次はイ短調（ドミナント</w:t>
      </w:r>
      <w:r w:rsidR="00D02876">
        <w:rPr>
          <w:rFonts w:asciiTheme="minorHAnsi" w:eastAsiaTheme="minorEastAsia" w:hAnsiTheme="minorEastAsia" w:hint="eastAsia"/>
          <w:color w:val="000000"/>
          <w:sz w:val="20"/>
          <w:szCs w:val="20"/>
        </w:rPr>
        <w:t>調）に転調し、最後は元のニ短調に回帰</w:t>
      </w:r>
      <w:r w:rsidR="00AD4FCC">
        <w:rPr>
          <w:rFonts w:asciiTheme="minorHAnsi" w:eastAsiaTheme="minorEastAsia" w:hAnsiTheme="minorEastAsia" w:hint="eastAsia"/>
          <w:color w:val="000000"/>
          <w:sz w:val="20"/>
          <w:szCs w:val="20"/>
        </w:rPr>
        <w:t>します。</w:t>
      </w:r>
      <w:r w:rsidR="002119D1">
        <w:rPr>
          <w:rFonts w:asciiTheme="minorHAnsi" w:eastAsiaTheme="minorEastAsia" w:hAnsiTheme="minorEastAsia" w:hint="eastAsia"/>
          <w:color w:val="000000"/>
          <w:sz w:val="20"/>
          <w:szCs w:val="20"/>
        </w:rPr>
        <w:t>全体的に変奏の多彩さ、特にリズム書法の豊富</w:t>
      </w:r>
      <w:r w:rsidR="00306F4B">
        <w:rPr>
          <w:rFonts w:asciiTheme="minorHAnsi" w:eastAsiaTheme="minorEastAsia" w:hAnsiTheme="minorEastAsia" w:hint="eastAsia"/>
          <w:color w:val="000000"/>
          <w:sz w:val="20"/>
          <w:szCs w:val="20"/>
        </w:rPr>
        <w:t>さ</w:t>
      </w:r>
      <w:r w:rsidR="002119D1">
        <w:rPr>
          <w:rFonts w:asciiTheme="minorHAnsi" w:eastAsiaTheme="minorEastAsia" w:hAnsiTheme="minorEastAsia" w:hint="eastAsia"/>
          <w:color w:val="000000"/>
          <w:sz w:val="20"/>
          <w:szCs w:val="20"/>
        </w:rPr>
        <w:t>が際立っており、青年期のバッハも大きく影響</w:t>
      </w:r>
      <w:r w:rsidR="00306F4B">
        <w:rPr>
          <w:rFonts w:asciiTheme="minorHAnsi" w:eastAsiaTheme="minorEastAsia" w:hAnsiTheme="minorEastAsia" w:hint="eastAsia"/>
          <w:color w:val="000000"/>
          <w:sz w:val="20"/>
          <w:szCs w:val="20"/>
        </w:rPr>
        <w:t>を受けたとされます</w:t>
      </w:r>
      <w:r w:rsidR="002119D1">
        <w:rPr>
          <w:rFonts w:asciiTheme="minorHAnsi" w:eastAsiaTheme="minorEastAsia" w:hAnsiTheme="minorEastAsia" w:hint="eastAsia"/>
          <w:color w:val="000000"/>
          <w:sz w:val="20"/>
          <w:szCs w:val="20"/>
        </w:rPr>
        <w:t>。</w:t>
      </w:r>
    </w:p>
    <w:p w:rsidR="00587DB5" w:rsidRDefault="00D73D46" w:rsidP="00871F6B">
      <w:pPr>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 xml:space="preserve">　今回の演奏会も、例によって近</w:t>
      </w:r>
      <w:r w:rsidR="00E84C0C">
        <w:rPr>
          <w:rFonts w:asciiTheme="minorHAnsi" w:eastAsiaTheme="minorEastAsia" w:hAnsiTheme="minorEastAsia" w:hint="eastAsia"/>
          <w:color w:val="000000"/>
          <w:sz w:val="20"/>
          <w:szCs w:val="20"/>
        </w:rPr>
        <w:t>現</w:t>
      </w:r>
      <w:r>
        <w:rPr>
          <w:rFonts w:asciiTheme="minorHAnsi" w:eastAsiaTheme="minorEastAsia" w:hAnsiTheme="minorEastAsia" w:hint="eastAsia"/>
          <w:color w:val="000000"/>
          <w:sz w:val="20"/>
          <w:szCs w:val="20"/>
        </w:rPr>
        <w:t>代音楽で固めようと企んでいたのですが、</w:t>
      </w:r>
      <w:r>
        <w:rPr>
          <w:rFonts w:asciiTheme="minorHAnsi" w:eastAsiaTheme="minorEastAsia" w:hAnsiTheme="minorEastAsia" w:hint="eastAsia"/>
          <w:color w:val="000000"/>
          <w:sz w:val="20"/>
          <w:szCs w:val="20"/>
        </w:rPr>
        <w:t>4</w:t>
      </w:r>
      <w:r>
        <w:rPr>
          <w:rFonts w:asciiTheme="minorHAnsi" w:eastAsiaTheme="minorEastAsia" w:hAnsiTheme="minorEastAsia" w:hint="eastAsia"/>
          <w:color w:val="000000"/>
          <w:sz w:val="20"/>
          <w:szCs w:val="20"/>
        </w:rPr>
        <w:t>年になったこともあり、</w:t>
      </w:r>
      <w:r w:rsidR="00F113A1">
        <w:rPr>
          <w:rFonts w:asciiTheme="minorHAnsi" w:eastAsiaTheme="minorEastAsia" w:hAnsiTheme="minorEastAsia" w:hint="eastAsia"/>
          <w:color w:val="000000"/>
          <w:sz w:val="20"/>
          <w:szCs w:val="20"/>
        </w:rPr>
        <w:t>1</w:t>
      </w:r>
      <w:r w:rsidR="00F113A1">
        <w:rPr>
          <w:rFonts w:asciiTheme="minorHAnsi" w:eastAsiaTheme="minorEastAsia" w:hAnsiTheme="minorEastAsia" w:hint="eastAsia"/>
          <w:color w:val="000000"/>
          <w:sz w:val="20"/>
          <w:szCs w:val="20"/>
        </w:rPr>
        <w:t>曲くらいは</w:t>
      </w:r>
      <w:r>
        <w:rPr>
          <w:rFonts w:asciiTheme="minorHAnsi" w:eastAsiaTheme="minorEastAsia" w:hAnsiTheme="minorEastAsia" w:hint="eastAsia"/>
          <w:color w:val="000000"/>
          <w:sz w:val="20"/>
          <w:szCs w:val="20"/>
        </w:rPr>
        <w:t>バロック</w:t>
      </w:r>
      <w:r w:rsidR="00F113A1">
        <w:rPr>
          <w:rFonts w:asciiTheme="minorHAnsi" w:eastAsiaTheme="minorEastAsia" w:hAnsiTheme="minorEastAsia" w:hint="eastAsia"/>
          <w:color w:val="000000"/>
          <w:sz w:val="20"/>
          <w:szCs w:val="20"/>
        </w:rPr>
        <w:t>を弾いておこうと</w:t>
      </w:r>
      <w:r>
        <w:rPr>
          <w:rFonts w:asciiTheme="minorHAnsi" w:eastAsiaTheme="minorEastAsia" w:hAnsiTheme="minorEastAsia" w:hint="eastAsia"/>
          <w:color w:val="000000"/>
          <w:sz w:val="20"/>
          <w:szCs w:val="20"/>
        </w:rPr>
        <w:t>、</w:t>
      </w:r>
      <w:r w:rsidR="00E46B6B">
        <w:rPr>
          <w:rFonts w:asciiTheme="minorHAnsi" w:eastAsiaTheme="minorEastAsia" w:hAnsiTheme="minorEastAsia" w:hint="eastAsia"/>
          <w:color w:val="000000"/>
          <w:sz w:val="20"/>
          <w:szCs w:val="20"/>
        </w:rPr>
        <w:t>新入生だった頃</w:t>
      </w:r>
      <w:r w:rsidR="00BE0E64">
        <w:rPr>
          <w:rFonts w:asciiTheme="minorHAnsi" w:eastAsiaTheme="minorEastAsia" w:hAnsiTheme="minorEastAsia" w:hint="eastAsia"/>
          <w:color w:val="000000"/>
          <w:sz w:val="20"/>
          <w:szCs w:val="20"/>
        </w:rPr>
        <w:t>に</w:t>
      </w:r>
      <w:r>
        <w:rPr>
          <w:rFonts w:asciiTheme="minorHAnsi" w:eastAsiaTheme="minorEastAsia" w:hAnsiTheme="minorEastAsia" w:hint="eastAsia"/>
          <w:color w:val="000000"/>
          <w:sz w:val="20"/>
          <w:szCs w:val="20"/>
        </w:rPr>
        <w:t>練習し</w:t>
      </w:r>
      <w:r w:rsidR="00BE0E64">
        <w:rPr>
          <w:rFonts w:asciiTheme="minorHAnsi" w:eastAsiaTheme="minorEastAsia" w:hAnsiTheme="minorEastAsia" w:hint="eastAsia"/>
          <w:color w:val="000000"/>
          <w:sz w:val="20"/>
          <w:szCs w:val="20"/>
        </w:rPr>
        <w:t>てい</w:t>
      </w:r>
      <w:r>
        <w:rPr>
          <w:rFonts w:asciiTheme="minorHAnsi" w:eastAsiaTheme="minorEastAsia" w:hAnsiTheme="minorEastAsia" w:hint="eastAsia"/>
          <w:color w:val="000000"/>
          <w:sz w:val="20"/>
          <w:szCs w:val="20"/>
        </w:rPr>
        <w:t>た曲に再び挑戦してみることにしまし</w:t>
      </w:r>
      <w:r w:rsidR="00F113A1">
        <w:rPr>
          <w:rFonts w:asciiTheme="minorHAnsi" w:eastAsiaTheme="minorEastAsia" w:hAnsiTheme="minorEastAsia" w:hint="eastAsia"/>
          <w:color w:val="000000"/>
          <w:sz w:val="20"/>
          <w:szCs w:val="20"/>
        </w:rPr>
        <w:t>た。バロック音楽の</w:t>
      </w:r>
      <w:r w:rsidR="00222AD3">
        <w:rPr>
          <w:rFonts w:asciiTheme="minorHAnsi" w:eastAsiaTheme="minorEastAsia" w:hAnsiTheme="minorEastAsia" w:hint="eastAsia"/>
          <w:color w:val="000000"/>
          <w:sz w:val="20"/>
          <w:szCs w:val="20"/>
        </w:rPr>
        <w:t>知識</w:t>
      </w:r>
      <w:r w:rsidR="00F113A1">
        <w:rPr>
          <w:rFonts w:asciiTheme="minorHAnsi" w:eastAsiaTheme="minorEastAsia" w:hAnsiTheme="minorEastAsia" w:hint="eastAsia"/>
          <w:color w:val="000000"/>
          <w:sz w:val="20"/>
          <w:szCs w:val="20"/>
        </w:rPr>
        <w:t>は</w:t>
      </w:r>
      <w:r w:rsidR="007C5714">
        <w:rPr>
          <w:rFonts w:asciiTheme="minorHAnsi" w:eastAsiaTheme="minorEastAsia" w:hAnsiTheme="minorEastAsia" w:hint="eastAsia"/>
          <w:color w:val="000000"/>
          <w:sz w:val="20"/>
          <w:szCs w:val="20"/>
        </w:rPr>
        <w:t>諸先輩方に比べるとあまりに乏しいですが、自分なりの演奏ができれば、と思います。</w:t>
      </w:r>
    </w:p>
    <w:p w:rsidR="002237E4" w:rsidRDefault="00172345" w:rsidP="00172345">
      <w:pPr>
        <w:rPr>
          <w:rFonts w:asciiTheme="minorHAnsi" w:eastAsiaTheme="minorEastAsia" w:hAnsiTheme="minorHAnsi"/>
          <w:kern w:val="0"/>
          <w:sz w:val="20"/>
          <w:szCs w:val="20"/>
        </w:rPr>
      </w:pPr>
      <w:r w:rsidRPr="00FC6697">
        <w:rPr>
          <w:rFonts w:asciiTheme="minorHAnsi" w:eastAsiaTheme="minorEastAsia" w:hAnsiTheme="minorHAnsi"/>
          <w:kern w:val="0"/>
          <w:sz w:val="20"/>
          <w:szCs w:val="20"/>
        </w:rPr>
        <w:tab/>
      </w:r>
    </w:p>
    <w:p w:rsidR="00172345" w:rsidRPr="00FC6697" w:rsidRDefault="00172345" w:rsidP="00F849B7">
      <w:pPr>
        <w:rPr>
          <w:rStyle w:val="apple-style-span"/>
          <w:rFonts w:asciiTheme="minorHAnsi" w:eastAsiaTheme="minorEastAsia" w:hAnsiTheme="minorHAnsi" w:cs="Arial"/>
          <w:color w:val="000000"/>
          <w:sz w:val="20"/>
          <w:szCs w:val="20"/>
        </w:rPr>
      </w:pPr>
      <w:r w:rsidRPr="00172345">
        <w:rPr>
          <w:rFonts w:asciiTheme="minorHAnsi" w:eastAsiaTheme="minorEastAsia" w:hAnsiTheme="minorHAnsi"/>
          <w:kern w:val="0"/>
          <w:sz w:val="32"/>
          <w:szCs w:val="32"/>
        </w:rPr>
        <w:t>Listening to stars</w:t>
      </w:r>
    </w:p>
    <w:p w:rsidR="00172345" w:rsidRDefault="00172345" w:rsidP="00172345">
      <w:pPr>
        <w:rPr>
          <w:rFonts w:asciiTheme="minorHAnsi" w:eastAsiaTheme="minorEastAsia" w:hAnsiTheme="minorEastAsia"/>
          <w:kern w:val="0"/>
          <w:sz w:val="32"/>
          <w:szCs w:val="32"/>
        </w:rPr>
      </w:pPr>
      <w:r w:rsidRPr="00172345">
        <w:rPr>
          <w:rFonts w:asciiTheme="minorHAnsi" w:eastAsiaTheme="minorEastAsia" w:hAnsiTheme="minorEastAsia"/>
          <w:kern w:val="0"/>
          <w:sz w:val="32"/>
          <w:szCs w:val="32"/>
        </w:rPr>
        <w:lastRenderedPageBreak/>
        <w:t>間奏曲</w:t>
      </w:r>
    </w:p>
    <w:p w:rsidR="002237E4" w:rsidRDefault="002237E4" w:rsidP="00172345">
      <w:pPr>
        <w:rPr>
          <w:rFonts w:asciiTheme="minorHAnsi" w:eastAsiaTheme="minorEastAsia" w:hAnsiTheme="minorHAnsi"/>
          <w:kern w:val="0"/>
          <w:sz w:val="20"/>
          <w:szCs w:val="20"/>
        </w:rPr>
      </w:pPr>
    </w:p>
    <w:p w:rsidR="003A35DC" w:rsidRPr="00F91306" w:rsidRDefault="00871F6B" w:rsidP="00871F6B">
      <w:pPr>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 xml:space="preserve">　ボリスラフ・ストロンコはウクライナの現代作曲家。</w:t>
      </w:r>
      <w:r w:rsidR="003A35DC">
        <w:rPr>
          <w:rFonts w:asciiTheme="minorHAnsi" w:eastAsiaTheme="minorEastAsia" w:hAnsiTheme="minorEastAsia" w:hint="eastAsia"/>
          <w:color w:val="000000"/>
          <w:sz w:val="20"/>
          <w:szCs w:val="20"/>
        </w:rPr>
        <w:t>現代音楽というと旋律も調性もない</w:t>
      </w:r>
      <w:r w:rsidR="00800DD1">
        <w:rPr>
          <w:rFonts w:asciiTheme="minorHAnsi" w:eastAsiaTheme="minorEastAsia" w:hAnsiTheme="minorEastAsia" w:hint="eastAsia"/>
          <w:color w:val="000000"/>
          <w:sz w:val="20"/>
          <w:szCs w:val="20"/>
        </w:rPr>
        <w:t>、無機質で</w:t>
      </w:r>
      <w:r w:rsidR="003A35DC">
        <w:rPr>
          <w:rFonts w:asciiTheme="minorHAnsi" w:eastAsiaTheme="minorEastAsia" w:hAnsiTheme="minorEastAsia" w:hint="eastAsia"/>
          <w:color w:val="000000"/>
          <w:sz w:val="20"/>
          <w:szCs w:val="20"/>
        </w:rPr>
        <w:t>難解な音楽を想像しますが</w:t>
      </w:r>
      <w:r w:rsidR="00F91306">
        <w:rPr>
          <w:rFonts w:asciiTheme="minorHAnsi" w:eastAsiaTheme="minorEastAsia" w:hAnsiTheme="minorEastAsia" w:hint="eastAsia"/>
          <w:color w:val="000000"/>
          <w:sz w:val="20"/>
          <w:szCs w:val="20"/>
        </w:rPr>
        <w:t>（</w:t>
      </w:r>
      <w:r w:rsidR="00034584">
        <w:rPr>
          <w:rFonts w:asciiTheme="minorHAnsi" w:eastAsiaTheme="minorEastAsia" w:hAnsiTheme="minorEastAsia" w:hint="eastAsia"/>
          <w:color w:val="000000"/>
          <w:sz w:val="20"/>
          <w:szCs w:val="20"/>
        </w:rPr>
        <w:t>大体合っているのですが）</w:t>
      </w:r>
      <w:r w:rsidR="003A35DC">
        <w:rPr>
          <w:rFonts w:asciiTheme="minorHAnsi" w:eastAsiaTheme="minorEastAsia" w:hAnsiTheme="minorEastAsia" w:hint="eastAsia"/>
          <w:color w:val="000000"/>
          <w:sz w:val="20"/>
          <w:szCs w:val="20"/>
        </w:rPr>
        <w:t>、今回演奏する「</w:t>
      </w:r>
      <w:r w:rsidR="007F5208">
        <w:rPr>
          <w:rFonts w:asciiTheme="minorHAnsi" w:eastAsiaTheme="minorEastAsia" w:hAnsiTheme="minorEastAsia" w:hint="eastAsia"/>
          <w:color w:val="000000"/>
          <w:sz w:val="20"/>
          <w:szCs w:val="20"/>
        </w:rPr>
        <w:t>Listening to</w:t>
      </w:r>
      <w:r w:rsidR="003A35DC">
        <w:rPr>
          <w:rFonts w:asciiTheme="minorHAnsi" w:eastAsiaTheme="minorEastAsia" w:hAnsiTheme="minorEastAsia" w:hint="eastAsia"/>
          <w:color w:val="000000"/>
          <w:sz w:val="20"/>
          <w:szCs w:val="20"/>
        </w:rPr>
        <w:t xml:space="preserve"> stars</w:t>
      </w:r>
      <w:r w:rsidR="003A35DC">
        <w:rPr>
          <w:rFonts w:asciiTheme="minorHAnsi" w:eastAsiaTheme="minorEastAsia" w:hAnsiTheme="minorEastAsia" w:hint="eastAsia"/>
          <w:color w:val="000000"/>
          <w:sz w:val="20"/>
          <w:szCs w:val="20"/>
        </w:rPr>
        <w:t>（星の声）」は、</w:t>
      </w:r>
      <w:r w:rsidR="003A35DC">
        <w:rPr>
          <w:rFonts w:asciiTheme="minorHAnsi" w:eastAsiaTheme="minorEastAsia" w:hAnsiTheme="minorEastAsia" w:hint="eastAsia"/>
          <w:color w:val="000000"/>
          <w:sz w:val="20"/>
          <w:szCs w:val="20"/>
        </w:rPr>
        <w:t>1</w:t>
      </w:r>
      <w:r w:rsidR="003A35DC">
        <w:rPr>
          <w:rFonts w:asciiTheme="minorHAnsi" w:eastAsiaTheme="minorEastAsia" w:hAnsiTheme="minorEastAsia" w:hint="eastAsia"/>
          <w:color w:val="000000"/>
          <w:sz w:val="20"/>
          <w:szCs w:val="20"/>
        </w:rPr>
        <w:t>曲</w:t>
      </w:r>
      <w:r w:rsidR="00BB6EAB">
        <w:rPr>
          <w:rFonts w:asciiTheme="minorHAnsi" w:eastAsiaTheme="minorEastAsia" w:hAnsiTheme="minorEastAsia" w:hint="eastAsia"/>
          <w:color w:val="000000"/>
          <w:sz w:val="20"/>
          <w:szCs w:val="20"/>
        </w:rPr>
        <w:t>の楽譜</w:t>
      </w:r>
      <w:r w:rsidR="003A35DC">
        <w:rPr>
          <w:rFonts w:asciiTheme="minorHAnsi" w:eastAsiaTheme="minorEastAsia" w:hAnsiTheme="minorEastAsia" w:hint="eastAsia"/>
          <w:color w:val="000000"/>
          <w:sz w:val="20"/>
          <w:szCs w:val="20"/>
        </w:rPr>
        <w:t>が</w:t>
      </w:r>
      <w:r w:rsidR="003A35DC">
        <w:rPr>
          <w:rFonts w:asciiTheme="minorHAnsi" w:eastAsiaTheme="minorEastAsia" w:hAnsiTheme="minorEastAsia" w:hint="eastAsia"/>
          <w:color w:val="000000"/>
          <w:sz w:val="20"/>
          <w:szCs w:val="20"/>
        </w:rPr>
        <w:t>1~2</w:t>
      </w:r>
      <w:r w:rsidR="003A35DC">
        <w:rPr>
          <w:rFonts w:asciiTheme="minorHAnsi" w:eastAsiaTheme="minorEastAsia" w:hAnsiTheme="minorEastAsia" w:hint="eastAsia"/>
          <w:color w:val="000000"/>
          <w:sz w:val="20"/>
          <w:szCs w:val="20"/>
        </w:rPr>
        <w:t>ページ</w:t>
      </w:r>
      <w:r w:rsidR="00F91306">
        <w:rPr>
          <w:rFonts w:asciiTheme="minorHAnsi" w:eastAsiaTheme="minorEastAsia" w:hAnsiTheme="minorEastAsia" w:hint="eastAsia"/>
          <w:color w:val="000000"/>
          <w:sz w:val="20"/>
          <w:szCs w:val="20"/>
        </w:rPr>
        <w:t>程度で</w:t>
      </w:r>
      <w:r w:rsidR="003A35DC">
        <w:rPr>
          <w:rFonts w:asciiTheme="minorHAnsi" w:eastAsiaTheme="minorEastAsia" w:hAnsiTheme="minorEastAsia" w:hint="eastAsia"/>
          <w:color w:val="000000"/>
          <w:sz w:val="20"/>
          <w:szCs w:val="20"/>
        </w:rPr>
        <w:t>、タイトルが示す通りのイメージをかき立</w:t>
      </w:r>
      <w:r w:rsidR="00F91306">
        <w:rPr>
          <w:rFonts w:asciiTheme="minorHAnsi" w:eastAsiaTheme="minorEastAsia" w:hAnsiTheme="minorEastAsia" w:hint="eastAsia"/>
          <w:color w:val="000000"/>
          <w:sz w:val="20"/>
          <w:szCs w:val="20"/>
        </w:rPr>
        <w:t>てる明快な小品です</w:t>
      </w:r>
      <w:r w:rsidR="003A35DC">
        <w:rPr>
          <w:rFonts w:asciiTheme="minorHAnsi" w:eastAsiaTheme="minorEastAsia" w:hAnsiTheme="minorEastAsia" w:hint="eastAsia"/>
          <w:color w:val="000000"/>
          <w:sz w:val="20"/>
          <w:szCs w:val="20"/>
        </w:rPr>
        <w:t>。</w:t>
      </w:r>
    </w:p>
    <w:p w:rsidR="00112094" w:rsidRDefault="00112094" w:rsidP="00684F13">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ゲオルギ・ムシェルはソビエトの作曲家。</w:t>
      </w:r>
      <w:r w:rsidR="003F0FF4">
        <w:rPr>
          <w:rFonts w:asciiTheme="minorHAnsi" w:eastAsiaTheme="minorEastAsia" w:hAnsiTheme="minorEastAsia" w:hint="eastAsia"/>
          <w:color w:val="000000"/>
          <w:sz w:val="20"/>
          <w:szCs w:val="20"/>
        </w:rPr>
        <w:t>ソビエト</w:t>
      </w:r>
      <w:r w:rsidR="003F0FF4">
        <w:rPr>
          <w:rFonts w:asciiTheme="minorHAnsi" w:eastAsiaTheme="minorEastAsia" w:hAnsiTheme="minorEastAsia" w:hint="eastAsia"/>
          <w:color w:val="000000"/>
          <w:sz w:val="20"/>
          <w:szCs w:val="20"/>
        </w:rPr>
        <w:t>3</w:t>
      </w:r>
      <w:r w:rsidR="003F0FF4">
        <w:rPr>
          <w:rFonts w:asciiTheme="minorHAnsi" w:eastAsiaTheme="minorEastAsia" w:hAnsiTheme="minorEastAsia" w:hint="eastAsia"/>
          <w:color w:val="000000"/>
          <w:sz w:val="20"/>
          <w:szCs w:val="20"/>
        </w:rPr>
        <w:t>大作曲家の一角を占める</w:t>
      </w:r>
      <w:r w:rsidR="00684F13">
        <w:rPr>
          <w:rFonts w:asciiTheme="minorHAnsi" w:eastAsiaTheme="minorEastAsia" w:hAnsiTheme="minorEastAsia" w:hint="eastAsia"/>
          <w:color w:val="000000"/>
          <w:sz w:val="20"/>
          <w:szCs w:val="20"/>
        </w:rPr>
        <w:t>ハチャトゥリャン</w:t>
      </w:r>
      <w:r w:rsidR="003F0FF4">
        <w:rPr>
          <w:rFonts w:asciiTheme="minorHAnsi" w:eastAsiaTheme="minorEastAsia" w:hAnsiTheme="minorEastAsia" w:hint="eastAsia"/>
          <w:color w:val="000000"/>
          <w:sz w:val="20"/>
          <w:szCs w:val="20"/>
        </w:rPr>
        <w:t>（「剣の舞」で有名）</w:t>
      </w:r>
      <w:r w:rsidR="000802B2">
        <w:rPr>
          <w:rFonts w:asciiTheme="minorHAnsi" w:eastAsiaTheme="minorEastAsia" w:hAnsiTheme="minorEastAsia" w:hint="eastAsia"/>
          <w:color w:val="000000"/>
          <w:sz w:val="20"/>
          <w:szCs w:val="20"/>
        </w:rPr>
        <w:t>とモスクワ音楽院でほぼ同時期に学</w:t>
      </w:r>
      <w:r w:rsidR="0018020F">
        <w:rPr>
          <w:rFonts w:asciiTheme="minorHAnsi" w:eastAsiaTheme="minorEastAsia" w:hAnsiTheme="minorEastAsia" w:hint="eastAsia"/>
          <w:color w:val="000000"/>
          <w:sz w:val="20"/>
          <w:szCs w:val="20"/>
        </w:rPr>
        <w:t>び、その後は現ウズベキスタンのタシケントで教鞭をとりつつ、</w:t>
      </w:r>
      <w:r w:rsidR="0018020F">
        <w:rPr>
          <w:rFonts w:asciiTheme="minorHAnsi" w:eastAsiaTheme="minorEastAsia" w:hAnsiTheme="minorEastAsia" w:hint="eastAsia"/>
          <w:color w:val="000000"/>
          <w:sz w:val="20"/>
          <w:szCs w:val="20"/>
        </w:rPr>
        <w:t>3</w:t>
      </w:r>
      <w:r w:rsidR="0018020F">
        <w:rPr>
          <w:rFonts w:asciiTheme="minorHAnsi" w:eastAsiaTheme="minorEastAsia" w:hAnsiTheme="minorEastAsia" w:hint="eastAsia"/>
          <w:color w:val="000000"/>
          <w:sz w:val="20"/>
          <w:szCs w:val="20"/>
        </w:rPr>
        <w:t>つの交響曲をはじめとする</w:t>
      </w:r>
      <w:r w:rsidR="00CF4593">
        <w:rPr>
          <w:rFonts w:asciiTheme="minorHAnsi" w:eastAsiaTheme="minorEastAsia" w:hAnsiTheme="minorEastAsia" w:hint="eastAsia"/>
          <w:color w:val="000000"/>
          <w:sz w:val="20"/>
          <w:szCs w:val="20"/>
        </w:rPr>
        <w:t>多彩な</w:t>
      </w:r>
      <w:r w:rsidR="0018020F">
        <w:rPr>
          <w:rFonts w:asciiTheme="minorHAnsi" w:eastAsiaTheme="minorEastAsia" w:hAnsiTheme="minorEastAsia" w:hint="eastAsia"/>
          <w:color w:val="000000"/>
          <w:sz w:val="20"/>
          <w:szCs w:val="20"/>
        </w:rPr>
        <w:t>楽曲を残しています</w:t>
      </w:r>
      <w:r w:rsidR="000802B2">
        <w:rPr>
          <w:rFonts w:asciiTheme="minorHAnsi" w:eastAsiaTheme="minorEastAsia" w:hAnsiTheme="minorEastAsia" w:hint="eastAsia"/>
          <w:color w:val="000000"/>
          <w:sz w:val="20"/>
          <w:szCs w:val="20"/>
        </w:rPr>
        <w:t>。</w:t>
      </w:r>
    </w:p>
    <w:p w:rsidR="00DC34DD" w:rsidRDefault="00377432" w:rsidP="00205135">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今回演奏する「間奏曲」は「オルガンのための</w:t>
      </w:r>
      <w:r>
        <w:rPr>
          <w:rFonts w:asciiTheme="minorHAnsi" w:eastAsiaTheme="minorEastAsia" w:hAnsiTheme="minorEastAsia" w:hint="eastAsia"/>
          <w:color w:val="000000"/>
          <w:sz w:val="20"/>
          <w:szCs w:val="20"/>
        </w:rPr>
        <w:t>6</w:t>
      </w:r>
      <w:r>
        <w:rPr>
          <w:rFonts w:asciiTheme="minorHAnsi" w:eastAsiaTheme="minorEastAsia" w:hAnsiTheme="minorEastAsia" w:hint="eastAsia"/>
          <w:color w:val="000000"/>
          <w:sz w:val="20"/>
          <w:szCs w:val="20"/>
        </w:rPr>
        <w:t>つの小品」の中の</w:t>
      </w:r>
      <w:r w:rsidR="00437E8C">
        <w:rPr>
          <w:rFonts w:asciiTheme="minorHAnsi" w:eastAsiaTheme="minorEastAsia" w:hAnsiTheme="minorEastAsia" w:hint="eastAsia"/>
          <w:color w:val="000000"/>
          <w:sz w:val="20"/>
          <w:szCs w:val="20"/>
        </w:rPr>
        <w:t>1</w:t>
      </w:r>
      <w:r>
        <w:rPr>
          <w:rFonts w:asciiTheme="minorHAnsi" w:eastAsiaTheme="minorEastAsia" w:hAnsiTheme="minorEastAsia" w:hint="eastAsia"/>
          <w:color w:val="000000"/>
          <w:sz w:val="20"/>
          <w:szCs w:val="20"/>
        </w:rPr>
        <w:t>曲。</w:t>
      </w:r>
      <w:r w:rsidR="00437E8C">
        <w:rPr>
          <w:rFonts w:asciiTheme="minorHAnsi" w:eastAsiaTheme="minorEastAsia" w:hAnsiTheme="minorEastAsia" w:hint="eastAsia"/>
          <w:color w:val="000000"/>
          <w:sz w:val="20"/>
          <w:szCs w:val="20"/>
        </w:rPr>
        <w:t>A-B-A</w:t>
      </w:r>
      <w:r w:rsidR="00437E8C">
        <w:rPr>
          <w:rFonts w:asciiTheme="minorHAnsi" w:eastAsiaTheme="minorEastAsia" w:hAnsiTheme="minorEastAsia" w:hint="eastAsia"/>
          <w:color w:val="000000"/>
          <w:sz w:val="20"/>
          <w:szCs w:val="20"/>
        </w:rPr>
        <w:t>の</w:t>
      </w:r>
      <w:r w:rsidR="00437E8C">
        <w:rPr>
          <w:rFonts w:asciiTheme="minorHAnsi" w:eastAsiaTheme="minorEastAsia" w:hAnsiTheme="minorEastAsia" w:hint="eastAsia"/>
          <w:color w:val="000000"/>
          <w:sz w:val="20"/>
          <w:szCs w:val="20"/>
        </w:rPr>
        <w:t>3</w:t>
      </w:r>
      <w:r w:rsidR="00437E8C">
        <w:rPr>
          <w:rFonts w:asciiTheme="minorHAnsi" w:eastAsiaTheme="minorEastAsia" w:hAnsiTheme="minorEastAsia" w:hint="eastAsia"/>
          <w:color w:val="000000"/>
          <w:sz w:val="20"/>
          <w:szCs w:val="20"/>
        </w:rPr>
        <w:t>部形式で、急</w:t>
      </w:r>
      <w:r w:rsidR="00437E8C">
        <w:rPr>
          <w:rFonts w:asciiTheme="minorHAnsi" w:eastAsiaTheme="minorEastAsia" w:hAnsiTheme="minorEastAsia" w:hint="eastAsia"/>
          <w:color w:val="000000"/>
          <w:sz w:val="20"/>
          <w:szCs w:val="20"/>
        </w:rPr>
        <w:t>-</w:t>
      </w:r>
      <w:r w:rsidR="00437E8C">
        <w:rPr>
          <w:rFonts w:asciiTheme="minorHAnsi" w:eastAsiaTheme="minorEastAsia" w:hAnsiTheme="minorEastAsia" w:hint="eastAsia"/>
          <w:color w:val="000000"/>
          <w:sz w:val="20"/>
          <w:szCs w:val="20"/>
        </w:rPr>
        <w:t>緩</w:t>
      </w:r>
      <w:r w:rsidR="00437E8C">
        <w:rPr>
          <w:rFonts w:asciiTheme="minorHAnsi" w:eastAsiaTheme="minorEastAsia" w:hAnsiTheme="minorEastAsia" w:hint="eastAsia"/>
          <w:color w:val="000000"/>
          <w:sz w:val="20"/>
          <w:szCs w:val="20"/>
        </w:rPr>
        <w:t>-</w:t>
      </w:r>
      <w:r w:rsidR="00437E8C">
        <w:rPr>
          <w:rFonts w:asciiTheme="minorHAnsi" w:eastAsiaTheme="minorEastAsia" w:hAnsiTheme="minorEastAsia" w:hint="eastAsia"/>
          <w:color w:val="000000"/>
          <w:sz w:val="20"/>
          <w:szCs w:val="20"/>
        </w:rPr>
        <w:t>急という速度指定が為されています。</w:t>
      </w:r>
      <w:r w:rsidR="00CF4593">
        <w:rPr>
          <w:rFonts w:asciiTheme="minorHAnsi" w:eastAsiaTheme="minorEastAsia" w:hAnsiTheme="minorEastAsia" w:hint="eastAsia"/>
          <w:color w:val="000000"/>
          <w:sz w:val="20"/>
          <w:szCs w:val="20"/>
        </w:rPr>
        <w:t>作品は社会主義リアリズム的（？）に平明で親しみやすい軽やかな舞曲調で、</w:t>
      </w:r>
      <w:r w:rsidR="00357660">
        <w:rPr>
          <w:rFonts w:asciiTheme="minorHAnsi" w:eastAsiaTheme="minorEastAsia" w:hAnsiTheme="minorEastAsia" w:hint="eastAsia"/>
          <w:color w:val="000000"/>
          <w:sz w:val="20"/>
          <w:szCs w:val="20"/>
        </w:rPr>
        <w:t>抑制された書法がかえって新鮮に響く佳曲です。</w:t>
      </w:r>
      <w:r w:rsidR="00F3353E">
        <w:rPr>
          <w:rFonts w:asciiTheme="minorHAnsi" w:eastAsiaTheme="minorEastAsia" w:hAnsiTheme="minorEastAsia" w:hint="eastAsia"/>
          <w:color w:val="000000"/>
          <w:sz w:val="20"/>
          <w:szCs w:val="20"/>
        </w:rPr>
        <w:t>「</w:t>
      </w:r>
      <w:r w:rsidR="00F3353E">
        <w:rPr>
          <w:rFonts w:asciiTheme="minorHAnsi" w:eastAsiaTheme="minorEastAsia" w:hAnsiTheme="minorEastAsia" w:hint="eastAsia"/>
          <w:color w:val="000000"/>
          <w:sz w:val="20"/>
          <w:szCs w:val="20"/>
        </w:rPr>
        <w:t>6</w:t>
      </w:r>
      <w:r w:rsidR="00F3353E">
        <w:rPr>
          <w:rFonts w:asciiTheme="minorHAnsi" w:eastAsiaTheme="minorEastAsia" w:hAnsiTheme="minorEastAsia" w:hint="eastAsia"/>
          <w:color w:val="000000"/>
          <w:sz w:val="20"/>
          <w:szCs w:val="20"/>
        </w:rPr>
        <w:t>つの小品」</w:t>
      </w:r>
      <w:r w:rsidR="0085185F">
        <w:rPr>
          <w:rFonts w:asciiTheme="minorHAnsi" w:eastAsiaTheme="minorEastAsia" w:hAnsiTheme="minorEastAsia" w:hint="eastAsia"/>
          <w:color w:val="000000"/>
          <w:sz w:val="20"/>
          <w:szCs w:val="20"/>
        </w:rPr>
        <w:t>に</w:t>
      </w:r>
      <w:r w:rsidR="00F3353E">
        <w:rPr>
          <w:rFonts w:asciiTheme="minorHAnsi" w:eastAsiaTheme="minorEastAsia" w:hAnsiTheme="minorEastAsia" w:hint="eastAsia"/>
          <w:color w:val="000000"/>
          <w:sz w:val="20"/>
          <w:szCs w:val="20"/>
        </w:rPr>
        <w:t>は</w:t>
      </w:r>
      <w:r w:rsidR="00445959">
        <w:rPr>
          <w:rFonts w:asciiTheme="minorHAnsi" w:eastAsiaTheme="minorEastAsia" w:hAnsiTheme="minorEastAsia" w:hint="eastAsia"/>
          <w:color w:val="000000"/>
          <w:sz w:val="20"/>
          <w:szCs w:val="20"/>
        </w:rPr>
        <w:t>、</w:t>
      </w:r>
      <w:r w:rsidR="00F3353E">
        <w:rPr>
          <w:rFonts w:asciiTheme="minorHAnsi" w:eastAsiaTheme="minorEastAsia" w:hAnsiTheme="minorEastAsia" w:hint="eastAsia"/>
          <w:color w:val="000000"/>
          <w:sz w:val="20"/>
          <w:szCs w:val="20"/>
        </w:rPr>
        <w:t>他に</w:t>
      </w:r>
      <w:r w:rsidR="00445959">
        <w:rPr>
          <w:rFonts w:asciiTheme="minorHAnsi" w:eastAsiaTheme="minorEastAsia" w:hAnsiTheme="minorEastAsia" w:hint="eastAsia"/>
          <w:color w:val="000000"/>
          <w:sz w:val="20"/>
          <w:szCs w:val="20"/>
        </w:rPr>
        <w:t>も</w:t>
      </w:r>
      <w:r w:rsidR="00F3353E">
        <w:rPr>
          <w:rFonts w:asciiTheme="minorHAnsi" w:eastAsiaTheme="minorEastAsia" w:hAnsiTheme="minorEastAsia" w:hint="eastAsia"/>
          <w:color w:val="000000"/>
          <w:sz w:val="20"/>
          <w:szCs w:val="20"/>
        </w:rPr>
        <w:t>フーガやウズベキスタンの民謡を基にした作品が含まれ</w:t>
      </w:r>
      <w:r w:rsidR="00BA660D">
        <w:rPr>
          <w:rFonts w:asciiTheme="minorHAnsi" w:eastAsiaTheme="minorEastAsia" w:hAnsiTheme="minorEastAsia" w:hint="eastAsia"/>
          <w:color w:val="000000"/>
          <w:sz w:val="20"/>
          <w:szCs w:val="20"/>
        </w:rPr>
        <w:t>ます。</w:t>
      </w:r>
      <w:r w:rsidR="00F3353E">
        <w:rPr>
          <w:rFonts w:asciiTheme="minorHAnsi" w:eastAsiaTheme="minorEastAsia" w:hAnsiTheme="minorEastAsia" w:hint="eastAsia"/>
          <w:color w:val="000000"/>
          <w:sz w:val="20"/>
          <w:szCs w:val="20"/>
        </w:rPr>
        <w:t>海外の</w:t>
      </w:r>
      <w:r w:rsidR="00BA660D">
        <w:rPr>
          <w:rFonts w:asciiTheme="minorHAnsi" w:eastAsiaTheme="minorEastAsia" w:hAnsiTheme="minorEastAsia" w:hint="eastAsia"/>
          <w:color w:val="000000"/>
          <w:sz w:val="20"/>
          <w:szCs w:val="20"/>
        </w:rPr>
        <w:t>インターネット・</w:t>
      </w:r>
      <w:r w:rsidR="00F3353E">
        <w:rPr>
          <w:rFonts w:asciiTheme="minorHAnsi" w:eastAsiaTheme="minorEastAsia" w:hAnsiTheme="minorEastAsia" w:hint="eastAsia"/>
          <w:color w:val="000000"/>
          <w:sz w:val="20"/>
          <w:szCs w:val="20"/>
        </w:rPr>
        <w:t>フォーラムでも</w:t>
      </w:r>
      <w:r w:rsidR="00BA660D">
        <w:rPr>
          <w:rFonts w:asciiTheme="minorHAnsi" w:eastAsiaTheme="minorEastAsia" w:hAnsiTheme="minorEastAsia" w:hint="eastAsia"/>
          <w:color w:val="000000"/>
          <w:sz w:val="20"/>
          <w:szCs w:val="20"/>
        </w:rPr>
        <w:t>話題になっていたようなので、今後取り上げられる機会が増すかもしれません。</w:t>
      </w:r>
    </w:p>
    <w:p w:rsidR="00F849B7" w:rsidRDefault="00F849B7" w:rsidP="002237E4">
      <w:pPr>
        <w:rPr>
          <w:rFonts w:asciiTheme="minorHAnsi" w:eastAsiaTheme="minorEastAsia" w:hAnsiTheme="minorEastAsia"/>
          <w:kern w:val="0"/>
          <w:sz w:val="32"/>
          <w:szCs w:val="32"/>
        </w:rPr>
      </w:pPr>
    </w:p>
    <w:p w:rsidR="007A7E20" w:rsidRPr="002237E4" w:rsidRDefault="002237E4" w:rsidP="002237E4">
      <w:pPr>
        <w:rPr>
          <w:rFonts w:asciiTheme="minorHAnsi" w:eastAsiaTheme="minorEastAsia" w:hAnsiTheme="minorEastAsia"/>
          <w:color w:val="000000"/>
          <w:sz w:val="32"/>
          <w:szCs w:val="32"/>
        </w:rPr>
      </w:pPr>
      <w:r w:rsidRPr="002237E4">
        <w:rPr>
          <w:rFonts w:asciiTheme="minorHAnsi" w:eastAsiaTheme="minorEastAsia" w:hAnsiTheme="minorEastAsia"/>
          <w:kern w:val="0"/>
          <w:sz w:val="32"/>
          <w:szCs w:val="32"/>
        </w:rPr>
        <w:t>ロージメードル</w:t>
      </w:r>
    </w:p>
    <w:p w:rsidR="0092182A" w:rsidRDefault="0092182A" w:rsidP="006A6E13">
      <w:pPr>
        <w:ind w:firstLineChars="100" w:firstLine="200"/>
        <w:rPr>
          <w:rFonts w:asciiTheme="minorHAnsi" w:eastAsiaTheme="minorEastAsia" w:hAnsiTheme="minorEastAsia"/>
          <w:color w:val="000000"/>
          <w:sz w:val="20"/>
          <w:szCs w:val="20"/>
        </w:rPr>
      </w:pPr>
    </w:p>
    <w:p w:rsidR="0092182A" w:rsidRPr="0092182A" w:rsidRDefault="0092182A" w:rsidP="0092182A">
      <w:pPr>
        <w:pStyle w:val="ac"/>
        <w:numPr>
          <w:ilvl w:val="0"/>
          <w:numId w:val="1"/>
        </w:numPr>
        <w:ind w:leftChars="0"/>
        <w:rPr>
          <w:rFonts w:asciiTheme="minorHAnsi" w:eastAsiaTheme="minorEastAsia" w:hAnsiTheme="minorEastAsia"/>
          <w:b/>
          <w:color w:val="000000"/>
          <w:sz w:val="20"/>
          <w:szCs w:val="20"/>
        </w:rPr>
      </w:pPr>
      <w:r w:rsidRPr="0092182A">
        <w:rPr>
          <w:rFonts w:asciiTheme="minorHAnsi" w:eastAsiaTheme="minorEastAsia" w:hAnsiTheme="minorEastAsia" w:hint="eastAsia"/>
          <w:b/>
          <w:color w:val="000000"/>
          <w:sz w:val="20"/>
          <w:szCs w:val="20"/>
        </w:rPr>
        <w:t>カレワリオ（ゴルゴタ）の丘</w:t>
      </w:r>
    </w:p>
    <w:p w:rsidR="0092182A" w:rsidRDefault="0087190B" w:rsidP="006A6E13">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ト短調。</w:t>
      </w:r>
      <w:r w:rsidR="0092182A">
        <w:rPr>
          <w:rFonts w:asciiTheme="minorHAnsi" w:eastAsiaTheme="minorEastAsia" w:hAnsiTheme="minorEastAsia" w:hint="eastAsia"/>
          <w:color w:val="000000"/>
          <w:sz w:val="20"/>
          <w:szCs w:val="20"/>
        </w:rPr>
        <w:t>ウィリアム・オーウェン</w:t>
      </w:r>
      <w:r w:rsidR="0092182A" w:rsidRPr="0092182A">
        <w:rPr>
          <w:rFonts w:asciiTheme="minorHAnsi" w:eastAsiaTheme="minorEastAsia" w:hAnsiTheme="minorEastAsia"/>
          <w:color w:val="000000"/>
          <w:sz w:val="20"/>
          <w:szCs w:val="20"/>
        </w:rPr>
        <w:t>(1814</w:t>
      </w:r>
      <w:r w:rsidR="0092182A" w:rsidRPr="0092182A">
        <w:rPr>
          <w:rFonts w:asciiTheme="minorHAnsi" w:eastAsiaTheme="minorEastAsia" w:hAnsiTheme="minorEastAsia"/>
          <w:color w:val="000000"/>
          <w:sz w:val="20"/>
          <w:szCs w:val="20"/>
        </w:rPr>
        <w:t>–</w:t>
      </w:r>
      <w:r w:rsidR="0092182A" w:rsidRPr="0092182A">
        <w:rPr>
          <w:rFonts w:asciiTheme="minorHAnsi" w:eastAsiaTheme="minorEastAsia" w:hAnsiTheme="minorEastAsia"/>
          <w:color w:val="000000"/>
          <w:sz w:val="20"/>
          <w:szCs w:val="20"/>
        </w:rPr>
        <w:t>1893)</w:t>
      </w:r>
      <w:r w:rsidR="0092182A">
        <w:rPr>
          <w:rFonts w:asciiTheme="minorHAnsi" w:eastAsiaTheme="minorEastAsia" w:hAnsiTheme="minorEastAsia" w:hint="eastAsia"/>
          <w:color w:val="000000"/>
          <w:sz w:val="20"/>
          <w:szCs w:val="20"/>
        </w:rPr>
        <w:t>が作曲した讃美歌を定旋律とします。ミーター（韻律）は</w:t>
      </w:r>
      <w:r w:rsidR="0092182A">
        <w:t>87</w:t>
      </w:r>
      <w:r w:rsidR="0092182A">
        <w:rPr>
          <w:rFonts w:hint="eastAsia"/>
        </w:rPr>
        <w:t>-</w:t>
      </w:r>
      <w:r w:rsidR="0092182A">
        <w:t>87</w:t>
      </w:r>
      <w:r w:rsidR="0092182A">
        <w:rPr>
          <w:rFonts w:hint="eastAsia"/>
        </w:rPr>
        <w:t>-</w:t>
      </w:r>
      <w:r w:rsidR="0092182A">
        <w:t>444</w:t>
      </w:r>
      <w:r w:rsidR="0092182A">
        <w:rPr>
          <w:rFonts w:hint="eastAsia"/>
        </w:rPr>
        <w:t>-</w:t>
      </w:r>
      <w:r w:rsidR="0092182A">
        <w:t>77</w:t>
      </w:r>
      <w:r w:rsidR="0092182A">
        <w:rPr>
          <w:rFonts w:hint="eastAsia"/>
        </w:rPr>
        <w:t>。</w:t>
      </w:r>
      <w:r w:rsidR="003D721A">
        <w:rPr>
          <w:rFonts w:hint="eastAsia"/>
        </w:rPr>
        <w:t>装飾的な音型の目立つ序奏と後奏に挟まれて、</w:t>
      </w:r>
      <w:r w:rsidR="00EF7483">
        <w:rPr>
          <w:rFonts w:hint="eastAsia"/>
        </w:rPr>
        <w:t>讃美歌の旋律が多声部で模倣されながら分厚さを増して行きます。</w:t>
      </w:r>
    </w:p>
    <w:p w:rsidR="00E56496" w:rsidRDefault="00E56496" w:rsidP="006A6E13">
      <w:pPr>
        <w:ind w:firstLineChars="100" w:firstLine="200"/>
        <w:rPr>
          <w:rFonts w:asciiTheme="minorHAnsi" w:eastAsiaTheme="minorEastAsia" w:hAnsiTheme="minorEastAsia"/>
          <w:color w:val="000000"/>
          <w:sz w:val="20"/>
          <w:szCs w:val="20"/>
        </w:rPr>
      </w:pPr>
    </w:p>
    <w:p w:rsidR="00E56496" w:rsidRPr="00E56496" w:rsidRDefault="00E56496" w:rsidP="00E56496">
      <w:pPr>
        <w:pStyle w:val="ac"/>
        <w:numPr>
          <w:ilvl w:val="0"/>
          <w:numId w:val="1"/>
        </w:numPr>
        <w:ind w:leftChars="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ロージメードル</w:t>
      </w:r>
    </w:p>
    <w:p w:rsidR="00E56496" w:rsidRDefault="00E56496" w:rsidP="00E56496">
      <w:pPr>
        <w:pStyle w:val="ac"/>
        <w:numPr>
          <w:ilvl w:val="0"/>
          <w:numId w:val="1"/>
        </w:numPr>
        <w:ind w:leftChars="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ハイフライドル</w:t>
      </w:r>
    </w:p>
    <w:p w:rsidR="00E56496" w:rsidRDefault="0087190B" w:rsidP="0063200B">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ハ長調。</w:t>
      </w:r>
      <w:r w:rsidR="00E56496" w:rsidRPr="006363F6">
        <w:rPr>
          <w:rFonts w:asciiTheme="minorHAnsi" w:eastAsiaTheme="minorEastAsia" w:hAnsiTheme="minorEastAsia" w:hint="eastAsia"/>
          <w:color w:val="000000"/>
          <w:sz w:val="20"/>
          <w:szCs w:val="20"/>
        </w:rPr>
        <w:t>リチャード・プリチャード作曲</w:t>
      </w:r>
      <w:r>
        <w:rPr>
          <w:rFonts w:asciiTheme="minorHAnsi" w:eastAsiaTheme="minorEastAsia" w:hAnsiTheme="minorEastAsia" w:hint="eastAsia"/>
          <w:color w:val="000000"/>
          <w:sz w:val="20"/>
          <w:szCs w:val="20"/>
        </w:rPr>
        <w:t>の讃美歌を用いています</w:t>
      </w:r>
      <w:r w:rsidR="00E56496" w:rsidRPr="006363F6">
        <w:rPr>
          <w:rFonts w:asciiTheme="minorHAnsi" w:eastAsiaTheme="minorEastAsia" w:hAnsiTheme="minorEastAsia" w:hint="eastAsia"/>
          <w:color w:val="000000"/>
          <w:sz w:val="20"/>
          <w:szCs w:val="20"/>
        </w:rPr>
        <w:t>。ミーターは</w:t>
      </w:r>
      <w:r w:rsidR="00E56496" w:rsidRPr="006363F6">
        <w:rPr>
          <w:rFonts w:asciiTheme="minorHAnsi" w:eastAsiaTheme="minorEastAsia" w:hAnsiTheme="minorEastAsia" w:hint="eastAsia"/>
          <w:color w:val="000000"/>
          <w:sz w:val="20"/>
          <w:szCs w:val="20"/>
        </w:rPr>
        <w:t>87-87-D</w:t>
      </w:r>
      <w:r w:rsidR="00E56496" w:rsidRPr="006363F6">
        <w:rPr>
          <w:rFonts w:asciiTheme="minorHAnsi" w:eastAsiaTheme="minorEastAsia" w:hAnsiTheme="minorEastAsia" w:hint="eastAsia"/>
          <w:color w:val="000000"/>
          <w:sz w:val="20"/>
          <w:szCs w:val="20"/>
        </w:rPr>
        <w:t>で、「あめなる喜び」として知られています。</w:t>
      </w:r>
      <w:r w:rsidR="006363F6" w:rsidRPr="006363F6">
        <w:rPr>
          <w:rFonts w:asciiTheme="minorHAnsi" w:eastAsiaTheme="minorEastAsia" w:hAnsiTheme="minorEastAsia" w:hint="eastAsia"/>
          <w:color w:val="000000"/>
          <w:sz w:val="20"/>
          <w:szCs w:val="20"/>
        </w:rPr>
        <w:t>これまでの</w:t>
      </w:r>
      <w:r w:rsidR="006363F6" w:rsidRPr="006363F6">
        <w:rPr>
          <w:rFonts w:asciiTheme="minorHAnsi" w:eastAsiaTheme="minorEastAsia" w:hAnsiTheme="minorEastAsia" w:hint="eastAsia"/>
          <w:color w:val="000000"/>
          <w:sz w:val="20"/>
          <w:szCs w:val="20"/>
        </w:rPr>
        <w:t>2</w:t>
      </w:r>
      <w:r w:rsidR="006363F6" w:rsidRPr="006363F6">
        <w:rPr>
          <w:rFonts w:asciiTheme="minorHAnsi" w:eastAsiaTheme="minorEastAsia" w:hAnsiTheme="minorEastAsia" w:hint="eastAsia"/>
          <w:color w:val="000000"/>
          <w:sz w:val="20"/>
          <w:szCs w:val="20"/>
        </w:rPr>
        <w:t>曲と違い、最高声部は定旋律を忠実にトレースしています。しかし</w:t>
      </w:r>
      <w:r w:rsidR="006363F6">
        <w:rPr>
          <w:rFonts w:asciiTheme="minorHAnsi" w:eastAsiaTheme="minorEastAsia" w:hAnsiTheme="minorEastAsia" w:hint="eastAsia"/>
          <w:color w:val="000000"/>
          <w:sz w:val="20"/>
          <w:szCs w:val="20"/>
        </w:rPr>
        <w:t>、付随する和声は</w:t>
      </w:r>
      <w:r w:rsidR="008F1C4F">
        <w:rPr>
          <w:rFonts w:asciiTheme="minorHAnsi" w:eastAsiaTheme="minorEastAsia" w:hAnsiTheme="minorEastAsia" w:hint="eastAsia"/>
          <w:color w:val="000000"/>
          <w:sz w:val="20"/>
          <w:szCs w:val="20"/>
        </w:rPr>
        <w:t>ロージメードルに見られた</w:t>
      </w:r>
      <w:r w:rsidR="00D7368E">
        <w:rPr>
          <w:rFonts w:asciiTheme="minorHAnsi" w:eastAsiaTheme="minorEastAsia" w:hAnsiTheme="minorEastAsia" w:hint="eastAsia"/>
          <w:color w:val="000000"/>
          <w:sz w:val="20"/>
          <w:szCs w:val="20"/>
        </w:rPr>
        <w:t>個性的な和声</w:t>
      </w:r>
      <w:r w:rsidR="008F1C4F">
        <w:rPr>
          <w:rFonts w:asciiTheme="minorHAnsi" w:eastAsiaTheme="minorEastAsia" w:hAnsiTheme="minorEastAsia" w:hint="eastAsia"/>
          <w:color w:val="000000"/>
          <w:sz w:val="20"/>
          <w:szCs w:val="20"/>
        </w:rPr>
        <w:t>をさらに大規模に適用したもので、</w:t>
      </w:r>
      <w:r w:rsidR="00A55082">
        <w:rPr>
          <w:rFonts w:asciiTheme="minorHAnsi" w:eastAsiaTheme="minorEastAsia" w:hAnsiTheme="minorEastAsia" w:hint="eastAsia"/>
          <w:color w:val="000000"/>
          <w:sz w:val="20"/>
          <w:szCs w:val="20"/>
        </w:rPr>
        <w:t>オクターブを隔てた半音の軋みが頻出し、</w:t>
      </w:r>
      <w:r>
        <w:rPr>
          <w:rFonts w:asciiTheme="minorHAnsi" w:eastAsiaTheme="minorEastAsia" w:hAnsiTheme="minorEastAsia" w:hint="eastAsia"/>
          <w:color w:val="000000"/>
          <w:sz w:val="20"/>
          <w:szCs w:val="20"/>
        </w:rPr>
        <w:t>ほとんど臨時記号が存在</w:t>
      </w:r>
      <w:r w:rsidR="00D7368E">
        <w:rPr>
          <w:rFonts w:asciiTheme="minorHAnsi" w:eastAsiaTheme="minorEastAsia" w:hAnsiTheme="minorEastAsia" w:hint="eastAsia"/>
          <w:color w:val="000000"/>
          <w:sz w:val="20"/>
          <w:szCs w:val="20"/>
        </w:rPr>
        <w:t>しないとは思えないほど斬新な音響を聴かせます。</w:t>
      </w:r>
      <w:r w:rsidR="0063200B">
        <w:rPr>
          <w:rFonts w:asciiTheme="minorHAnsi" w:eastAsiaTheme="minorEastAsia" w:hAnsiTheme="minorEastAsia" w:hint="eastAsia"/>
          <w:color w:val="000000"/>
          <w:sz w:val="20"/>
          <w:szCs w:val="20"/>
        </w:rPr>
        <w:t>臨時記号は後半に数小節だけ、シ（</w:t>
      </w:r>
      <w:r w:rsidR="0063200B">
        <w:rPr>
          <w:rFonts w:asciiTheme="minorHAnsi" w:eastAsiaTheme="minorEastAsia" w:hAnsiTheme="minorEastAsia" w:hint="eastAsia"/>
          <w:color w:val="000000"/>
          <w:sz w:val="20"/>
          <w:szCs w:val="20"/>
        </w:rPr>
        <w:t>H</w:t>
      </w:r>
      <w:r w:rsidR="0063200B">
        <w:rPr>
          <w:rFonts w:asciiTheme="minorHAnsi" w:eastAsiaTheme="minorEastAsia" w:hAnsiTheme="minorEastAsia" w:hint="eastAsia"/>
          <w:color w:val="000000"/>
          <w:sz w:val="20"/>
          <w:szCs w:val="20"/>
        </w:rPr>
        <w:t>）の音に付けられるのみですが、これによって節末の色彩を効果的に変質せしめています。</w:t>
      </w:r>
    </w:p>
    <w:p w:rsidR="00676DCA" w:rsidRDefault="00676DCA" w:rsidP="0063200B">
      <w:pPr>
        <w:ind w:firstLineChars="100" w:firstLine="200"/>
        <w:rPr>
          <w:rFonts w:asciiTheme="minorHAnsi" w:eastAsiaTheme="minorEastAsia" w:hAnsiTheme="minorEastAsia"/>
          <w:color w:val="000000"/>
          <w:sz w:val="20"/>
          <w:szCs w:val="20"/>
        </w:rPr>
      </w:pPr>
    </w:p>
    <w:p w:rsidR="00676DCA" w:rsidRPr="006363F6" w:rsidRDefault="00676DCA" w:rsidP="0063200B">
      <w:pPr>
        <w:ind w:firstLineChars="100" w:firstLine="200"/>
        <w:rPr>
          <w:rFonts w:asciiTheme="minorHAnsi" w:eastAsiaTheme="minorEastAsia" w:hAnsiTheme="minorEastAsia"/>
          <w:color w:val="000000"/>
          <w:sz w:val="20"/>
          <w:szCs w:val="20"/>
        </w:rPr>
      </w:pPr>
    </w:p>
    <w:p w:rsidR="00377432" w:rsidRPr="00CF4593" w:rsidRDefault="00F94E57" w:rsidP="006A6E13">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lastRenderedPageBreak/>
        <w:t>レイフ・ヴォーン＝ウィリアムズはイギリス近代音楽の最も重要な作曲家。</w:t>
      </w:r>
      <w:r>
        <w:rPr>
          <w:rFonts w:asciiTheme="minorHAnsi" w:eastAsiaTheme="minorEastAsia" w:hAnsiTheme="minorEastAsia" w:hint="eastAsia"/>
          <w:color w:val="000000"/>
          <w:sz w:val="20"/>
          <w:szCs w:val="20"/>
        </w:rPr>
        <w:t>9</w:t>
      </w:r>
      <w:r>
        <w:rPr>
          <w:rFonts w:asciiTheme="minorHAnsi" w:eastAsiaTheme="minorEastAsia" w:hAnsiTheme="minorEastAsia" w:hint="eastAsia"/>
          <w:color w:val="000000"/>
          <w:sz w:val="20"/>
          <w:szCs w:val="20"/>
        </w:rPr>
        <w:t>曲の交響曲をはじめとする作品群はイギリス民謡、教会音楽の研究の成果を盛り込んだ牧歌的な作風を特徴とし</w:t>
      </w:r>
      <w:r w:rsidRPr="006A6E13">
        <w:rPr>
          <w:rFonts w:asciiTheme="minorHAnsi" w:eastAsiaTheme="minorEastAsia" w:hAnsiTheme="minorEastAsia" w:hint="eastAsia"/>
          <w:color w:val="000000"/>
          <w:sz w:val="20"/>
          <w:szCs w:val="20"/>
        </w:rPr>
        <w:t>ますが、今回演奏する「ロージメードル、あるいは愛の歌</w:t>
      </w:r>
      <w:r>
        <w:rPr>
          <w:rFonts w:asciiTheme="minorHAnsi" w:eastAsiaTheme="minorEastAsia" w:hAnsiTheme="minorEastAsia" w:hint="eastAsia"/>
          <w:color w:val="000000"/>
          <w:sz w:val="20"/>
          <w:szCs w:val="20"/>
        </w:rPr>
        <w:t>」は</w:t>
      </w:r>
      <w:r w:rsidR="00D52B6F">
        <w:rPr>
          <w:rFonts w:asciiTheme="minorHAnsi" w:eastAsiaTheme="minorEastAsia" w:hAnsiTheme="minorEastAsia" w:hint="eastAsia"/>
          <w:color w:val="000000"/>
          <w:sz w:val="20"/>
          <w:szCs w:val="20"/>
        </w:rPr>
        <w:t>、</w:t>
      </w:r>
      <w:r w:rsidR="000D696C">
        <w:rPr>
          <w:rFonts w:asciiTheme="minorHAnsi" w:eastAsiaTheme="minorEastAsia" w:hAnsiTheme="minorEastAsia" w:hint="eastAsia"/>
          <w:color w:val="000000"/>
          <w:sz w:val="20"/>
          <w:szCs w:val="20"/>
        </w:rPr>
        <w:t>小曲ながらそ</w:t>
      </w:r>
      <w:r w:rsidR="00D52B6F">
        <w:rPr>
          <w:rFonts w:asciiTheme="minorHAnsi" w:eastAsiaTheme="minorEastAsia" w:hAnsiTheme="minorEastAsia" w:hint="eastAsia"/>
          <w:color w:val="000000"/>
          <w:sz w:val="20"/>
          <w:szCs w:val="20"/>
        </w:rPr>
        <w:t>うした</w:t>
      </w:r>
      <w:r w:rsidR="000D696C">
        <w:rPr>
          <w:rFonts w:asciiTheme="minorHAnsi" w:eastAsiaTheme="minorEastAsia" w:hAnsiTheme="minorEastAsia" w:hint="eastAsia"/>
          <w:color w:val="000000"/>
          <w:sz w:val="20"/>
          <w:szCs w:val="20"/>
        </w:rPr>
        <w:t>特徴を強く反映しています。</w:t>
      </w:r>
    </w:p>
    <w:p w:rsidR="00ED0774" w:rsidRPr="000802B2" w:rsidRDefault="00D6590F" w:rsidP="00DC34DD">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イギリスの作曲家は、伝統と前衛、そして聴衆との距離感に配慮しながら自らの立ち位置を決めている気がします。</w:t>
      </w:r>
      <w:r w:rsidR="009A7C5B">
        <w:rPr>
          <w:rFonts w:asciiTheme="minorHAnsi" w:eastAsiaTheme="minorEastAsia" w:hAnsiTheme="minorEastAsia" w:hint="eastAsia"/>
          <w:color w:val="000000"/>
          <w:sz w:val="20"/>
          <w:szCs w:val="20"/>
        </w:rPr>
        <w:t>とりわけ、旋律線が明瞭でなくな</w:t>
      </w:r>
      <w:r w:rsidR="00D852BF">
        <w:rPr>
          <w:rFonts w:asciiTheme="minorHAnsi" w:eastAsiaTheme="minorEastAsia" w:hAnsiTheme="minorEastAsia" w:hint="eastAsia"/>
          <w:color w:val="000000"/>
          <w:sz w:val="20"/>
          <w:szCs w:val="20"/>
        </w:rPr>
        <w:t>り、また調性を喪失した近代以降の表現主義の時代において、一度聴いたら忘れることのできない美しい旋律の花束はひときわ輝きます。</w:t>
      </w:r>
    </w:p>
    <w:p w:rsidR="00ED0774" w:rsidRPr="006A6E13" w:rsidRDefault="00ED0774" w:rsidP="006A6E13">
      <w:pPr>
        <w:ind w:firstLineChars="100" w:firstLine="200"/>
      </w:pPr>
      <w:r>
        <w:rPr>
          <w:rFonts w:asciiTheme="minorHAnsi" w:eastAsiaTheme="minorEastAsia" w:hAnsiTheme="minorEastAsia" w:hint="eastAsia"/>
          <w:color w:val="000000"/>
          <w:sz w:val="20"/>
          <w:szCs w:val="20"/>
        </w:rPr>
        <w:t>曲は</w:t>
      </w:r>
      <w:r w:rsidR="006A6E13" w:rsidRPr="006A6E13">
        <w:t xml:space="preserve">John David </w:t>
      </w:r>
      <w:r w:rsidR="006A6E13">
        <w:rPr>
          <w:rFonts w:hint="eastAsia"/>
        </w:rPr>
        <w:t>Edwards</w:t>
      </w:r>
      <w:r w:rsidR="006A6E13">
        <w:rPr>
          <w:rFonts w:hint="eastAsia"/>
        </w:rPr>
        <w:t>が作曲した讃美歌を定旋律とする</w:t>
      </w:r>
      <w:r>
        <w:rPr>
          <w:rFonts w:asciiTheme="minorHAnsi" w:eastAsiaTheme="minorEastAsia" w:hAnsiTheme="minorEastAsia" w:hint="eastAsia"/>
          <w:color w:val="000000"/>
          <w:sz w:val="20"/>
          <w:szCs w:val="20"/>
        </w:rPr>
        <w:t>コラール前奏曲の様式を採り、最初に伴奏主題が提示され、次に伴奏主題とコラール主題が対位法的に組み合わされます。この伴奏主題はすこぶる味わい深く、</w:t>
      </w:r>
      <w:r w:rsidR="009C2818">
        <w:rPr>
          <w:rFonts w:asciiTheme="minorHAnsi" w:eastAsiaTheme="minorEastAsia" w:hAnsiTheme="minorEastAsia" w:hint="eastAsia"/>
          <w:color w:val="000000"/>
          <w:sz w:val="20"/>
          <w:szCs w:val="20"/>
        </w:rPr>
        <w:t>コラール主題を食ってしまうほどの魅力を持ちます。</w:t>
      </w:r>
      <w:r w:rsidR="00F84629">
        <w:rPr>
          <w:rFonts w:asciiTheme="minorHAnsi" w:eastAsiaTheme="minorEastAsia" w:hAnsiTheme="minorEastAsia" w:hint="eastAsia"/>
          <w:color w:val="000000"/>
          <w:sz w:val="20"/>
          <w:szCs w:val="20"/>
        </w:rPr>
        <w:t>後半は一転して</w:t>
      </w:r>
      <w:r w:rsidR="009C2818">
        <w:rPr>
          <w:rFonts w:asciiTheme="minorHAnsi" w:eastAsiaTheme="minorEastAsia" w:hAnsiTheme="minorEastAsia" w:hint="eastAsia"/>
          <w:color w:val="000000"/>
          <w:sz w:val="20"/>
          <w:szCs w:val="20"/>
        </w:rPr>
        <w:t>、コラール主題が上声に移り、</w:t>
      </w:r>
      <w:r w:rsidR="00C15292">
        <w:rPr>
          <w:rFonts w:asciiTheme="minorHAnsi" w:eastAsiaTheme="minorEastAsia" w:hAnsiTheme="minorEastAsia" w:hint="eastAsia"/>
          <w:color w:val="000000"/>
          <w:sz w:val="20"/>
          <w:szCs w:val="20"/>
        </w:rPr>
        <w:t>ストップを増やして重厚に響かせます。</w:t>
      </w:r>
      <w:r w:rsidR="007A1CCF">
        <w:rPr>
          <w:rFonts w:asciiTheme="minorHAnsi" w:eastAsiaTheme="minorEastAsia" w:hAnsiTheme="minorEastAsia" w:hint="eastAsia"/>
          <w:color w:val="000000"/>
          <w:sz w:val="20"/>
          <w:szCs w:val="20"/>
        </w:rPr>
        <w:t>クライマックスを迎えた後は、</w:t>
      </w:r>
      <w:r w:rsidR="00D37B4F">
        <w:rPr>
          <w:rFonts w:asciiTheme="minorHAnsi" w:eastAsiaTheme="minorEastAsia" w:hAnsiTheme="minorEastAsia" w:hint="eastAsia"/>
          <w:color w:val="000000"/>
          <w:sz w:val="20"/>
          <w:szCs w:val="20"/>
        </w:rPr>
        <w:t>伴奏主題が回帰しつつ</w:t>
      </w:r>
      <w:r w:rsidR="007A1CCF">
        <w:rPr>
          <w:rFonts w:asciiTheme="minorHAnsi" w:eastAsiaTheme="minorEastAsia" w:hAnsiTheme="minorEastAsia" w:hint="eastAsia"/>
          <w:color w:val="000000"/>
          <w:sz w:val="20"/>
          <w:szCs w:val="20"/>
        </w:rPr>
        <w:t>コラール主題の末尾がリフレインのように</w:t>
      </w:r>
      <w:r w:rsidR="00962F91">
        <w:rPr>
          <w:rFonts w:asciiTheme="minorHAnsi" w:eastAsiaTheme="minorEastAsia" w:hAnsiTheme="minorEastAsia" w:hint="eastAsia"/>
          <w:color w:val="000000"/>
          <w:sz w:val="20"/>
          <w:szCs w:val="20"/>
        </w:rPr>
        <w:t>聞こえて消え去り、伴奏主題が</w:t>
      </w:r>
      <w:r w:rsidR="00D37B4F">
        <w:rPr>
          <w:rFonts w:asciiTheme="minorHAnsi" w:eastAsiaTheme="minorEastAsia" w:hAnsiTheme="minorEastAsia" w:hint="eastAsia"/>
          <w:color w:val="000000"/>
          <w:sz w:val="20"/>
          <w:szCs w:val="20"/>
        </w:rPr>
        <w:t>冒頭と同じように再現されて</w:t>
      </w:r>
      <w:r w:rsidR="00962F91">
        <w:rPr>
          <w:rFonts w:asciiTheme="minorHAnsi" w:eastAsiaTheme="minorEastAsia" w:hAnsiTheme="minorEastAsia" w:hint="eastAsia"/>
          <w:color w:val="000000"/>
          <w:sz w:val="20"/>
          <w:szCs w:val="20"/>
        </w:rPr>
        <w:t>曲を静かに閉じます。</w:t>
      </w:r>
      <w:r w:rsidR="00962F91">
        <w:rPr>
          <w:rFonts w:asciiTheme="minorHAnsi" w:eastAsiaTheme="minorEastAsia" w:hAnsiTheme="minorEastAsia" w:hint="eastAsia"/>
          <w:color w:val="000000"/>
          <w:sz w:val="20"/>
          <w:szCs w:val="20"/>
        </w:rPr>
        <w:t>4</w:t>
      </w:r>
      <w:r w:rsidR="00962F91">
        <w:rPr>
          <w:rFonts w:asciiTheme="minorHAnsi" w:eastAsiaTheme="minorEastAsia" w:hAnsiTheme="minorEastAsia" w:hint="eastAsia"/>
          <w:color w:val="000000"/>
          <w:sz w:val="20"/>
          <w:szCs w:val="20"/>
        </w:rPr>
        <w:t>分ほどの小曲ながら、</w:t>
      </w:r>
      <w:r w:rsidR="00597772">
        <w:rPr>
          <w:rFonts w:asciiTheme="minorHAnsi" w:eastAsiaTheme="minorEastAsia" w:hAnsiTheme="minorEastAsia" w:hint="eastAsia"/>
          <w:color w:val="000000"/>
          <w:sz w:val="20"/>
          <w:szCs w:val="20"/>
        </w:rPr>
        <w:t>2</w:t>
      </w:r>
      <w:r w:rsidR="00597772">
        <w:rPr>
          <w:rFonts w:asciiTheme="minorHAnsi" w:eastAsiaTheme="minorEastAsia" w:hAnsiTheme="minorEastAsia" w:hint="eastAsia"/>
          <w:color w:val="000000"/>
          <w:sz w:val="20"/>
          <w:szCs w:val="20"/>
        </w:rPr>
        <w:t>つの魅力的な旋律が絡み合い、</w:t>
      </w:r>
      <w:r w:rsidR="00432A95">
        <w:rPr>
          <w:rFonts w:asciiTheme="minorHAnsi" w:eastAsiaTheme="minorEastAsia" w:hAnsiTheme="minorEastAsia" w:hint="eastAsia"/>
          <w:color w:val="000000"/>
          <w:sz w:val="20"/>
          <w:szCs w:val="20"/>
        </w:rPr>
        <w:t>作曲者の</w:t>
      </w:r>
      <w:r w:rsidR="00962F91">
        <w:rPr>
          <w:rFonts w:asciiTheme="minorHAnsi" w:eastAsiaTheme="minorEastAsia" w:hAnsiTheme="minorEastAsia" w:hint="eastAsia"/>
          <w:color w:val="000000"/>
          <w:sz w:val="20"/>
          <w:szCs w:val="20"/>
        </w:rPr>
        <w:t>個性を</w:t>
      </w:r>
      <w:r w:rsidR="00597772">
        <w:rPr>
          <w:rFonts w:asciiTheme="minorHAnsi" w:eastAsiaTheme="minorEastAsia" w:hAnsiTheme="minorEastAsia" w:hint="eastAsia"/>
          <w:color w:val="000000"/>
          <w:sz w:val="20"/>
          <w:szCs w:val="20"/>
        </w:rPr>
        <w:t>刻み</w:t>
      </w:r>
      <w:r w:rsidR="00962F91">
        <w:rPr>
          <w:rFonts w:asciiTheme="minorHAnsi" w:eastAsiaTheme="minorEastAsia" w:hAnsiTheme="minorEastAsia" w:hint="eastAsia"/>
          <w:color w:val="000000"/>
          <w:sz w:val="20"/>
          <w:szCs w:val="20"/>
        </w:rPr>
        <w:t>つつ、優しく温かみのある雰囲気</w:t>
      </w:r>
      <w:r w:rsidR="00BE7911">
        <w:rPr>
          <w:rFonts w:asciiTheme="minorHAnsi" w:eastAsiaTheme="minorEastAsia" w:hAnsiTheme="minorEastAsia" w:hint="eastAsia"/>
          <w:color w:val="000000"/>
          <w:sz w:val="20"/>
          <w:szCs w:val="20"/>
        </w:rPr>
        <w:t>が全体を統一する珠玉の楽章です。</w:t>
      </w:r>
    </w:p>
    <w:p w:rsidR="00597772" w:rsidRDefault="00597772" w:rsidP="00676DCA">
      <w:pPr>
        <w:ind w:firstLineChars="100" w:firstLine="200"/>
        <w:rPr>
          <w:rFonts w:asciiTheme="minorHAnsi" w:eastAsiaTheme="minorEastAsia" w:hAnsiTheme="minorEastAsia"/>
          <w:color w:val="000000"/>
          <w:sz w:val="20"/>
          <w:szCs w:val="20"/>
        </w:rPr>
      </w:pPr>
      <w:r>
        <w:rPr>
          <w:rFonts w:asciiTheme="minorHAnsi" w:eastAsiaTheme="minorEastAsia" w:hAnsiTheme="minorEastAsia" w:hint="eastAsia"/>
          <w:color w:val="000000"/>
          <w:sz w:val="20"/>
          <w:szCs w:val="20"/>
        </w:rPr>
        <w:t>この作品はフォスターによる管弦楽版の方が有名かもしれません。ウィリアムズの代表的なアンコールピースとして愛奏されるこの編曲は、確かに郷愁すら感じさせるオーケストレーションを実現しています。</w:t>
      </w:r>
      <w:r w:rsidR="001E5BF7">
        <w:rPr>
          <w:rFonts w:asciiTheme="minorHAnsi" w:eastAsiaTheme="minorEastAsia" w:hAnsiTheme="minorEastAsia" w:hint="eastAsia"/>
          <w:color w:val="000000"/>
          <w:sz w:val="20"/>
          <w:szCs w:val="20"/>
        </w:rPr>
        <w:t>今回は原曲の演奏ということで、オーケストラ版のイメージに囚われず、</w:t>
      </w:r>
      <w:r w:rsidR="00320041">
        <w:rPr>
          <w:rFonts w:asciiTheme="minorHAnsi" w:eastAsiaTheme="minorEastAsia" w:hAnsiTheme="minorEastAsia" w:hint="eastAsia"/>
          <w:color w:val="000000"/>
          <w:sz w:val="20"/>
          <w:szCs w:val="20"/>
        </w:rPr>
        <w:t>定旋律を明瞭に浮かび上がらせるためのストップ選定を行いました。</w:t>
      </w:r>
    </w:p>
    <w:p w:rsidR="00800DD1" w:rsidRDefault="00800DD1" w:rsidP="00800DD1">
      <w:pPr>
        <w:jc w:val="left"/>
        <w:rPr>
          <w:rFonts w:asciiTheme="minorHAnsi" w:eastAsiaTheme="minorEastAsia" w:hAnsiTheme="minorHAnsi"/>
          <w:color w:val="000000"/>
          <w:sz w:val="20"/>
          <w:szCs w:val="20"/>
        </w:rPr>
      </w:pPr>
    </w:p>
    <w:p w:rsidR="00676DCA" w:rsidRDefault="00676DCA" w:rsidP="00800DD1">
      <w:pPr>
        <w:jc w:val="left"/>
        <w:rPr>
          <w:rFonts w:asciiTheme="minorHAnsi" w:eastAsiaTheme="minorEastAsia" w:hAnsiTheme="minorHAnsi"/>
          <w:color w:val="000000"/>
          <w:sz w:val="20"/>
          <w:szCs w:val="20"/>
        </w:rPr>
      </w:pPr>
    </w:p>
    <w:p w:rsidR="00676DCA" w:rsidRDefault="00B75C34" w:rsidP="00800DD1">
      <w:pPr>
        <w:jc w:val="left"/>
        <w:rPr>
          <w:rFonts w:asciiTheme="minorHAnsi" w:eastAsiaTheme="minorEastAsia" w:hAnsiTheme="minorHAnsi"/>
          <w:color w:val="000000"/>
          <w:sz w:val="20"/>
          <w:szCs w:val="20"/>
        </w:rPr>
      </w:pPr>
      <w:r>
        <w:rPr>
          <w:rFonts w:asciiTheme="minorHAnsi" w:eastAsiaTheme="minorEastAsia" w:hAnsiTheme="minorHAnsi" w:hint="eastAsia"/>
          <w:color w:val="000000"/>
          <w:sz w:val="20"/>
          <w:szCs w:val="20"/>
        </w:rPr>
        <w:t xml:space="preserve">　コダーイ・ゾルタンはハンガリーを代表する作曲家で、</w:t>
      </w:r>
      <w:r>
        <w:rPr>
          <w:rFonts w:asciiTheme="minorHAnsi" w:eastAsiaTheme="minorEastAsia" w:hAnsiTheme="minorHAnsi" w:hint="eastAsia"/>
          <w:color w:val="000000"/>
          <w:sz w:val="20"/>
          <w:szCs w:val="20"/>
        </w:rPr>
        <w:t>20</w:t>
      </w:r>
      <w:r>
        <w:rPr>
          <w:rFonts w:asciiTheme="minorHAnsi" w:eastAsiaTheme="minorEastAsia" w:hAnsiTheme="minorHAnsi" w:hint="eastAsia"/>
          <w:color w:val="000000"/>
          <w:sz w:val="20"/>
          <w:szCs w:val="20"/>
        </w:rPr>
        <w:t>世紀における合唱音楽の大家として知られます。</w:t>
      </w:r>
    </w:p>
    <w:p w:rsidR="00B75C34" w:rsidRDefault="00B75C34" w:rsidP="00800DD1">
      <w:pPr>
        <w:jc w:val="left"/>
        <w:rPr>
          <w:rFonts w:asciiTheme="minorHAnsi" w:eastAsiaTheme="minorEastAsia" w:hAnsiTheme="minorHAnsi"/>
          <w:color w:val="000000"/>
          <w:sz w:val="20"/>
          <w:szCs w:val="20"/>
        </w:rPr>
      </w:pPr>
    </w:p>
    <w:p w:rsidR="00B75C34" w:rsidRDefault="00B75C34" w:rsidP="00800DD1">
      <w:pPr>
        <w:jc w:val="left"/>
        <w:rPr>
          <w:rFonts w:asciiTheme="minorHAnsi" w:eastAsiaTheme="minorEastAsia" w:hAnsiTheme="minorHAnsi"/>
          <w:color w:val="000000"/>
          <w:sz w:val="20"/>
          <w:szCs w:val="20"/>
        </w:rPr>
      </w:pPr>
    </w:p>
    <w:p w:rsidR="00676DCA" w:rsidRDefault="00B75C34" w:rsidP="00800DD1">
      <w:pPr>
        <w:jc w:val="left"/>
        <w:rPr>
          <w:rFonts w:asciiTheme="minorHAnsi" w:eastAsiaTheme="minorEastAsia" w:hAnsiTheme="minorHAnsi"/>
          <w:color w:val="000000"/>
          <w:sz w:val="20"/>
          <w:szCs w:val="20"/>
        </w:rPr>
      </w:pPr>
      <w:r>
        <w:rPr>
          <w:rFonts w:asciiTheme="minorHAnsi" w:eastAsiaTheme="minorEastAsia" w:hAnsiTheme="minorHAnsi" w:hint="eastAsia"/>
          <w:color w:val="000000"/>
          <w:sz w:val="20"/>
          <w:szCs w:val="20"/>
        </w:rPr>
        <w:t>バルトークがアメリカへ移住して当地で没したのに対し、コダーイは戦中、戦後を通し</w:t>
      </w:r>
      <w:r w:rsidR="006309D0">
        <w:rPr>
          <w:rFonts w:asciiTheme="minorHAnsi" w:eastAsiaTheme="minorEastAsia" w:hAnsiTheme="minorHAnsi" w:hint="eastAsia"/>
          <w:color w:val="000000"/>
          <w:sz w:val="20"/>
          <w:szCs w:val="20"/>
        </w:rPr>
        <w:t>てハンガリーに留まり、合唱曲</w:t>
      </w:r>
      <w:r w:rsidR="008E1546">
        <w:rPr>
          <w:rFonts w:asciiTheme="minorHAnsi" w:eastAsiaTheme="minorEastAsia" w:hAnsiTheme="minorHAnsi" w:hint="eastAsia"/>
          <w:color w:val="000000"/>
          <w:sz w:val="20"/>
          <w:szCs w:val="20"/>
        </w:rPr>
        <w:t>、劇場作品</w:t>
      </w:r>
      <w:r w:rsidR="006309D0">
        <w:rPr>
          <w:rFonts w:asciiTheme="minorHAnsi" w:eastAsiaTheme="minorEastAsia" w:hAnsiTheme="minorHAnsi" w:hint="eastAsia"/>
          <w:color w:val="000000"/>
          <w:sz w:val="20"/>
          <w:szCs w:val="20"/>
        </w:rPr>
        <w:t>の成功によってハンガリーの</w:t>
      </w:r>
      <w:r w:rsidR="00CB1681">
        <w:rPr>
          <w:rFonts w:asciiTheme="minorHAnsi" w:eastAsiaTheme="minorEastAsia" w:hAnsiTheme="minorHAnsi" w:hint="eastAsia"/>
          <w:color w:val="000000"/>
          <w:sz w:val="20"/>
          <w:szCs w:val="20"/>
        </w:rPr>
        <w:t>名実ともに</w:t>
      </w:r>
      <w:r w:rsidR="006309D0">
        <w:rPr>
          <w:rFonts w:asciiTheme="minorHAnsi" w:eastAsiaTheme="minorEastAsia" w:hAnsiTheme="minorHAnsi" w:hint="eastAsia"/>
          <w:color w:val="000000"/>
          <w:sz w:val="20"/>
          <w:szCs w:val="20"/>
        </w:rPr>
        <w:t>国民的作曲家と</w:t>
      </w:r>
      <w:r w:rsidR="00CB1681">
        <w:rPr>
          <w:rFonts w:asciiTheme="minorHAnsi" w:eastAsiaTheme="minorEastAsia" w:hAnsiTheme="minorHAnsi" w:hint="eastAsia"/>
          <w:color w:val="000000"/>
          <w:sz w:val="20"/>
          <w:szCs w:val="20"/>
        </w:rPr>
        <w:t>なり</w:t>
      </w:r>
      <w:r w:rsidR="006309D0">
        <w:rPr>
          <w:rFonts w:asciiTheme="minorHAnsi" w:eastAsiaTheme="minorEastAsia" w:hAnsiTheme="minorHAnsi" w:hint="eastAsia"/>
          <w:color w:val="000000"/>
          <w:sz w:val="20"/>
          <w:szCs w:val="20"/>
        </w:rPr>
        <w:t>ました。</w:t>
      </w:r>
      <w:r w:rsidR="00023FDD">
        <w:rPr>
          <w:rFonts w:asciiTheme="minorHAnsi" w:eastAsiaTheme="minorEastAsia" w:hAnsiTheme="minorHAnsi" w:hint="eastAsia"/>
          <w:color w:val="000000"/>
          <w:sz w:val="20"/>
          <w:szCs w:val="20"/>
        </w:rPr>
        <w:t>一時は</w:t>
      </w:r>
      <w:r w:rsidR="00CB1681">
        <w:rPr>
          <w:rFonts w:asciiTheme="minorHAnsi" w:eastAsiaTheme="minorEastAsia" w:hAnsiTheme="minorHAnsi" w:hint="eastAsia"/>
          <w:color w:val="000000"/>
          <w:sz w:val="20"/>
          <w:szCs w:val="20"/>
        </w:rPr>
        <w:t>大統領に推挙する動きもあったと言う</w:t>
      </w:r>
      <w:r w:rsidR="00023FDD">
        <w:rPr>
          <w:rFonts w:asciiTheme="minorHAnsi" w:eastAsiaTheme="minorEastAsia" w:hAnsiTheme="minorHAnsi" w:hint="eastAsia"/>
          <w:color w:val="000000"/>
          <w:sz w:val="20"/>
          <w:szCs w:val="20"/>
        </w:rPr>
        <w:t>程</w:t>
      </w:r>
      <w:r w:rsidR="00CB1681">
        <w:rPr>
          <w:rFonts w:asciiTheme="minorHAnsi" w:eastAsiaTheme="minorEastAsia" w:hAnsiTheme="minorHAnsi" w:hint="eastAsia"/>
          <w:color w:val="000000"/>
          <w:sz w:val="20"/>
          <w:szCs w:val="20"/>
        </w:rPr>
        <w:t>で、その人気と名声たるや相当のものがあったのでしょう。</w:t>
      </w:r>
    </w:p>
    <w:p w:rsidR="007B780C" w:rsidRDefault="007B780C" w:rsidP="009F2216">
      <w:pPr>
        <w:ind w:firstLineChars="100" w:firstLine="200"/>
        <w:jc w:val="left"/>
        <w:rPr>
          <w:rFonts w:asciiTheme="minorHAnsi" w:eastAsiaTheme="minorEastAsia" w:hAnsiTheme="minorHAnsi"/>
          <w:color w:val="000000"/>
          <w:sz w:val="20"/>
          <w:szCs w:val="20"/>
        </w:rPr>
      </w:pPr>
      <w:r>
        <w:rPr>
          <w:rFonts w:asciiTheme="minorHAnsi" w:eastAsiaTheme="minorEastAsia" w:hAnsiTheme="minorHAnsi" w:hint="eastAsia"/>
          <w:color w:val="000000"/>
          <w:sz w:val="20"/>
          <w:szCs w:val="20"/>
        </w:rPr>
        <w:t>一方の器楽曲に関しては、</w:t>
      </w:r>
      <w:r w:rsidR="00D52C59">
        <w:rPr>
          <w:rFonts w:asciiTheme="minorHAnsi" w:eastAsiaTheme="minorEastAsia" w:hAnsiTheme="minorHAnsi" w:hint="eastAsia"/>
          <w:color w:val="000000"/>
          <w:sz w:val="20"/>
          <w:szCs w:val="20"/>
        </w:rPr>
        <w:t>合唱曲の評価に比べるといま一歩及ばないところがあります。</w:t>
      </w:r>
      <w:r w:rsidR="00717C17">
        <w:rPr>
          <w:rFonts w:asciiTheme="minorHAnsi" w:eastAsiaTheme="minorEastAsia" w:hAnsiTheme="minorHAnsi" w:hint="eastAsia"/>
          <w:color w:val="000000"/>
          <w:sz w:val="20"/>
          <w:szCs w:val="20"/>
        </w:rPr>
        <w:t>日本</w:t>
      </w:r>
      <w:r w:rsidR="00FC4D04">
        <w:rPr>
          <w:rFonts w:asciiTheme="minorHAnsi" w:eastAsiaTheme="minorEastAsia" w:hAnsiTheme="minorHAnsi" w:hint="eastAsia"/>
          <w:color w:val="000000"/>
          <w:sz w:val="20"/>
          <w:szCs w:val="20"/>
        </w:rPr>
        <w:t>の吹奏楽界</w:t>
      </w:r>
      <w:r w:rsidR="00717C17">
        <w:rPr>
          <w:rFonts w:asciiTheme="minorHAnsi" w:eastAsiaTheme="minorEastAsia" w:hAnsiTheme="minorHAnsi" w:hint="eastAsia"/>
          <w:color w:val="000000"/>
          <w:sz w:val="20"/>
          <w:szCs w:val="20"/>
        </w:rPr>
        <w:t>では「ハンガリー民謡『くじゃく』による変奏曲」</w:t>
      </w:r>
      <w:r w:rsidR="00FC4D04">
        <w:rPr>
          <w:rFonts w:asciiTheme="minorHAnsi" w:eastAsiaTheme="minorEastAsia" w:hAnsiTheme="minorHAnsi" w:hint="eastAsia"/>
          <w:color w:val="000000"/>
          <w:sz w:val="20"/>
          <w:szCs w:val="20"/>
        </w:rPr>
        <w:t>の編曲版</w:t>
      </w:r>
      <w:r w:rsidR="00717C17">
        <w:rPr>
          <w:rFonts w:asciiTheme="minorHAnsi" w:eastAsiaTheme="minorEastAsia" w:hAnsiTheme="minorHAnsi" w:hint="eastAsia"/>
          <w:color w:val="000000"/>
          <w:sz w:val="20"/>
          <w:szCs w:val="20"/>
        </w:rPr>
        <w:t>がしばしば取り上げられ</w:t>
      </w:r>
      <w:r w:rsidR="00103019">
        <w:rPr>
          <w:rFonts w:asciiTheme="minorHAnsi" w:eastAsiaTheme="minorEastAsia" w:hAnsiTheme="minorHAnsi" w:hint="eastAsia"/>
          <w:color w:val="000000"/>
          <w:sz w:val="20"/>
          <w:szCs w:val="20"/>
        </w:rPr>
        <w:t>るなど、よく知られた存在ですが、同国のバルトークと比較すると</w:t>
      </w:r>
      <w:r w:rsidR="00814DC4">
        <w:rPr>
          <w:rFonts w:asciiTheme="minorHAnsi" w:eastAsiaTheme="minorEastAsia" w:hAnsiTheme="minorHAnsi" w:hint="eastAsia"/>
          <w:color w:val="000000"/>
          <w:sz w:val="20"/>
          <w:szCs w:val="20"/>
        </w:rPr>
        <w:t>、</w:t>
      </w:r>
      <w:r w:rsidR="00103019">
        <w:rPr>
          <w:rFonts w:asciiTheme="minorHAnsi" w:eastAsiaTheme="minorEastAsia" w:hAnsiTheme="minorHAnsi" w:hint="eastAsia"/>
          <w:color w:val="000000"/>
          <w:sz w:val="20"/>
          <w:szCs w:val="20"/>
        </w:rPr>
        <w:t>世界的に見ても取り上げられる機会に差がある。</w:t>
      </w:r>
      <w:r w:rsidR="00F23B65">
        <w:rPr>
          <w:rFonts w:asciiTheme="minorHAnsi" w:eastAsiaTheme="minorEastAsia" w:hAnsiTheme="minorHAnsi" w:hint="eastAsia"/>
          <w:color w:val="000000"/>
          <w:sz w:val="20"/>
          <w:szCs w:val="20"/>
        </w:rPr>
        <w:t>しかし、</w:t>
      </w:r>
      <w:r w:rsidR="00F34683">
        <w:rPr>
          <w:rFonts w:asciiTheme="minorHAnsi" w:eastAsiaTheme="minorEastAsia" w:hAnsiTheme="minorHAnsi" w:hint="eastAsia"/>
          <w:color w:val="000000"/>
          <w:sz w:val="20"/>
          <w:szCs w:val="20"/>
        </w:rPr>
        <w:t>バルトークの傑作器楽曲群や、コダーイ自身の</w:t>
      </w:r>
      <w:r w:rsidR="006E0861">
        <w:rPr>
          <w:rFonts w:asciiTheme="minorHAnsi" w:eastAsiaTheme="minorEastAsia" w:hAnsiTheme="minorHAnsi" w:hint="eastAsia"/>
          <w:color w:val="000000"/>
          <w:sz w:val="20"/>
          <w:szCs w:val="20"/>
        </w:rPr>
        <w:t>人気</w:t>
      </w:r>
      <w:r w:rsidR="00F34683">
        <w:rPr>
          <w:rFonts w:asciiTheme="minorHAnsi" w:eastAsiaTheme="minorEastAsia" w:hAnsiTheme="minorHAnsi" w:hint="eastAsia"/>
          <w:color w:val="000000"/>
          <w:sz w:val="20"/>
          <w:szCs w:val="20"/>
        </w:rPr>
        <w:t>合唱曲</w:t>
      </w:r>
      <w:r w:rsidR="006E0861">
        <w:rPr>
          <w:rFonts w:asciiTheme="minorHAnsi" w:eastAsiaTheme="minorEastAsia" w:hAnsiTheme="minorHAnsi" w:hint="eastAsia"/>
          <w:color w:val="000000"/>
          <w:sz w:val="20"/>
          <w:szCs w:val="20"/>
        </w:rPr>
        <w:t>群</w:t>
      </w:r>
      <w:r w:rsidR="00F34683">
        <w:rPr>
          <w:rFonts w:asciiTheme="minorHAnsi" w:eastAsiaTheme="minorEastAsia" w:hAnsiTheme="minorHAnsi" w:hint="eastAsia"/>
          <w:color w:val="000000"/>
          <w:sz w:val="20"/>
          <w:szCs w:val="20"/>
        </w:rPr>
        <w:t>と比較して</w:t>
      </w:r>
      <w:r w:rsidR="000C4219">
        <w:rPr>
          <w:rFonts w:asciiTheme="minorHAnsi" w:eastAsiaTheme="minorEastAsia" w:hAnsiTheme="minorHAnsi" w:hint="eastAsia"/>
          <w:color w:val="000000"/>
          <w:sz w:val="20"/>
          <w:szCs w:val="20"/>
        </w:rPr>
        <w:t>、</w:t>
      </w:r>
      <w:r w:rsidR="00F34683">
        <w:rPr>
          <w:rFonts w:asciiTheme="minorHAnsi" w:eastAsiaTheme="minorEastAsia" w:hAnsiTheme="minorHAnsi" w:hint="eastAsia"/>
          <w:color w:val="000000"/>
          <w:sz w:val="20"/>
          <w:szCs w:val="20"/>
        </w:rPr>
        <w:t>扱いが地味になってしまうのは致し方ないことかもしれません。そのコダーイが、合唱と器楽のために作曲したのが今回演奏する「ミサ・ブレヴィス」です。</w:t>
      </w:r>
    </w:p>
    <w:p w:rsidR="006E0861" w:rsidRDefault="006E0861" w:rsidP="009F2216">
      <w:pPr>
        <w:ind w:firstLineChars="100" w:firstLine="200"/>
        <w:jc w:val="left"/>
        <w:rPr>
          <w:rFonts w:asciiTheme="minorHAnsi" w:eastAsiaTheme="minorEastAsia" w:hAnsiTheme="minorHAnsi"/>
          <w:color w:val="000000"/>
          <w:sz w:val="20"/>
          <w:szCs w:val="20"/>
        </w:rPr>
      </w:pPr>
    </w:p>
    <w:p w:rsidR="000520AC" w:rsidRDefault="000520AC" w:rsidP="00800DD1">
      <w:pPr>
        <w:jc w:val="left"/>
        <w:rPr>
          <w:rFonts w:asciiTheme="minorHAnsi" w:eastAsiaTheme="minorEastAsia" w:hAnsiTheme="minorHAnsi"/>
          <w:color w:val="000000"/>
          <w:sz w:val="20"/>
          <w:szCs w:val="20"/>
        </w:rPr>
      </w:pPr>
    </w:p>
    <w:p w:rsidR="000520AC" w:rsidRDefault="000520AC" w:rsidP="00800DD1">
      <w:pPr>
        <w:jc w:val="left"/>
        <w:rPr>
          <w:rFonts w:asciiTheme="minorHAnsi" w:eastAsiaTheme="minorEastAsia" w:hAnsiTheme="minorHAnsi"/>
          <w:color w:val="000000"/>
          <w:sz w:val="20"/>
          <w:szCs w:val="20"/>
        </w:rPr>
      </w:pPr>
    </w:p>
    <w:p w:rsidR="000520AC" w:rsidRPr="007B780C" w:rsidRDefault="000520AC" w:rsidP="00800DD1">
      <w:pPr>
        <w:jc w:val="left"/>
        <w:rPr>
          <w:rFonts w:asciiTheme="minorHAnsi" w:eastAsiaTheme="minorEastAsia" w:hAnsiTheme="minorHAnsi"/>
          <w:color w:val="000000"/>
          <w:sz w:val="20"/>
          <w:szCs w:val="20"/>
        </w:rPr>
      </w:pPr>
    </w:p>
    <w:p w:rsidR="00676DCA" w:rsidRPr="00717C17" w:rsidRDefault="00676DCA" w:rsidP="00800DD1">
      <w:pPr>
        <w:jc w:val="left"/>
        <w:rPr>
          <w:rFonts w:asciiTheme="minorHAnsi" w:eastAsiaTheme="minorEastAsia" w:hAnsiTheme="minorHAnsi"/>
          <w:color w:val="000000"/>
          <w:sz w:val="20"/>
          <w:szCs w:val="20"/>
        </w:rPr>
      </w:pPr>
    </w:p>
    <w:p w:rsidR="00800DD1" w:rsidRPr="00176DF4" w:rsidRDefault="00800DD1" w:rsidP="00800DD1">
      <w:pPr>
        <w:jc w:val="left"/>
        <w:rPr>
          <w:rFonts w:asciiTheme="minorHAnsi" w:eastAsiaTheme="minorEastAsia" w:hAnsiTheme="minorHAnsi"/>
          <w:sz w:val="20"/>
          <w:szCs w:val="20"/>
        </w:rPr>
      </w:pPr>
      <w:r w:rsidRPr="00176DF4">
        <w:rPr>
          <w:rFonts w:asciiTheme="minorHAnsi" w:eastAsiaTheme="minorEastAsia" w:hAnsiTheme="minorEastAsia"/>
          <w:b/>
          <w:sz w:val="20"/>
          <w:szCs w:val="20"/>
        </w:rPr>
        <w:t>貝田</w:t>
      </w:r>
      <w:r w:rsidRPr="00176DF4">
        <w:rPr>
          <w:rFonts w:asciiTheme="minorHAnsi" w:eastAsiaTheme="minorEastAsia" w:hAnsiTheme="minorHAnsi"/>
          <w:b/>
          <w:sz w:val="20"/>
          <w:szCs w:val="20"/>
        </w:rPr>
        <w:t xml:space="preserve"> </w:t>
      </w:r>
      <w:r w:rsidRPr="00176DF4">
        <w:rPr>
          <w:rFonts w:asciiTheme="minorHAnsi" w:eastAsiaTheme="minorEastAsia" w:hAnsiTheme="minorEastAsia"/>
          <w:b/>
          <w:sz w:val="20"/>
          <w:szCs w:val="20"/>
        </w:rPr>
        <w:t>龍太</w:t>
      </w:r>
      <w:r w:rsidRPr="00176DF4">
        <w:rPr>
          <w:rFonts w:asciiTheme="minorHAnsi" w:eastAsiaTheme="minorEastAsia" w:hAnsiTheme="minorEastAsia"/>
          <w:sz w:val="20"/>
          <w:szCs w:val="20"/>
        </w:rPr>
        <w:t>（工学部）</w:t>
      </w:r>
    </w:p>
    <w:p w:rsidR="00F927D5" w:rsidRDefault="00F927D5" w:rsidP="00F927D5">
      <w:pPr>
        <w:jc w:val="left"/>
        <w:rPr>
          <w:rFonts w:asciiTheme="minorHAnsi" w:eastAsiaTheme="minorEastAsia" w:hAnsiTheme="minorHAnsi"/>
          <w:color w:val="000000"/>
          <w:sz w:val="20"/>
          <w:szCs w:val="20"/>
        </w:rPr>
      </w:pPr>
    </w:p>
    <w:p w:rsidR="00800DD1" w:rsidRPr="00176DF4" w:rsidRDefault="00F927D5" w:rsidP="00F927D5">
      <w:pPr>
        <w:ind w:firstLineChars="100" w:firstLine="200"/>
        <w:jc w:val="left"/>
        <w:rPr>
          <w:rFonts w:asciiTheme="minorHAnsi" w:eastAsiaTheme="minorEastAsia" w:hAnsiTheme="minorHAnsi"/>
          <w:color w:val="000000"/>
          <w:sz w:val="20"/>
          <w:szCs w:val="20"/>
        </w:rPr>
      </w:pPr>
      <w:r>
        <w:rPr>
          <w:rFonts w:asciiTheme="minorHAnsi" w:eastAsiaTheme="minorEastAsia" w:hAnsiTheme="minorHAnsi" w:hint="eastAsia"/>
          <w:color w:val="000000"/>
          <w:sz w:val="20"/>
          <w:szCs w:val="20"/>
        </w:rPr>
        <w:t>ともすればバッハに集中してしまいがちなオルガン演奏会において、それ以外の時代の楽曲を取り上げることでプログラムに幅を持たせる、ということを信条としてきましたが、やや</w:t>
      </w:r>
      <w:r>
        <w:rPr>
          <w:rFonts w:asciiTheme="minorHAnsi" w:eastAsiaTheme="minorEastAsia" w:hAnsiTheme="minorHAnsi" w:hint="eastAsia"/>
          <w:color w:val="000000"/>
          <w:sz w:val="20"/>
          <w:szCs w:val="20"/>
        </w:rPr>
        <w:t>20</w:t>
      </w:r>
      <w:r>
        <w:rPr>
          <w:rFonts w:asciiTheme="minorHAnsi" w:eastAsiaTheme="minorEastAsia" w:hAnsiTheme="minorHAnsi" w:hint="eastAsia"/>
          <w:color w:val="000000"/>
          <w:sz w:val="20"/>
          <w:szCs w:val="20"/>
        </w:rPr>
        <w:t>世紀の音楽に偏りすぎたきらいがあります。機会があれば、前期ロマン派や、フランスのバロック音楽も取り上げてみたいなと思っています。</w:t>
      </w:r>
    </w:p>
    <w:p w:rsidR="00112094" w:rsidRDefault="00112094" w:rsidP="00800DD1">
      <w:pPr>
        <w:ind w:firstLineChars="100" w:firstLine="200"/>
        <w:rPr>
          <w:rFonts w:asciiTheme="minorHAnsi" w:eastAsiaTheme="minorEastAsia" w:hAnsiTheme="minorEastAsia"/>
          <w:color w:val="000000"/>
          <w:sz w:val="20"/>
          <w:szCs w:val="20"/>
        </w:rPr>
      </w:pPr>
    </w:p>
    <w:p w:rsidR="00112094" w:rsidRPr="00176DF4" w:rsidRDefault="00112094" w:rsidP="00176DF4">
      <w:pPr>
        <w:ind w:firstLineChars="100" w:firstLine="200"/>
        <w:rPr>
          <w:rFonts w:asciiTheme="minorHAnsi" w:eastAsiaTheme="minorEastAsia" w:hAnsiTheme="minorHAnsi"/>
          <w:color w:val="000000"/>
          <w:sz w:val="20"/>
          <w:szCs w:val="20"/>
        </w:rPr>
      </w:pPr>
    </w:p>
    <w:sectPr w:rsidR="00112094" w:rsidRPr="00176DF4" w:rsidSect="006A6858">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942" w:rsidRDefault="006C5942" w:rsidP="002C5FC8">
      <w:r>
        <w:separator/>
      </w:r>
    </w:p>
  </w:endnote>
  <w:endnote w:type="continuationSeparator" w:id="0">
    <w:p w:rsidR="006C5942" w:rsidRDefault="006C5942" w:rsidP="002C5F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entury">
    <w:altName w:val="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Mincho">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942" w:rsidRDefault="006C5942" w:rsidP="002C5FC8">
      <w:r>
        <w:separator/>
      </w:r>
    </w:p>
  </w:footnote>
  <w:footnote w:type="continuationSeparator" w:id="0">
    <w:p w:rsidR="006C5942" w:rsidRDefault="006C5942" w:rsidP="002C5F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51672"/>
    <w:multiLevelType w:val="hybridMultilevel"/>
    <w:tmpl w:val="13363F70"/>
    <w:lvl w:ilvl="0" w:tplc="259EA7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dirty"/>
  <w:stylePaneFormatFilter w:val="3F01"/>
  <w:defaultTabStop w:val="840"/>
  <w:displayHorizontalDrawingGridEvery w:val="0"/>
  <w:displayVerticalDrawingGridEvery w:val="2"/>
  <w:characterSpacingControl w:val="compressPunctuation"/>
  <w:hdrShapeDefaults>
    <o:shapedefaults v:ext="edit" spidmax="368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5ED9"/>
    <w:rsid w:val="000021E0"/>
    <w:rsid w:val="000058B2"/>
    <w:rsid w:val="0001312F"/>
    <w:rsid w:val="00023FDD"/>
    <w:rsid w:val="00025AE6"/>
    <w:rsid w:val="00030A6B"/>
    <w:rsid w:val="0003196A"/>
    <w:rsid w:val="00033AA3"/>
    <w:rsid w:val="00034584"/>
    <w:rsid w:val="00035056"/>
    <w:rsid w:val="000441EE"/>
    <w:rsid w:val="00045874"/>
    <w:rsid w:val="00046AD4"/>
    <w:rsid w:val="00046DC3"/>
    <w:rsid w:val="000478A5"/>
    <w:rsid w:val="000478B3"/>
    <w:rsid w:val="000520AC"/>
    <w:rsid w:val="00063D81"/>
    <w:rsid w:val="00065D86"/>
    <w:rsid w:val="000671A6"/>
    <w:rsid w:val="000802B2"/>
    <w:rsid w:val="0008178B"/>
    <w:rsid w:val="000842D1"/>
    <w:rsid w:val="00084655"/>
    <w:rsid w:val="000877E5"/>
    <w:rsid w:val="0009078F"/>
    <w:rsid w:val="00093B3A"/>
    <w:rsid w:val="00095256"/>
    <w:rsid w:val="000A0951"/>
    <w:rsid w:val="000A099A"/>
    <w:rsid w:val="000A1EBF"/>
    <w:rsid w:val="000A2D11"/>
    <w:rsid w:val="000A4046"/>
    <w:rsid w:val="000A4B14"/>
    <w:rsid w:val="000B1CE8"/>
    <w:rsid w:val="000B3F98"/>
    <w:rsid w:val="000C3369"/>
    <w:rsid w:val="000C4219"/>
    <w:rsid w:val="000C5A5F"/>
    <w:rsid w:val="000D0B07"/>
    <w:rsid w:val="000D4606"/>
    <w:rsid w:val="000D696C"/>
    <w:rsid w:val="000D6BA2"/>
    <w:rsid w:val="000D6EEF"/>
    <w:rsid w:val="000E232D"/>
    <w:rsid w:val="000E443F"/>
    <w:rsid w:val="000E4B53"/>
    <w:rsid w:val="000E5B20"/>
    <w:rsid w:val="000F18F8"/>
    <w:rsid w:val="001006ED"/>
    <w:rsid w:val="00103019"/>
    <w:rsid w:val="001100AA"/>
    <w:rsid w:val="00112094"/>
    <w:rsid w:val="00112D2B"/>
    <w:rsid w:val="00113A7B"/>
    <w:rsid w:val="00116D2B"/>
    <w:rsid w:val="00126917"/>
    <w:rsid w:val="00127E61"/>
    <w:rsid w:val="00130D46"/>
    <w:rsid w:val="001312A4"/>
    <w:rsid w:val="001320C3"/>
    <w:rsid w:val="00133456"/>
    <w:rsid w:val="001334EA"/>
    <w:rsid w:val="00135157"/>
    <w:rsid w:val="00136D04"/>
    <w:rsid w:val="00145180"/>
    <w:rsid w:val="00152577"/>
    <w:rsid w:val="00155215"/>
    <w:rsid w:val="0016423E"/>
    <w:rsid w:val="00167A8D"/>
    <w:rsid w:val="00167D52"/>
    <w:rsid w:val="00170EF5"/>
    <w:rsid w:val="00172345"/>
    <w:rsid w:val="00175129"/>
    <w:rsid w:val="00176008"/>
    <w:rsid w:val="00176DF4"/>
    <w:rsid w:val="00177BD3"/>
    <w:rsid w:val="0018020F"/>
    <w:rsid w:val="00183AE6"/>
    <w:rsid w:val="00190F6B"/>
    <w:rsid w:val="00194985"/>
    <w:rsid w:val="001968EE"/>
    <w:rsid w:val="00196A8C"/>
    <w:rsid w:val="00197AFC"/>
    <w:rsid w:val="001A494E"/>
    <w:rsid w:val="001A718C"/>
    <w:rsid w:val="001B2F7F"/>
    <w:rsid w:val="001B55DE"/>
    <w:rsid w:val="001B61BC"/>
    <w:rsid w:val="001B62FB"/>
    <w:rsid w:val="001B63A6"/>
    <w:rsid w:val="001B6952"/>
    <w:rsid w:val="001C2E1C"/>
    <w:rsid w:val="001C2EAD"/>
    <w:rsid w:val="001C3E66"/>
    <w:rsid w:val="001D0D27"/>
    <w:rsid w:val="001D3EA3"/>
    <w:rsid w:val="001D6AC0"/>
    <w:rsid w:val="001D6C48"/>
    <w:rsid w:val="001E3564"/>
    <w:rsid w:val="001E5489"/>
    <w:rsid w:val="001E5BF7"/>
    <w:rsid w:val="001E7633"/>
    <w:rsid w:val="001F0A70"/>
    <w:rsid w:val="001F1DC3"/>
    <w:rsid w:val="001F3E22"/>
    <w:rsid w:val="001F58BC"/>
    <w:rsid w:val="001F5DB7"/>
    <w:rsid w:val="002015FA"/>
    <w:rsid w:val="00205135"/>
    <w:rsid w:val="00206BC7"/>
    <w:rsid w:val="00207DA3"/>
    <w:rsid w:val="002100A9"/>
    <w:rsid w:val="002119D1"/>
    <w:rsid w:val="00214BCF"/>
    <w:rsid w:val="00216B24"/>
    <w:rsid w:val="00222AD3"/>
    <w:rsid w:val="002237E4"/>
    <w:rsid w:val="0022607C"/>
    <w:rsid w:val="002261E7"/>
    <w:rsid w:val="00227A5F"/>
    <w:rsid w:val="00232721"/>
    <w:rsid w:val="0023778F"/>
    <w:rsid w:val="00242DAE"/>
    <w:rsid w:val="002603A3"/>
    <w:rsid w:val="00261B62"/>
    <w:rsid w:val="00262AA8"/>
    <w:rsid w:val="00264E49"/>
    <w:rsid w:val="00264F63"/>
    <w:rsid w:val="00273E97"/>
    <w:rsid w:val="00275B65"/>
    <w:rsid w:val="00275CB6"/>
    <w:rsid w:val="00282779"/>
    <w:rsid w:val="0028584E"/>
    <w:rsid w:val="00287F80"/>
    <w:rsid w:val="00292D2F"/>
    <w:rsid w:val="00295414"/>
    <w:rsid w:val="002B0242"/>
    <w:rsid w:val="002B3674"/>
    <w:rsid w:val="002B3D68"/>
    <w:rsid w:val="002B5BD3"/>
    <w:rsid w:val="002B5CE6"/>
    <w:rsid w:val="002B665D"/>
    <w:rsid w:val="002B6697"/>
    <w:rsid w:val="002C357A"/>
    <w:rsid w:val="002C5A47"/>
    <w:rsid w:val="002C5FC8"/>
    <w:rsid w:val="002C79FC"/>
    <w:rsid w:val="002D3330"/>
    <w:rsid w:val="002D4485"/>
    <w:rsid w:val="002D6053"/>
    <w:rsid w:val="002D785D"/>
    <w:rsid w:val="002E055F"/>
    <w:rsid w:val="002F00EF"/>
    <w:rsid w:val="002F0C9D"/>
    <w:rsid w:val="002F0D14"/>
    <w:rsid w:val="00300E57"/>
    <w:rsid w:val="0030183B"/>
    <w:rsid w:val="00301AC0"/>
    <w:rsid w:val="00303EF6"/>
    <w:rsid w:val="0030420A"/>
    <w:rsid w:val="00306D1B"/>
    <w:rsid w:val="00306F4B"/>
    <w:rsid w:val="00307357"/>
    <w:rsid w:val="00310603"/>
    <w:rsid w:val="0031134E"/>
    <w:rsid w:val="0031190E"/>
    <w:rsid w:val="00314C1A"/>
    <w:rsid w:val="00315CE8"/>
    <w:rsid w:val="00316099"/>
    <w:rsid w:val="003163E5"/>
    <w:rsid w:val="00316F09"/>
    <w:rsid w:val="00320041"/>
    <w:rsid w:val="00326656"/>
    <w:rsid w:val="00330F4B"/>
    <w:rsid w:val="00333D50"/>
    <w:rsid w:val="00340927"/>
    <w:rsid w:val="00341AD5"/>
    <w:rsid w:val="003450D8"/>
    <w:rsid w:val="0034783B"/>
    <w:rsid w:val="003531EB"/>
    <w:rsid w:val="00357633"/>
    <w:rsid w:val="00357660"/>
    <w:rsid w:val="0036050E"/>
    <w:rsid w:val="00363B99"/>
    <w:rsid w:val="0036430A"/>
    <w:rsid w:val="00364F9D"/>
    <w:rsid w:val="00365A1F"/>
    <w:rsid w:val="00370E97"/>
    <w:rsid w:val="00377432"/>
    <w:rsid w:val="003777A6"/>
    <w:rsid w:val="00380287"/>
    <w:rsid w:val="003813D3"/>
    <w:rsid w:val="00381FCD"/>
    <w:rsid w:val="00385889"/>
    <w:rsid w:val="00385DFC"/>
    <w:rsid w:val="00397D31"/>
    <w:rsid w:val="003A21E0"/>
    <w:rsid w:val="003A35DC"/>
    <w:rsid w:val="003A41E2"/>
    <w:rsid w:val="003A43BA"/>
    <w:rsid w:val="003A462F"/>
    <w:rsid w:val="003A6F6B"/>
    <w:rsid w:val="003B2A1C"/>
    <w:rsid w:val="003B2E69"/>
    <w:rsid w:val="003B5ECF"/>
    <w:rsid w:val="003C0F46"/>
    <w:rsid w:val="003C5EA4"/>
    <w:rsid w:val="003D0F4A"/>
    <w:rsid w:val="003D2D31"/>
    <w:rsid w:val="003D721A"/>
    <w:rsid w:val="003E0193"/>
    <w:rsid w:val="003E305F"/>
    <w:rsid w:val="003E39EE"/>
    <w:rsid w:val="003E503F"/>
    <w:rsid w:val="003E69AF"/>
    <w:rsid w:val="003E6CC7"/>
    <w:rsid w:val="003F0E58"/>
    <w:rsid w:val="003F0FF4"/>
    <w:rsid w:val="003F15FC"/>
    <w:rsid w:val="003F1DEA"/>
    <w:rsid w:val="003F52A7"/>
    <w:rsid w:val="003F618D"/>
    <w:rsid w:val="00401937"/>
    <w:rsid w:val="004032AD"/>
    <w:rsid w:val="004041E8"/>
    <w:rsid w:val="00410099"/>
    <w:rsid w:val="00415E10"/>
    <w:rsid w:val="00421B6A"/>
    <w:rsid w:val="00430255"/>
    <w:rsid w:val="00430901"/>
    <w:rsid w:val="004324C3"/>
    <w:rsid w:val="00432A95"/>
    <w:rsid w:val="00435948"/>
    <w:rsid w:val="00436D1E"/>
    <w:rsid w:val="00437E8C"/>
    <w:rsid w:val="00441346"/>
    <w:rsid w:val="0044257B"/>
    <w:rsid w:val="004449BD"/>
    <w:rsid w:val="0044521B"/>
    <w:rsid w:val="00445959"/>
    <w:rsid w:val="00446B82"/>
    <w:rsid w:val="0045072E"/>
    <w:rsid w:val="0045311C"/>
    <w:rsid w:val="00455281"/>
    <w:rsid w:val="0045570A"/>
    <w:rsid w:val="00464A8B"/>
    <w:rsid w:val="00465167"/>
    <w:rsid w:val="00466725"/>
    <w:rsid w:val="00467323"/>
    <w:rsid w:val="00472A83"/>
    <w:rsid w:val="00475FB3"/>
    <w:rsid w:val="00476299"/>
    <w:rsid w:val="00485238"/>
    <w:rsid w:val="004903B2"/>
    <w:rsid w:val="0049042B"/>
    <w:rsid w:val="004923B8"/>
    <w:rsid w:val="00493AC4"/>
    <w:rsid w:val="004953ED"/>
    <w:rsid w:val="00497CE6"/>
    <w:rsid w:val="004A05C6"/>
    <w:rsid w:val="004A3917"/>
    <w:rsid w:val="004B1557"/>
    <w:rsid w:val="004C0B7C"/>
    <w:rsid w:val="004C34B1"/>
    <w:rsid w:val="004C604C"/>
    <w:rsid w:val="004D7512"/>
    <w:rsid w:val="004E006E"/>
    <w:rsid w:val="004E4342"/>
    <w:rsid w:val="004E5A08"/>
    <w:rsid w:val="004E5A5A"/>
    <w:rsid w:val="004E7D5D"/>
    <w:rsid w:val="004F0A14"/>
    <w:rsid w:val="004F23C5"/>
    <w:rsid w:val="004F34CA"/>
    <w:rsid w:val="004F5927"/>
    <w:rsid w:val="004F702B"/>
    <w:rsid w:val="004F7805"/>
    <w:rsid w:val="004F7F9C"/>
    <w:rsid w:val="00501830"/>
    <w:rsid w:val="00505AE9"/>
    <w:rsid w:val="00507BEE"/>
    <w:rsid w:val="00510C5A"/>
    <w:rsid w:val="005132D0"/>
    <w:rsid w:val="00515266"/>
    <w:rsid w:val="00515382"/>
    <w:rsid w:val="0051573E"/>
    <w:rsid w:val="00517770"/>
    <w:rsid w:val="00521A80"/>
    <w:rsid w:val="00524B03"/>
    <w:rsid w:val="00526748"/>
    <w:rsid w:val="005328F6"/>
    <w:rsid w:val="00535E78"/>
    <w:rsid w:val="00536FBC"/>
    <w:rsid w:val="00536FC4"/>
    <w:rsid w:val="00537DF0"/>
    <w:rsid w:val="00540695"/>
    <w:rsid w:val="005442BD"/>
    <w:rsid w:val="00552167"/>
    <w:rsid w:val="0055705A"/>
    <w:rsid w:val="00561798"/>
    <w:rsid w:val="005628BA"/>
    <w:rsid w:val="005666E8"/>
    <w:rsid w:val="00567C5E"/>
    <w:rsid w:val="005714E5"/>
    <w:rsid w:val="0057202C"/>
    <w:rsid w:val="00572981"/>
    <w:rsid w:val="00574D45"/>
    <w:rsid w:val="005757A7"/>
    <w:rsid w:val="00580550"/>
    <w:rsid w:val="00580F57"/>
    <w:rsid w:val="0058195B"/>
    <w:rsid w:val="00582CFD"/>
    <w:rsid w:val="00587DB5"/>
    <w:rsid w:val="00591E94"/>
    <w:rsid w:val="00597033"/>
    <w:rsid w:val="00597772"/>
    <w:rsid w:val="00597EA3"/>
    <w:rsid w:val="005A4872"/>
    <w:rsid w:val="005B0162"/>
    <w:rsid w:val="005B2977"/>
    <w:rsid w:val="005B2DB3"/>
    <w:rsid w:val="005B3932"/>
    <w:rsid w:val="005B4CBC"/>
    <w:rsid w:val="005B71C4"/>
    <w:rsid w:val="005C0A62"/>
    <w:rsid w:val="005C1BA4"/>
    <w:rsid w:val="005C3FBC"/>
    <w:rsid w:val="005C7712"/>
    <w:rsid w:val="005E02FB"/>
    <w:rsid w:val="005E09C3"/>
    <w:rsid w:val="005E66F9"/>
    <w:rsid w:val="005F25BE"/>
    <w:rsid w:val="005F673D"/>
    <w:rsid w:val="005F6EC8"/>
    <w:rsid w:val="00601DDA"/>
    <w:rsid w:val="006053D4"/>
    <w:rsid w:val="00605C1B"/>
    <w:rsid w:val="006071FD"/>
    <w:rsid w:val="00607D13"/>
    <w:rsid w:val="00615539"/>
    <w:rsid w:val="006163A8"/>
    <w:rsid w:val="0063067C"/>
    <w:rsid w:val="006309D0"/>
    <w:rsid w:val="0063200B"/>
    <w:rsid w:val="006363F6"/>
    <w:rsid w:val="00636624"/>
    <w:rsid w:val="0063777C"/>
    <w:rsid w:val="006448EC"/>
    <w:rsid w:val="006459BF"/>
    <w:rsid w:val="00645AFB"/>
    <w:rsid w:val="0065306C"/>
    <w:rsid w:val="006602DE"/>
    <w:rsid w:val="00665652"/>
    <w:rsid w:val="00666DDE"/>
    <w:rsid w:val="006709A0"/>
    <w:rsid w:val="00672BBF"/>
    <w:rsid w:val="00672D01"/>
    <w:rsid w:val="006741B5"/>
    <w:rsid w:val="006768E9"/>
    <w:rsid w:val="00676DCA"/>
    <w:rsid w:val="0067778A"/>
    <w:rsid w:val="00677D33"/>
    <w:rsid w:val="00681009"/>
    <w:rsid w:val="00684F13"/>
    <w:rsid w:val="00694531"/>
    <w:rsid w:val="0069627B"/>
    <w:rsid w:val="006979B7"/>
    <w:rsid w:val="00697F21"/>
    <w:rsid w:val="006A2900"/>
    <w:rsid w:val="006A3529"/>
    <w:rsid w:val="006A66F5"/>
    <w:rsid w:val="006A6858"/>
    <w:rsid w:val="006A6E13"/>
    <w:rsid w:val="006B0CC7"/>
    <w:rsid w:val="006B0F9C"/>
    <w:rsid w:val="006C1D72"/>
    <w:rsid w:val="006C548E"/>
    <w:rsid w:val="006C5942"/>
    <w:rsid w:val="006C5C57"/>
    <w:rsid w:val="006D099D"/>
    <w:rsid w:val="006D0B22"/>
    <w:rsid w:val="006D2852"/>
    <w:rsid w:val="006D5DCC"/>
    <w:rsid w:val="006D6E21"/>
    <w:rsid w:val="006E0861"/>
    <w:rsid w:val="006E4E12"/>
    <w:rsid w:val="006F69E5"/>
    <w:rsid w:val="006F700C"/>
    <w:rsid w:val="00704D13"/>
    <w:rsid w:val="00713FAE"/>
    <w:rsid w:val="007144D4"/>
    <w:rsid w:val="00715ABB"/>
    <w:rsid w:val="00717C17"/>
    <w:rsid w:val="007206FD"/>
    <w:rsid w:val="00724AE8"/>
    <w:rsid w:val="007267A3"/>
    <w:rsid w:val="00727360"/>
    <w:rsid w:val="00734E53"/>
    <w:rsid w:val="00736A45"/>
    <w:rsid w:val="00747C63"/>
    <w:rsid w:val="00747FA4"/>
    <w:rsid w:val="00750FE7"/>
    <w:rsid w:val="007522FA"/>
    <w:rsid w:val="007538F9"/>
    <w:rsid w:val="00753B23"/>
    <w:rsid w:val="00755B1E"/>
    <w:rsid w:val="00757A4E"/>
    <w:rsid w:val="007639E6"/>
    <w:rsid w:val="0076565C"/>
    <w:rsid w:val="007666A1"/>
    <w:rsid w:val="00771C6A"/>
    <w:rsid w:val="007723CA"/>
    <w:rsid w:val="007735A4"/>
    <w:rsid w:val="007801DB"/>
    <w:rsid w:val="00782555"/>
    <w:rsid w:val="00782D0A"/>
    <w:rsid w:val="00783193"/>
    <w:rsid w:val="00783341"/>
    <w:rsid w:val="00784D55"/>
    <w:rsid w:val="00785FB9"/>
    <w:rsid w:val="00790DAD"/>
    <w:rsid w:val="00792ABE"/>
    <w:rsid w:val="007935A6"/>
    <w:rsid w:val="00794D2C"/>
    <w:rsid w:val="007A0540"/>
    <w:rsid w:val="007A1CCF"/>
    <w:rsid w:val="007A2580"/>
    <w:rsid w:val="007A26BE"/>
    <w:rsid w:val="007A6491"/>
    <w:rsid w:val="007A6FBD"/>
    <w:rsid w:val="007A7E20"/>
    <w:rsid w:val="007B4554"/>
    <w:rsid w:val="007B780C"/>
    <w:rsid w:val="007C2625"/>
    <w:rsid w:val="007C5714"/>
    <w:rsid w:val="007C5F00"/>
    <w:rsid w:val="007C7622"/>
    <w:rsid w:val="007E02A9"/>
    <w:rsid w:val="007E0787"/>
    <w:rsid w:val="007E14A1"/>
    <w:rsid w:val="007E24A8"/>
    <w:rsid w:val="007E4251"/>
    <w:rsid w:val="007F0771"/>
    <w:rsid w:val="007F3D07"/>
    <w:rsid w:val="007F4CBA"/>
    <w:rsid w:val="007F5208"/>
    <w:rsid w:val="007F6494"/>
    <w:rsid w:val="007F65D5"/>
    <w:rsid w:val="00800DD1"/>
    <w:rsid w:val="00801736"/>
    <w:rsid w:val="00805022"/>
    <w:rsid w:val="008053B7"/>
    <w:rsid w:val="00810D28"/>
    <w:rsid w:val="00814DC4"/>
    <w:rsid w:val="008162DC"/>
    <w:rsid w:val="00821518"/>
    <w:rsid w:val="008221AE"/>
    <w:rsid w:val="00823D9E"/>
    <w:rsid w:val="00833316"/>
    <w:rsid w:val="00833531"/>
    <w:rsid w:val="00843A07"/>
    <w:rsid w:val="00845897"/>
    <w:rsid w:val="00850CFD"/>
    <w:rsid w:val="0085185F"/>
    <w:rsid w:val="008606AF"/>
    <w:rsid w:val="0086633E"/>
    <w:rsid w:val="00867BDD"/>
    <w:rsid w:val="00871519"/>
    <w:rsid w:val="0087190B"/>
    <w:rsid w:val="00871F6B"/>
    <w:rsid w:val="00876FA7"/>
    <w:rsid w:val="00880BD6"/>
    <w:rsid w:val="00882044"/>
    <w:rsid w:val="008869CD"/>
    <w:rsid w:val="00896E31"/>
    <w:rsid w:val="008A052B"/>
    <w:rsid w:val="008A1D49"/>
    <w:rsid w:val="008A23D7"/>
    <w:rsid w:val="008B18CB"/>
    <w:rsid w:val="008B211A"/>
    <w:rsid w:val="008B2D09"/>
    <w:rsid w:val="008B43FB"/>
    <w:rsid w:val="008B4605"/>
    <w:rsid w:val="008B5D87"/>
    <w:rsid w:val="008C25EB"/>
    <w:rsid w:val="008D302F"/>
    <w:rsid w:val="008D3893"/>
    <w:rsid w:val="008D555E"/>
    <w:rsid w:val="008D65E9"/>
    <w:rsid w:val="008E1546"/>
    <w:rsid w:val="008E5CC0"/>
    <w:rsid w:val="008E5DE9"/>
    <w:rsid w:val="008E787A"/>
    <w:rsid w:val="008F0D3D"/>
    <w:rsid w:val="008F1022"/>
    <w:rsid w:val="008F1C4F"/>
    <w:rsid w:val="00900B14"/>
    <w:rsid w:val="00901CFC"/>
    <w:rsid w:val="00904591"/>
    <w:rsid w:val="00905D81"/>
    <w:rsid w:val="00907E8D"/>
    <w:rsid w:val="009108F0"/>
    <w:rsid w:val="00910B0C"/>
    <w:rsid w:val="00910B71"/>
    <w:rsid w:val="0091262A"/>
    <w:rsid w:val="0091322B"/>
    <w:rsid w:val="00913C1B"/>
    <w:rsid w:val="00914352"/>
    <w:rsid w:val="009149A6"/>
    <w:rsid w:val="0092182A"/>
    <w:rsid w:val="00934DEB"/>
    <w:rsid w:val="00935419"/>
    <w:rsid w:val="00941CB3"/>
    <w:rsid w:val="0094461E"/>
    <w:rsid w:val="009448B7"/>
    <w:rsid w:val="00944CB7"/>
    <w:rsid w:val="00946724"/>
    <w:rsid w:val="00947098"/>
    <w:rsid w:val="009514F0"/>
    <w:rsid w:val="00951DA2"/>
    <w:rsid w:val="00954365"/>
    <w:rsid w:val="0095728B"/>
    <w:rsid w:val="00962F91"/>
    <w:rsid w:val="00963376"/>
    <w:rsid w:val="009648D6"/>
    <w:rsid w:val="0097627A"/>
    <w:rsid w:val="00981D5F"/>
    <w:rsid w:val="00983934"/>
    <w:rsid w:val="00983D87"/>
    <w:rsid w:val="00992979"/>
    <w:rsid w:val="00993257"/>
    <w:rsid w:val="009950C2"/>
    <w:rsid w:val="00996606"/>
    <w:rsid w:val="009A4F77"/>
    <w:rsid w:val="009A51E9"/>
    <w:rsid w:val="009A70F8"/>
    <w:rsid w:val="009A7C5B"/>
    <w:rsid w:val="009B5374"/>
    <w:rsid w:val="009B6BB2"/>
    <w:rsid w:val="009C2818"/>
    <w:rsid w:val="009C2EB2"/>
    <w:rsid w:val="009C59B6"/>
    <w:rsid w:val="009C69D1"/>
    <w:rsid w:val="009C7F28"/>
    <w:rsid w:val="009D2919"/>
    <w:rsid w:val="009E06CF"/>
    <w:rsid w:val="009E0F91"/>
    <w:rsid w:val="009E26BC"/>
    <w:rsid w:val="009E299B"/>
    <w:rsid w:val="009E530F"/>
    <w:rsid w:val="009F2216"/>
    <w:rsid w:val="00A062C0"/>
    <w:rsid w:val="00A0718C"/>
    <w:rsid w:val="00A15D01"/>
    <w:rsid w:val="00A17886"/>
    <w:rsid w:val="00A2157D"/>
    <w:rsid w:val="00A22A20"/>
    <w:rsid w:val="00A248BC"/>
    <w:rsid w:val="00A30F16"/>
    <w:rsid w:val="00A35B5D"/>
    <w:rsid w:val="00A35D73"/>
    <w:rsid w:val="00A40919"/>
    <w:rsid w:val="00A444BC"/>
    <w:rsid w:val="00A45632"/>
    <w:rsid w:val="00A467CB"/>
    <w:rsid w:val="00A46A09"/>
    <w:rsid w:val="00A53095"/>
    <w:rsid w:val="00A53CFA"/>
    <w:rsid w:val="00A53DF9"/>
    <w:rsid w:val="00A55082"/>
    <w:rsid w:val="00A61799"/>
    <w:rsid w:val="00A65ED9"/>
    <w:rsid w:val="00A73505"/>
    <w:rsid w:val="00A7620B"/>
    <w:rsid w:val="00A77776"/>
    <w:rsid w:val="00A805E3"/>
    <w:rsid w:val="00A8183A"/>
    <w:rsid w:val="00A818F7"/>
    <w:rsid w:val="00A82887"/>
    <w:rsid w:val="00A82A4D"/>
    <w:rsid w:val="00A92FED"/>
    <w:rsid w:val="00A93E3A"/>
    <w:rsid w:val="00A9616E"/>
    <w:rsid w:val="00A96528"/>
    <w:rsid w:val="00AA5730"/>
    <w:rsid w:val="00AB0FEE"/>
    <w:rsid w:val="00AB5502"/>
    <w:rsid w:val="00AB78E7"/>
    <w:rsid w:val="00AC1ADA"/>
    <w:rsid w:val="00AC6EFC"/>
    <w:rsid w:val="00AD159C"/>
    <w:rsid w:val="00AD3B0E"/>
    <w:rsid w:val="00AD4FCC"/>
    <w:rsid w:val="00AD534D"/>
    <w:rsid w:val="00AE081E"/>
    <w:rsid w:val="00AE1E7D"/>
    <w:rsid w:val="00AE35F9"/>
    <w:rsid w:val="00AE6FE7"/>
    <w:rsid w:val="00AF03AD"/>
    <w:rsid w:val="00AF05AE"/>
    <w:rsid w:val="00AF0603"/>
    <w:rsid w:val="00AF6BAA"/>
    <w:rsid w:val="00B04F9F"/>
    <w:rsid w:val="00B101F4"/>
    <w:rsid w:val="00B1729D"/>
    <w:rsid w:val="00B238E0"/>
    <w:rsid w:val="00B274EA"/>
    <w:rsid w:val="00B30BBB"/>
    <w:rsid w:val="00B31BAA"/>
    <w:rsid w:val="00B40A92"/>
    <w:rsid w:val="00B41191"/>
    <w:rsid w:val="00B43EC6"/>
    <w:rsid w:val="00B50218"/>
    <w:rsid w:val="00B529B9"/>
    <w:rsid w:val="00B52D0D"/>
    <w:rsid w:val="00B60BB3"/>
    <w:rsid w:val="00B63D30"/>
    <w:rsid w:val="00B7031F"/>
    <w:rsid w:val="00B7405B"/>
    <w:rsid w:val="00B75C34"/>
    <w:rsid w:val="00B84488"/>
    <w:rsid w:val="00B90831"/>
    <w:rsid w:val="00B91317"/>
    <w:rsid w:val="00B9503C"/>
    <w:rsid w:val="00BA11B1"/>
    <w:rsid w:val="00BA229E"/>
    <w:rsid w:val="00BA660D"/>
    <w:rsid w:val="00BA6884"/>
    <w:rsid w:val="00BA7DEE"/>
    <w:rsid w:val="00BB1AB4"/>
    <w:rsid w:val="00BB3096"/>
    <w:rsid w:val="00BB4120"/>
    <w:rsid w:val="00BB6EAB"/>
    <w:rsid w:val="00BC4EEE"/>
    <w:rsid w:val="00BD292A"/>
    <w:rsid w:val="00BD2F34"/>
    <w:rsid w:val="00BD5141"/>
    <w:rsid w:val="00BD6051"/>
    <w:rsid w:val="00BD7AAF"/>
    <w:rsid w:val="00BE0AEE"/>
    <w:rsid w:val="00BE0E64"/>
    <w:rsid w:val="00BE59A7"/>
    <w:rsid w:val="00BE61DF"/>
    <w:rsid w:val="00BE7372"/>
    <w:rsid w:val="00BE7911"/>
    <w:rsid w:val="00BE792B"/>
    <w:rsid w:val="00BF27F0"/>
    <w:rsid w:val="00BF2C6A"/>
    <w:rsid w:val="00BF37D1"/>
    <w:rsid w:val="00BF42D4"/>
    <w:rsid w:val="00C00985"/>
    <w:rsid w:val="00C0100C"/>
    <w:rsid w:val="00C01C49"/>
    <w:rsid w:val="00C027F5"/>
    <w:rsid w:val="00C0474A"/>
    <w:rsid w:val="00C07AD7"/>
    <w:rsid w:val="00C11D66"/>
    <w:rsid w:val="00C15292"/>
    <w:rsid w:val="00C25595"/>
    <w:rsid w:val="00C2561D"/>
    <w:rsid w:val="00C25F19"/>
    <w:rsid w:val="00C376D3"/>
    <w:rsid w:val="00C41A7B"/>
    <w:rsid w:val="00C44C82"/>
    <w:rsid w:val="00C50499"/>
    <w:rsid w:val="00C51A1F"/>
    <w:rsid w:val="00C601BF"/>
    <w:rsid w:val="00C6187A"/>
    <w:rsid w:val="00C66140"/>
    <w:rsid w:val="00C66DD9"/>
    <w:rsid w:val="00C707AB"/>
    <w:rsid w:val="00C72D83"/>
    <w:rsid w:val="00C74649"/>
    <w:rsid w:val="00C760D8"/>
    <w:rsid w:val="00C84ABF"/>
    <w:rsid w:val="00C953A0"/>
    <w:rsid w:val="00CA27EC"/>
    <w:rsid w:val="00CA334D"/>
    <w:rsid w:val="00CA502D"/>
    <w:rsid w:val="00CA72EA"/>
    <w:rsid w:val="00CA7E57"/>
    <w:rsid w:val="00CB01D2"/>
    <w:rsid w:val="00CB1681"/>
    <w:rsid w:val="00CB3577"/>
    <w:rsid w:val="00CC1BDB"/>
    <w:rsid w:val="00CC2C87"/>
    <w:rsid w:val="00CC329C"/>
    <w:rsid w:val="00CC7D12"/>
    <w:rsid w:val="00CD01F3"/>
    <w:rsid w:val="00CD1D1E"/>
    <w:rsid w:val="00CD2F8C"/>
    <w:rsid w:val="00CD6C19"/>
    <w:rsid w:val="00CE2A58"/>
    <w:rsid w:val="00CE500B"/>
    <w:rsid w:val="00CE7124"/>
    <w:rsid w:val="00CF09CC"/>
    <w:rsid w:val="00CF1147"/>
    <w:rsid w:val="00CF4593"/>
    <w:rsid w:val="00CF5C18"/>
    <w:rsid w:val="00CF6539"/>
    <w:rsid w:val="00D002A2"/>
    <w:rsid w:val="00D02876"/>
    <w:rsid w:val="00D02BC5"/>
    <w:rsid w:val="00D05A48"/>
    <w:rsid w:val="00D06133"/>
    <w:rsid w:val="00D10D33"/>
    <w:rsid w:val="00D13A02"/>
    <w:rsid w:val="00D13BDC"/>
    <w:rsid w:val="00D149A3"/>
    <w:rsid w:val="00D14BEB"/>
    <w:rsid w:val="00D21A24"/>
    <w:rsid w:val="00D225D8"/>
    <w:rsid w:val="00D30CF1"/>
    <w:rsid w:val="00D343AC"/>
    <w:rsid w:val="00D3530F"/>
    <w:rsid w:val="00D3613A"/>
    <w:rsid w:val="00D3653C"/>
    <w:rsid w:val="00D37170"/>
    <w:rsid w:val="00D37B4F"/>
    <w:rsid w:val="00D40F60"/>
    <w:rsid w:val="00D41139"/>
    <w:rsid w:val="00D4338D"/>
    <w:rsid w:val="00D46A83"/>
    <w:rsid w:val="00D47226"/>
    <w:rsid w:val="00D47C94"/>
    <w:rsid w:val="00D52B6F"/>
    <w:rsid w:val="00D52C59"/>
    <w:rsid w:val="00D549A4"/>
    <w:rsid w:val="00D60388"/>
    <w:rsid w:val="00D61CEE"/>
    <w:rsid w:val="00D6590F"/>
    <w:rsid w:val="00D65E49"/>
    <w:rsid w:val="00D6642A"/>
    <w:rsid w:val="00D66913"/>
    <w:rsid w:val="00D675E6"/>
    <w:rsid w:val="00D67F04"/>
    <w:rsid w:val="00D7054C"/>
    <w:rsid w:val="00D725E5"/>
    <w:rsid w:val="00D7368E"/>
    <w:rsid w:val="00D73D46"/>
    <w:rsid w:val="00D810D2"/>
    <w:rsid w:val="00D852BF"/>
    <w:rsid w:val="00D8695A"/>
    <w:rsid w:val="00D87AE4"/>
    <w:rsid w:val="00D94BE4"/>
    <w:rsid w:val="00D94F87"/>
    <w:rsid w:val="00D95A8F"/>
    <w:rsid w:val="00D96D04"/>
    <w:rsid w:val="00D9731C"/>
    <w:rsid w:val="00DA4467"/>
    <w:rsid w:val="00DA7503"/>
    <w:rsid w:val="00DB0F94"/>
    <w:rsid w:val="00DB5595"/>
    <w:rsid w:val="00DB616A"/>
    <w:rsid w:val="00DB643E"/>
    <w:rsid w:val="00DB701B"/>
    <w:rsid w:val="00DB7627"/>
    <w:rsid w:val="00DC2270"/>
    <w:rsid w:val="00DC34DD"/>
    <w:rsid w:val="00DD0C32"/>
    <w:rsid w:val="00DE38A8"/>
    <w:rsid w:val="00DE561D"/>
    <w:rsid w:val="00DF16E4"/>
    <w:rsid w:val="00E02FA4"/>
    <w:rsid w:val="00E03484"/>
    <w:rsid w:val="00E077E0"/>
    <w:rsid w:val="00E12226"/>
    <w:rsid w:val="00E15495"/>
    <w:rsid w:val="00E162BA"/>
    <w:rsid w:val="00E20C51"/>
    <w:rsid w:val="00E21B5C"/>
    <w:rsid w:val="00E23047"/>
    <w:rsid w:val="00E316D4"/>
    <w:rsid w:val="00E324A5"/>
    <w:rsid w:val="00E32E18"/>
    <w:rsid w:val="00E34705"/>
    <w:rsid w:val="00E3644D"/>
    <w:rsid w:val="00E3743A"/>
    <w:rsid w:val="00E37CE6"/>
    <w:rsid w:val="00E414A3"/>
    <w:rsid w:val="00E426FD"/>
    <w:rsid w:val="00E44516"/>
    <w:rsid w:val="00E467CD"/>
    <w:rsid w:val="00E46B6B"/>
    <w:rsid w:val="00E46CA2"/>
    <w:rsid w:val="00E477E9"/>
    <w:rsid w:val="00E50953"/>
    <w:rsid w:val="00E51CDF"/>
    <w:rsid w:val="00E56496"/>
    <w:rsid w:val="00E6169B"/>
    <w:rsid w:val="00E63E3A"/>
    <w:rsid w:val="00E66134"/>
    <w:rsid w:val="00E66700"/>
    <w:rsid w:val="00E67FFE"/>
    <w:rsid w:val="00E70635"/>
    <w:rsid w:val="00E7180D"/>
    <w:rsid w:val="00E72525"/>
    <w:rsid w:val="00E72C23"/>
    <w:rsid w:val="00E73650"/>
    <w:rsid w:val="00E75507"/>
    <w:rsid w:val="00E80081"/>
    <w:rsid w:val="00E81996"/>
    <w:rsid w:val="00E84C0C"/>
    <w:rsid w:val="00E857D3"/>
    <w:rsid w:val="00E97D51"/>
    <w:rsid w:val="00EA2C3E"/>
    <w:rsid w:val="00EA3AE4"/>
    <w:rsid w:val="00EA4C1B"/>
    <w:rsid w:val="00EA4D4C"/>
    <w:rsid w:val="00EB2C20"/>
    <w:rsid w:val="00EB478B"/>
    <w:rsid w:val="00EB49BD"/>
    <w:rsid w:val="00EB6347"/>
    <w:rsid w:val="00EC3D92"/>
    <w:rsid w:val="00EC4B7C"/>
    <w:rsid w:val="00EC5DD6"/>
    <w:rsid w:val="00EC6A39"/>
    <w:rsid w:val="00ED0774"/>
    <w:rsid w:val="00ED0BA5"/>
    <w:rsid w:val="00ED3267"/>
    <w:rsid w:val="00EE028B"/>
    <w:rsid w:val="00EE4B91"/>
    <w:rsid w:val="00EE606C"/>
    <w:rsid w:val="00EE73FE"/>
    <w:rsid w:val="00EF0D01"/>
    <w:rsid w:val="00EF629B"/>
    <w:rsid w:val="00EF7483"/>
    <w:rsid w:val="00F00826"/>
    <w:rsid w:val="00F026A3"/>
    <w:rsid w:val="00F07C5A"/>
    <w:rsid w:val="00F113A1"/>
    <w:rsid w:val="00F113E6"/>
    <w:rsid w:val="00F11727"/>
    <w:rsid w:val="00F11CF9"/>
    <w:rsid w:val="00F15DD9"/>
    <w:rsid w:val="00F168EF"/>
    <w:rsid w:val="00F17F50"/>
    <w:rsid w:val="00F23B65"/>
    <w:rsid w:val="00F24BD2"/>
    <w:rsid w:val="00F25776"/>
    <w:rsid w:val="00F2674B"/>
    <w:rsid w:val="00F305DE"/>
    <w:rsid w:val="00F31ADF"/>
    <w:rsid w:val="00F32F46"/>
    <w:rsid w:val="00F3353E"/>
    <w:rsid w:val="00F34683"/>
    <w:rsid w:val="00F429ED"/>
    <w:rsid w:val="00F46FA5"/>
    <w:rsid w:val="00F50F30"/>
    <w:rsid w:val="00F5396B"/>
    <w:rsid w:val="00F548B8"/>
    <w:rsid w:val="00F57BC8"/>
    <w:rsid w:val="00F6071A"/>
    <w:rsid w:val="00F62333"/>
    <w:rsid w:val="00F62CAF"/>
    <w:rsid w:val="00F64304"/>
    <w:rsid w:val="00F66BEC"/>
    <w:rsid w:val="00F710DB"/>
    <w:rsid w:val="00F7134F"/>
    <w:rsid w:val="00F72074"/>
    <w:rsid w:val="00F73FD2"/>
    <w:rsid w:val="00F75F97"/>
    <w:rsid w:val="00F84629"/>
    <w:rsid w:val="00F849B7"/>
    <w:rsid w:val="00F857FA"/>
    <w:rsid w:val="00F85E68"/>
    <w:rsid w:val="00F90C07"/>
    <w:rsid w:val="00F91306"/>
    <w:rsid w:val="00F914B6"/>
    <w:rsid w:val="00F927D5"/>
    <w:rsid w:val="00F927EF"/>
    <w:rsid w:val="00F9323D"/>
    <w:rsid w:val="00F93A32"/>
    <w:rsid w:val="00F94D26"/>
    <w:rsid w:val="00F94E57"/>
    <w:rsid w:val="00F9670F"/>
    <w:rsid w:val="00FA0474"/>
    <w:rsid w:val="00FA343D"/>
    <w:rsid w:val="00FA3816"/>
    <w:rsid w:val="00FA6C0F"/>
    <w:rsid w:val="00FA6D3C"/>
    <w:rsid w:val="00FA758E"/>
    <w:rsid w:val="00FB1FE6"/>
    <w:rsid w:val="00FC1AB2"/>
    <w:rsid w:val="00FC4663"/>
    <w:rsid w:val="00FC4D04"/>
    <w:rsid w:val="00FC6697"/>
    <w:rsid w:val="00FC6A12"/>
    <w:rsid w:val="00FC75DF"/>
    <w:rsid w:val="00FD4C3B"/>
    <w:rsid w:val="00FE1A11"/>
    <w:rsid w:val="00FE31C8"/>
    <w:rsid w:val="00FF06D9"/>
    <w:rsid w:val="00FF1609"/>
    <w:rsid w:val="00FF54A8"/>
    <w:rsid w:val="00FF7A5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6858"/>
    <w:pPr>
      <w:widowControl w:val="0"/>
      <w:jc w:val="both"/>
    </w:pPr>
    <w:rPr>
      <w:kern w:val="2"/>
      <w:sz w:val="21"/>
      <w:szCs w:val="24"/>
    </w:rPr>
  </w:style>
  <w:style w:type="paragraph" w:styleId="3">
    <w:name w:val="heading 3"/>
    <w:basedOn w:val="a"/>
    <w:link w:val="30"/>
    <w:uiPriority w:val="9"/>
    <w:qFormat/>
    <w:rsid w:val="00871F6B"/>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C5FC8"/>
    <w:pPr>
      <w:tabs>
        <w:tab w:val="center" w:pos="4252"/>
        <w:tab w:val="right" w:pos="8504"/>
      </w:tabs>
      <w:snapToGrid w:val="0"/>
    </w:pPr>
  </w:style>
  <w:style w:type="character" w:customStyle="1" w:styleId="a4">
    <w:name w:val="ヘッダー (文字)"/>
    <w:basedOn w:val="a0"/>
    <w:link w:val="a3"/>
    <w:uiPriority w:val="99"/>
    <w:semiHidden/>
    <w:rsid w:val="002C5FC8"/>
    <w:rPr>
      <w:kern w:val="2"/>
      <w:sz w:val="21"/>
      <w:szCs w:val="24"/>
    </w:rPr>
  </w:style>
  <w:style w:type="paragraph" w:styleId="a5">
    <w:name w:val="footer"/>
    <w:basedOn w:val="a"/>
    <w:link w:val="a6"/>
    <w:uiPriority w:val="99"/>
    <w:semiHidden/>
    <w:unhideWhenUsed/>
    <w:rsid w:val="002C5FC8"/>
    <w:pPr>
      <w:tabs>
        <w:tab w:val="center" w:pos="4252"/>
        <w:tab w:val="right" w:pos="8504"/>
      </w:tabs>
      <w:snapToGrid w:val="0"/>
    </w:pPr>
  </w:style>
  <w:style w:type="character" w:customStyle="1" w:styleId="a6">
    <w:name w:val="フッター (文字)"/>
    <w:basedOn w:val="a0"/>
    <w:link w:val="a5"/>
    <w:uiPriority w:val="99"/>
    <w:semiHidden/>
    <w:rsid w:val="002C5FC8"/>
    <w:rPr>
      <w:kern w:val="2"/>
      <w:sz w:val="21"/>
      <w:szCs w:val="24"/>
    </w:rPr>
  </w:style>
  <w:style w:type="character" w:customStyle="1" w:styleId="apple-style-span">
    <w:name w:val="apple-style-span"/>
    <w:basedOn w:val="a0"/>
    <w:rsid w:val="009E0F91"/>
  </w:style>
  <w:style w:type="character" w:styleId="a7">
    <w:name w:val="Emphasis"/>
    <w:basedOn w:val="a0"/>
    <w:uiPriority w:val="20"/>
    <w:qFormat/>
    <w:rsid w:val="00A35D73"/>
    <w:rPr>
      <w:i/>
      <w:iCs/>
    </w:rPr>
  </w:style>
  <w:style w:type="character" w:customStyle="1" w:styleId="apple-converted-space">
    <w:name w:val="apple-converted-space"/>
    <w:basedOn w:val="a0"/>
    <w:rsid w:val="00A35D73"/>
  </w:style>
  <w:style w:type="character" w:customStyle="1" w:styleId="spelle">
    <w:name w:val="spelle"/>
    <w:basedOn w:val="a0"/>
    <w:rsid w:val="00A96528"/>
  </w:style>
  <w:style w:type="character" w:styleId="a8">
    <w:name w:val="Hyperlink"/>
    <w:basedOn w:val="a0"/>
    <w:uiPriority w:val="99"/>
    <w:semiHidden/>
    <w:unhideWhenUsed/>
    <w:rsid w:val="00C50499"/>
    <w:rPr>
      <w:color w:val="0000FF"/>
      <w:u w:val="single"/>
    </w:rPr>
  </w:style>
  <w:style w:type="paragraph" w:styleId="Web">
    <w:name w:val="Normal (Web)"/>
    <w:basedOn w:val="a"/>
    <w:uiPriority w:val="99"/>
    <w:semiHidden/>
    <w:unhideWhenUsed/>
    <w:rsid w:val="0051777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CB01D2"/>
    <w:pPr>
      <w:widowControl w:val="0"/>
      <w:autoSpaceDE w:val="0"/>
      <w:autoSpaceDN w:val="0"/>
      <w:adjustRightInd w:val="0"/>
    </w:pPr>
    <w:rPr>
      <w:rFonts w:cs="Century"/>
      <w:color w:val="000000"/>
      <w:sz w:val="24"/>
      <w:szCs w:val="24"/>
    </w:rPr>
  </w:style>
  <w:style w:type="paragraph" w:styleId="a9">
    <w:name w:val="Balloon Text"/>
    <w:basedOn w:val="a"/>
    <w:link w:val="aa"/>
    <w:uiPriority w:val="99"/>
    <w:semiHidden/>
    <w:unhideWhenUsed/>
    <w:rsid w:val="0093541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35419"/>
    <w:rPr>
      <w:rFonts w:asciiTheme="majorHAnsi" w:eastAsiaTheme="majorEastAsia" w:hAnsiTheme="majorHAnsi" w:cstheme="majorBidi"/>
      <w:kern w:val="2"/>
      <w:sz w:val="18"/>
      <w:szCs w:val="18"/>
    </w:rPr>
  </w:style>
  <w:style w:type="character" w:customStyle="1" w:styleId="30">
    <w:name w:val="見出し 3 (文字)"/>
    <w:basedOn w:val="a0"/>
    <w:link w:val="3"/>
    <w:uiPriority w:val="9"/>
    <w:rsid w:val="00871F6B"/>
    <w:rPr>
      <w:rFonts w:ascii="ＭＳ Ｐゴシック" w:eastAsia="ＭＳ Ｐゴシック" w:hAnsi="ＭＳ Ｐゴシック" w:cs="ＭＳ Ｐゴシック"/>
      <w:b/>
      <w:bCs/>
      <w:sz w:val="27"/>
      <w:szCs w:val="27"/>
    </w:rPr>
  </w:style>
  <w:style w:type="character" w:customStyle="1" w:styleId="mw-headline">
    <w:name w:val="mw-headline"/>
    <w:basedOn w:val="a0"/>
    <w:rsid w:val="00F6071A"/>
  </w:style>
  <w:style w:type="character" w:styleId="ab">
    <w:name w:val="FollowedHyperlink"/>
    <w:basedOn w:val="a0"/>
    <w:uiPriority w:val="99"/>
    <w:semiHidden/>
    <w:unhideWhenUsed/>
    <w:rsid w:val="0045570A"/>
    <w:rPr>
      <w:color w:val="800080" w:themeColor="followedHyperlink"/>
      <w:u w:val="single"/>
    </w:rPr>
  </w:style>
  <w:style w:type="paragraph" w:styleId="ac">
    <w:name w:val="List Paragraph"/>
    <w:basedOn w:val="a"/>
    <w:uiPriority w:val="34"/>
    <w:qFormat/>
    <w:rsid w:val="0092182A"/>
    <w:pPr>
      <w:ind w:leftChars="400" w:left="840"/>
    </w:pPr>
  </w:style>
  <w:style w:type="character" w:customStyle="1" w:styleId="st">
    <w:name w:val="st"/>
    <w:basedOn w:val="a0"/>
    <w:rsid w:val="00A818F7"/>
  </w:style>
</w:styles>
</file>

<file path=word/webSettings.xml><?xml version="1.0" encoding="utf-8"?>
<w:webSettings xmlns:r="http://schemas.openxmlformats.org/officeDocument/2006/relationships" xmlns:w="http://schemas.openxmlformats.org/wordprocessingml/2006/main">
  <w:divs>
    <w:div w:id="48388017">
      <w:bodyDiv w:val="1"/>
      <w:marLeft w:val="0"/>
      <w:marRight w:val="0"/>
      <w:marTop w:val="0"/>
      <w:marBottom w:val="0"/>
      <w:divBdr>
        <w:top w:val="none" w:sz="0" w:space="0" w:color="auto"/>
        <w:left w:val="none" w:sz="0" w:space="0" w:color="auto"/>
        <w:bottom w:val="none" w:sz="0" w:space="0" w:color="auto"/>
        <w:right w:val="none" w:sz="0" w:space="0" w:color="auto"/>
      </w:divBdr>
    </w:div>
    <w:div w:id="470680890">
      <w:bodyDiv w:val="1"/>
      <w:marLeft w:val="0"/>
      <w:marRight w:val="0"/>
      <w:marTop w:val="0"/>
      <w:marBottom w:val="0"/>
      <w:divBdr>
        <w:top w:val="none" w:sz="0" w:space="0" w:color="auto"/>
        <w:left w:val="none" w:sz="0" w:space="0" w:color="auto"/>
        <w:bottom w:val="none" w:sz="0" w:space="0" w:color="auto"/>
        <w:right w:val="none" w:sz="0" w:space="0" w:color="auto"/>
      </w:divBdr>
    </w:div>
    <w:div w:id="688141918">
      <w:bodyDiv w:val="1"/>
      <w:marLeft w:val="0"/>
      <w:marRight w:val="0"/>
      <w:marTop w:val="0"/>
      <w:marBottom w:val="0"/>
      <w:divBdr>
        <w:top w:val="none" w:sz="0" w:space="0" w:color="auto"/>
        <w:left w:val="none" w:sz="0" w:space="0" w:color="auto"/>
        <w:bottom w:val="none" w:sz="0" w:space="0" w:color="auto"/>
        <w:right w:val="none" w:sz="0" w:space="0" w:color="auto"/>
      </w:divBdr>
      <w:divsChild>
        <w:div w:id="2031953641">
          <w:marLeft w:val="0"/>
          <w:marRight w:val="0"/>
          <w:marTop w:val="0"/>
          <w:marBottom w:val="0"/>
          <w:divBdr>
            <w:top w:val="none" w:sz="0" w:space="0" w:color="auto"/>
            <w:left w:val="none" w:sz="0" w:space="0" w:color="auto"/>
            <w:bottom w:val="none" w:sz="0" w:space="0" w:color="auto"/>
            <w:right w:val="none" w:sz="0" w:space="0" w:color="auto"/>
          </w:divBdr>
        </w:div>
        <w:div w:id="1381199587">
          <w:marLeft w:val="0"/>
          <w:marRight w:val="0"/>
          <w:marTop w:val="0"/>
          <w:marBottom w:val="0"/>
          <w:divBdr>
            <w:top w:val="none" w:sz="0" w:space="0" w:color="auto"/>
            <w:left w:val="none" w:sz="0" w:space="0" w:color="auto"/>
            <w:bottom w:val="none" w:sz="0" w:space="0" w:color="auto"/>
            <w:right w:val="none" w:sz="0" w:space="0" w:color="auto"/>
          </w:divBdr>
        </w:div>
        <w:div w:id="381366964">
          <w:marLeft w:val="0"/>
          <w:marRight w:val="0"/>
          <w:marTop w:val="0"/>
          <w:marBottom w:val="0"/>
          <w:divBdr>
            <w:top w:val="none" w:sz="0" w:space="0" w:color="auto"/>
            <w:left w:val="none" w:sz="0" w:space="0" w:color="auto"/>
            <w:bottom w:val="none" w:sz="0" w:space="0" w:color="auto"/>
            <w:right w:val="none" w:sz="0" w:space="0" w:color="auto"/>
          </w:divBdr>
        </w:div>
      </w:divsChild>
    </w:div>
    <w:div w:id="956571153">
      <w:bodyDiv w:val="1"/>
      <w:marLeft w:val="0"/>
      <w:marRight w:val="0"/>
      <w:marTop w:val="0"/>
      <w:marBottom w:val="0"/>
      <w:divBdr>
        <w:top w:val="none" w:sz="0" w:space="0" w:color="auto"/>
        <w:left w:val="none" w:sz="0" w:space="0" w:color="auto"/>
        <w:bottom w:val="none" w:sz="0" w:space="0" w:color="auto"/>
        <w:right w:val="none" w:sz="0" w:space="0" w:color="auto"/>
      </w:divBdr>
    </w:div>
    <w:div w:id="1021122585">
      <w:bodyDiv w:val="1"/>
      <w:marLeft w:val="0"/>
      <w:marRight w:val="0"/>
      <w:marTop w:val="0"/>
      <w:marBottom w:val="0"/>
      <w:divBdr>
        <w:top w:val="none" w:sz="0" w:space="0" w:color="auto"/>
        <w:left w:val="none" w:sz="0" w:space="0" w:color="auto"/>
        <w:bottom w:val="none" w:sz="0" w:space="0" w:color="auto"/>
        <w:right w:val="none" w:sz="0" w:space="0" w:color="auto"/>
      </w:divBdr>
    </w:div>
    <w:div w:id="1093865048">
      <w:bodyDiv w:val="1"/>
      <w:marLeft w:val="0"/>
      <w:marRight w:val="0"/>
      <w:marTop w:val="0"/>
      <w:marBottom w:val="0"/>
      <w:divBdr>
        <w:top w:val="none" w:sz="0" w:space="0" w:color="auto"/>
        <w:left w:val="none" w:sz="0" w:space="0" w:color="auto"/>
        <w:bottom w:val="none" w:sz="0" w:space="0" w:color="auto"/>
        <w:right w:val="none" w:sz="0" w:space="0" w:color="auto"/>
      </w:divBdr>
    </w:div>
    <w:div w:id="1152869410">
      <w:bodyDiv w:val="1"/>
      <w:marLeft w:val="0"/>
      <w:marRight w:val="0"/>
      <w:marTop w:val="0"/>
      <w:marBottom w:val="0"/>
      <w:divBdr>
        <w:top w:val="none" w:sz="0" w:space="0" w:color="auto"/>
        <w:left w:val="none" w:sz="0" w:space="0" w:color="auto"/>
        <w:bottom w:val="none" w:sz="0" w:space="0" w:color="auto"/>
        <w:right w:val="none" w:sz="0" w:space="0" w:color="auto"/>
      </w:divBdr>
    </w:div>
    <w:div w:id="1887177810">
      <w:bodyDiv w:val="1"/>
      <w:marLeft w:val="0"/>
      <w:marRight w:val="0"/>
      <w:marTop w:val="0"/>
      <w:marBottom w:val="0"/>
      <w:divBdr>
        <w:top w:val="none" w:sz="0" w:space="0" w:color="auto"/>
        <w:left w:val="none" w:sz="0" w:space="0" w:color="auto"/>
        <w:bottom w:val="none" w:sz="0" w:space="0" w:color="auto"/>
        <w:right w:val="none" w:sz="0" w:space="0" w:color="auto"/>
      </w:divBdr>
      <w:divsChild>
        <w:div w:id="57304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6454</TotalTime>
  <Pages>13</Pages>
  <Words>2178</Words>
  <Characters>12418</Characters>
  <Application>Microsoft Office Word</Application>
  <DocSecurity>0</DocSecurity>
  <Lines>103</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F・メンデルスゾーン＝バルトルディ　Felix Mendelssohn Bartholdy</vt:lpstr>
      <vt:lpstr>F・メンデルスゾーン＝バルトルディ　Felix Mendelssohn Bartholdy</vt:lpstr>
    </vt:vector>
  </TitlesOfParts>
  <Company/>
  <LinksUpToDate>false</LinksUpToDate>
  <CharactersWithSpaces>14567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F・メンデルスゾーン＝バルトルディ　Felix Mendelssohn Bartholdy</dc:title>
  <dc:creator>平沢歩</dc:creator>
  <cp:lastModifiedBy>t2ladmin</cp:lastModifiedBy>
  <cp:revision>379</cp:revision>
  <dcterms:created xsi:type="dcterms:W3CDTF">2010-12-02T05:07:00Z</dcterms:created>
  <dcterms:modified xsi:type="dcterms:W3CDTF">2011-12-17T16:17:00Z</dcterms:modified>
</cp:coreProperties>
</file>