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mport.html" ContentType="text/ht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html"/>
    <w:sectPr>
      <w:pgSz w:w="12240" w:h="15840"/>
      <w:pgMar w:top="1440" w:bottom="1440" w:left="1440" w:right="1440" w:header="720" w:footer="720"/>
    </w:sectPr>
  </w:body>
</w:document>
</file>

<file path=word/_rels/document.xml.rels><Relationships xmlns="http://schemas.openxmlformats.org/package/2006/relationships"><Relationship Id="html" Type="http://schemas.openxmlformats.org/officeDocument/2006/relationships/aFChunk" Target="import.html"/></Relationships>
</file>