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3B93FD" w14:textId="1792D674" w:rsidR="002503D9" w:rsidRPr="002F4E78" w:rsidRDefault="00772F0A" w:rsidP="002503D9">
      <w:pPr>
        <w:pStyle w:val="header2style"/>
        <w:rPr>
          <w:b w:val="0"/>
        </w:rPr>
      </w:pPr>
      <w:r>
        <w:rPr>
          <w:b w:val="0"/>
          <w:noProof/>
          <w:sz w:val="24"/>
          <w:lang w:bidi="ar-SA"/>
        </w:rPr>
        <mc:AlternateContent>
          <mc:Choice Requires="wps">
            <w:drawing>
              <wp:anchor distT="0" distB="0" distL="114300" distR="114300" simplePos="0" relativeHeight="251656704" behindDoc="0" locked="0" layoutInCell="1" allowOverlap="1" wp14:anchorId="42B58291" wp14:editId="7A025C76">
                <wp:simplePos x="0" y="0"/>
                <wp:positionH relativeFrom="column">
                  <wp:posOffset>4813300</wp:posOffset>
                </wp:positionH>
                <wp:positionV relativeFrom="paragraph">
                  <wp:posOffset>-118110</wp:posOffset>
                </wp:positionV>
                <wp:extent cx="1219200" cy="457200"/>
                <wp:effectExtent l="0" t="0" r="0" b="0"/>
                <wp:wrapNone/>
                <wp:docPr id="339"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92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317EA7" w14:textId="72980B0F" w:rsidR="00A2010C" w:rsidRPr="002F4E78" w:rsidRDefault="00A2010C" w:rsidP="002503D9">
                            <w:pPr>
                              <w:jc w:val="right"/>
                              <w:rPr>
                                <w:sz w:val="28"/>
                              </w:rPr>
                            </w:pPr>
                            <w:r w:rsidRPr="002F4E78">
                              <w:rPr>
                                <w:sz w:val="28"/>
                              </w:rPr>
                              <w:t>20</w:t>
                            </w:r>
                            <w:r w:rsidR="00BE7AB4">
                              <w:rPr>
                                <w:sz w:val="28"/>
                              </w:rPr>
                              <w:t>2</w:t>
                            </w:r>
                            <w:r w:rsidR="00B617F3">
                              <w:rPr>
                                <w:sz w:val="28"/>
                              </w:rPr>
                              <w:t>1</w:t>
                            </w:r>
                            <w:r w:rsidR="005462FA">
                              <w:rPr>
                                <w:sz w:val="28"/>
                              </w:rPr>
                              <w:t>-2</w:t>
                            </w:r>
                            <w:r w:rsidR="00B617F3">
                              <w:rPr>
                                <w:sz w:val="28"/>
                              </w:rPr>
                              <w:t>2</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2B58291" id="_x0000_t202" coordsize="21600,21600" o:spt="202" path="m,l,21600r21600,l21600,xe">
                <v:stroke joinstyle="miter"/>
                <v:path gradientshapeok="t" o:connecttype="rect"/>
              </v:shapetype>
              <v:shape id="Text Box 8" o:spid="_x0000_s1026" type="#_x0000_t202" style="position:absolute;margin-left:379pt;margin-top:-9.3pt;width:96pt;height:36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" filled="f" stroked="f">
                <v:textbox inset=",7.2pt,,7.2pt">
                  <w:txbxContent>
                    <w:p w14:paraId="7E317EA7" w14:textId="72980B0F" w:rsidR="00A2010C" w:rsidRPr="002F4E78" w:rsidRDefault="00A2010C" w:rsidP="002503D9">
                      <w:pPr>
                        <w:jc w:val="right"/>
                        <w:rPr>
                          <w:sz w:val="28"/>
                        </w:rPr>
                      </w:pPr>
                      <w:r w:rsidRPr="002F4E78">
                        <w:rPr>
                          <w:sz w:val="28"/>
                        </w:rPr>
                        <w:t>20</w:t>
                      </w:r>
                      <w:r w:rsidR="00BE7AB4">
                        <w:rPr>
                          <w:sz w:val="28"/>
                        </w:rPr>
                        <w:t>2</w:t>
                      </w:r>
                      <w:r w:rsidR="00B617F3">
                        <w:rPr>
                          <w:sz w:val="28"/>
                        </w:rPr>
                        <w:t>1</w:t>
                      </w:r>
                      <w:r w:rsidR="005462FA">
                        <w:rPr>
                          <w:sz w:val="28"/>
                        </w:rPr>
                        <w:t>-2</w:t>
                      </w:r>
                      <w:r w:rsidR="00B617F3">
                        <w:rPr>
                          <w:sz w:val="28"/>
                        </w:rPr>
                        <w:t>2</w:t>
                      </w:r>
                    </w:p>
                  </w:txbxContent>
                </v:textbox>
              </v:shape>
            </w:pict>
          </mc:Fallback>
        </mc:AlternateContent>
      </w:r>
      <w:r w:rsidR="002503D9" w:rsidRPr="002F4E78">
        <w:rPr>
          <w:b w:val="0"/>
          <w:sz w:val="24"/>
        </w:rPr>
        <w:t>5COM</w:t>
      </w:r>
      <w:r w:rsidR="00EF274B" w:rsidRPr="002F4E78">
        <w:rPr>
          <w:b w:val="0"/>
          <w:sz w:val="24"/>
        </w:rPr>
        <w:t>10</w:t>
      </w:r>
      <w:r w:rsidR="003E72B6">
        <w:rPr>
          <w:b w:val="0"/>
          <w:sz w:val="24"/>
        </w:rPr>
        <w:t xml:space="preserve">53/61 CS/IT </w:t>
      </w:r>
      <w:r w:rsidR="002503D9" w:rsidRPr="002F4E78">
        <w:rPr>
          <w:b w:val="0"/>
          <w:sz w:val="24"/>
        </w:rPr>
        <w:t>Development Exercise</w:t>
      </w:r>
      <w:r w:rsidR="00EF274B" w:rsidRPr="002F4E78">
        <w:rPr>
          <w:b w:val="0"/>
          <w:sz w:val="24"/>
        </w:rPr>
        <w:t xml:space="preserve"> (</w:t>
      </w:r>
      <w:r w:rsidR="003E72B6">
        <w:rPr>
          <w:b w:val="0"/>
          <w:sz w:val="24"/>
        </w:rPr>
        <w:t>CSITDE</w:t>
      </w:r>
      <w:r w:rsidR="00EF274B" w:rsidRPr="002F4E78">
        <w:rPr>
          <w:b w:val="0"/>
          <w:sz w:val="24"/>
        </w:rPr>
        <w:t>)</w:t>
      </w:r>
    </w:p>
    <w:p w14:paraId="55DE865F" w14:textId="77777777" w:rsidR="00F52D2B" w:rsidRPr="002F4E78" w:rsidRDefault="00FD43FF" w:rsidP="00F52D2B">
      <w:pPr>
        <w:pStyle w:val="header2style"/>
        <w:pBdr>
          <w:top w:val="single" w:sz="4" w:space="1" w:color="auto"/>
          <w:left w:val="single" w:sz="4" w:space="4" w:color="auto"/>
          <w:bottom w:val="single" w:sz="4" w:space="1" w:color="auto"/>
          <w:right w:val="single" w:sz="4" w:space="4" w:color="auto"/>
        </w:pBdr>
        <w:shd w:val="clear" w:color="auto" w:fill="F2F2F2" w:themeFill="background1" w:themeFillShade="F2"/>
        <w:jc w:val="center"/>
      </w:pPr>
      <w:r>
        <w:tab/>
      </w:r>
      <w:r w:rsidR="00F52D2B">
        <w:t>Mega Independent Cinema Experience - MICE</w:t>
      </w:r>
    </w:p>
    <w:p w14:paraId="7CA91491" w14:textId="54D5D79B" w:rsidR="002503D9" w:rsidRPr="002F4E78" w:rsidRDefault="002503D9" w:rsidP="00FD43FF">
      <w:pPr>
        <w:pStyle w:val="header2style"/>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tabs>
          <w:tab w:val="center" w:pos="5103"/>
        </w:tabs>
      </w:pPr>
    </w:p>
    <w:p w14:paraId="7D86FFB3" w14:textId="77777777" w:rsidR="00533AF8" w:rsidRPr="002F4E78" w:rsidRDefault="00533AF8" w:rsidP="002F4E78"/>
    <w:p w14:paraId="3F0C6E23" w14:textId="77777777" w:rsidR="007D1795" w:rsidRPr="007D1795" w:rsidRDefault="007D1795" w:rsidP="007D1795">
      <w:pPr>
        <w:pStyle w:val="header2style"/>
      </w:pPr>
      <w:r w:rsidRPr="007D1795">
        <w:t>Instructions:</w:t>
      </w:r>
      <w:r>
        <w:t xml:space="preserve"> </w:t>
      </w:r>
    </w:p>
    <w:p w14:paraId="5AEA1525" w14:textId="5A3FED4F" w:rsidR="004C0082" w:rsidRPr="002F4E78" w:rsidRDefault="007D1795" w:rsidP="002F4E78">
      <w:pPr>
        <w:rPr>
          <w:b/>
        </w:rPr>
      </w:pPr>
      <w:r>
        <w:t xml:space="preserve">Read the project </w:t>
      </w:r>
      <w:r w:rsidR="00A719DD">
        <w:t>scope</w:t>
      </w:r>
      <w:r>
        <w:t xml:space="preserve"> </w:t>
      </w:r>
      <w:r w:rsidR="0046563E">
        <w:t>in S</w:t>
      </w:r>
      <w:r>
        <w:t>ection 1 below, followed by the tasks you need to complete</w:t>
      </w:r>
      <w:r w:rsidR="0046563E">
        <w:t xml:space="preserve"> in Section 2. Some </w:t>
      </w:r>
      <w:r>
        <w:t xml:space="preserve">supporting materials </w:t>
      </w:r>
      <w:r w:rsidR="0046563E">
        <w:t>are provided in S</w:t>
      </w:r>
      <w:r>
        <w:t>ection 3</w:t>
      </w:r>
      <w:r w:rsidR="0046563E">
        <w:t xml:space="preserve">. The </w:t>
      </w:r>
      <w:r>
        <w:t>marking criteria</w:t>
      </w:r>
      <w:r w:rsidR="000524FA">
        <w:t xml:space="preserve"> that </w:t>
      </w:r>
      <w:r>
        <w:t>you will be assessed</w:t>
      </w:r>
      <w:r w:rsidR="000524FA">
        <w:t xml:space="preserve"> against</w:t>
      </w:r>
      <w:r>
        <w:t xml:space="preserve"> </w:t>
      </w:r>
      <w:r w:rsidR="0046563E">
        <w:t>is listed in S</w:t>
      </w:r>
      <w:r>
        <w:t xml:space="preserve">ection 4. A final checklist to help you work through the tasks is </w:t>
      </w:r>
      <w:r w:rsidR="000524FA">
        <w:t>a</w:t>
      </w:r>
      <w:r>
        <w:t>t the end</w:t>
      </w:r>
      <w:r w:rsidR="0046563E">
        <w:t xml:space="preserve"> of this document (S</w:t>
      </w:r>
      <w:r>
        <w:t>ection 5).</w:t>
      </w:r>
    </w:p>
    <w:p w14:paraId="613A23E0" w14:textId="77777777" w:rsidR="001D2AFC" w:rsidRPr="002F4E78" w:rsidRDefault="001D2AFC" w:rsidP="00BE73B9"/>
    <w:p w14:paraId="0E7F36BF" w14:textId="3CA3139C" w:rsidR="00533AF8" w:rsidRPr="002F4E78" w:rsidRDefault="007D1795" w:rsidP="002F4E78">
      <w:pPr>
        <w:pStyle w:val="header2style"/>
      </w:pPr>
      <w:r>
        <w:t>1.</w:t>
      </w:r>
      <w:r w:rsidR="00533AF8" w:rsidRPr="002F4E78">
        <w:t xml:space="preserve"> Project </w:t>
      </w:r>
      <w:r w:rsidR="00C13A4D">
        <w:t>s</w:t>
      </w:r>
      <w:r w:rsidR="00A719DD">
        <w:t>cope</w:t>
      </w:r>
    </w:p>
    <w:p w14:paraId="41640638" w14:textId="0C721DC2" w:rsidR="00533AF8" w:rsidRDefault="00533AF8" w:rsidP="002F4E78">
      <w:pPr>
        <w:rPr>
          <w:b/>
        </w:rPr>
      </w:pPr>
    </w:p>
    <w:p w14:paraId="52F44B74" w14:textId="63FC7519" w:rsidR="00FD4F94" w:rsidRPr="00A719DD" w:rsidRDefault="00FD4F94" w:rsidP="00FD4F94">
      <w:pPr>
        <w:rPr>
          <w:lang w:bidi="bn-IN"/>
        </w:rPr>
      </w:pPr>
      <w:r>
        <w:rPr>
          <w:lang w:bidi="bn-IN"/>
        </w:rPr>
        <w:t>First, r</w:t>
      </w:r>
      <w:r w:rsidRPr="00A719DD">
        <w:rPr>
          <w:lang w:bidi="bn-IN"/>
        </w:rPr>
        <w:t>ead the supporting case study in the attached document ‘</w:t>
      </w:r>
      <w:r w:rsidR="00F52D2B" w:rsidRPr="00F52D2B">
        <w:rPr>
          <w:b/>
          <w:bCs/>
          <w:lang w:bidi="bn-IN"/>
        </w:rPr>
        <w:t>MICE</w:t>
      </w:r>
      <w:r w:rsidR="00DE1C8E">
        <w:rPr>
          <w:b/>
          <w:bCs/>
          <w:lang w:bidi="bn-IN"/>
        </w:rPr>
        <w:t xml:space="preserve"> integrative </w:t>
      </w:r>
      <w:r w:rsidRPr="00C336C9">
        <w:rPr>
          <w:b/>
          <w:bCs/>
          <w:lang w:bidi="bn-IN"/>
        </w:rPr>
        <w:t>case study</w:t>
      </w:r>
      <w:r w:rsidRPr="00A719DD">
        <w:rPr>
          <w:lang w:bidi="bn-IN"/>
        </w:rPr>
        <w:t>’</w:t>
      </w:r>
      <w:r w:rsidR="00DE1C8E">
        <w:rPr>
          <w:lang w:bidi="bn-IN"/>
        </w:rPr>
        <w:t>.</w:t>
      </w:r>
    </w:p>
    <w:p w14:paraId="68886D4A" w14:textId="77777777" w:rsidR="00FD4F94" w:rsidRDefault="00FD4F94" w:rsidP="00FD4F94">
      <w:pPr>
        <w:rPr>
          <w:lang w:bidi="bn-IN"/>
        </w:rPr>
      </w:pPr>
    </w:p>
    <w:p w14:paraId="54D59A35" w14:textId="1F270C78" w:rsidR="00FD4F94" w:rsidRDefault="00FD4F94" w:rsidP="00FD4F94">
      <w:pPr>
        <w:rPr>
          <w:lang w:bidi="bn-IN"/>
        </w:rPr>
      </w:pPr>
      <w:r w:rsidRPr="002F4E78">
        <w:rPr>
          <w:b/>
          <w:lang w:bidi="bn-IN"/>
        </w:rPr>
        <w:t>Your role:</w:t>
      </w:r>
      <w:r>
        <w:rPr>
          <w:lang w:bidi="bn-IN"/>
        </w:rPr>
        <w:t xml:space="preserve"> Suppose you currently work as a Requirements Engineer for a software development company called </w:t>
      </w:r>
      <w:r w:rsidR="00C44AE4" w:rsidRPr="00C44AE4">
        <w:rPr>
          <w:lang w:bidi="bn-IN"/>
        </w:rPr>
        <w:t>DoITSystems (in the case study)</w:t>
      </w:r>
      <w:r>
        <w:rPr>
          <w:lang w:bidi="bn-IN"/>
        </w:rPr>
        <w:t>. At this stage of the development project, your manager has asked you to elicit and document the system’s requirements as per the tasks below.</w:t>
      </w:r>
    </w:p>
    <w:p w14:paraId="2EA4F33C" w14:textId="77777777" w:rsidR="00D120D4" w:rsidRPr="002F4E78" w:rsidRDefault="00D120D4" w:rsidP="002F4E78"/>
    <w:p w14:paraId="09141016" w14:textId="77777777" w:rsidR="001D65A4" w:rsidRPr="002F4E78" w:rsidRDefault="007D1795" w:rsidP="002F4E78">
      <w:pPr>
        <w:pStyle w:val="header2style"/>
      </w:pPr>
      <w:r>
        <w:t xml:space="preserve">2. </w:t>
      </w:r>
      <w:r w:rsidR="002503D9" w:rsidRPr="002F4E78">
        <w:t>Tasks and Outcomes</w:t>
      </w:r>
    </w:p>
    <w:p w14:paraId="61B9C606" w14:textId="77777777" w:rsidR="00A12894" w:rsidRPr="002F4E78" w:rsidRDefault="00A12894" w:rsidP="002F4E78">
      <w:pPr>
        <w:rPr>
          <w:lang w:bidi="bn-IN"/>
        </w:rPr>
      </w:pPr>
    </w:p>
    <w:p w14:paraId="2EEED090" w14:textId="74DC7CCA" w:rsidR="00A12894" w:rsidRPr="002F4E78" w:rsidRDefault="005F03AF" w:rsidP="002F4E78">
      <w:pPr>
        <w:rPr>
          <w:b/>
          <w:lang w:bidi="bn-IN"/>
        </w:rPr>
      </w:pPr>
      <w:r>
        <w:rPr>
          <w:lang w:bidi="bn-IN"/>
        </w:rPr>
        <w:t>Th</w:t>
      </w:r>
      <w:r w:rsidR="001E52B1">
        <w:rPr>
          <w:lang w:bidi="bn-IN"/>
        </w:rPr>
        <w:t xml:space="preserve">is coursework, worth </w:t>
      </w:r>
      <w:r w:rsidR="006B01FF">
        <w:rPr>
          <w:lang w:bidi="bn-IN"/>
        </w:rPr>
        <w:t>12</w:t>
      </w:r>
      <w:r w:rsidR="001E52B1">
        <w:rPr>
          <w:lang w:bidi="bn-IN"/>
        </w:rPr>
        <w:t>% of the module overall,</w:t>
      </w:r>
      <w:r w:rsidR="008B55D5">
        <w:rPr>
          <w:lang w:bidi="bn-IN"/>
        </w:rPr>
        <w:t xml:space="preserve"> </w:t>
      </w:r>
      <w:r w:rsidR="008D4840">
        <w:rPr>
          <w:lang w:bidi="bn-IN"/>
        </w:rPr>
        <w:t>is</w:t>
      </w:r>
      <w:r w:rsidR="008B55D5">
        <w:rPr>
          <w:lang w:bidi="bn-IN"/>
        </w:rPr>
        <w:t xml:space="preserve"> </w:t>
      </w:r>
      <w:r w:rsidR="001E52B1">
        <w:rPr>
          <w:lang w:bidi="bn-IN"/>
        </w:rPr>
        <w:t xml:space="preserve">broken down into </w:t>
      </w:r>
      <w:r w:rsidR="00DE58DB">
        <w:rPr>
          <w:b/>
          <w:lang w:bidi="bn-IN"/>
        </w:rPr>
        <w:t>three</w:t>
      </w:r>
      <w:r w:rsidR="00187548" w:rsidRPr="00037785">
        <w:rPr>
          <w:b/>
          <w:lang w:bidi="bn-IN"/>
        </w:rPr>
        <w:t xml:space="preserve"> part</w:t>
      </w:r>
      <w:r w:rsidR="00F84800" w:rsidRPr="00037785">
        <w:rPr>
          <w:b/>
          <w:lang w:bidi="bn-IN"/>
        </w:rPr>
        <w:t>s</w:t>
      </w:r>
      <w:r w:rsidR="00187548" w:rsidRPr="002F4E78">
        <w:rPr>
          <w:lang w:bidi="bn-IN"/>
        </w:rPr>
        <w:t>:</w:t>
      </w:r>
    </w:p>
    <w:p w14:paraId="1AC3EBDF" w14:textId="77777777" w:rsidR="00A12894" w:rsidRPr="002F4E78" w:rsidRDefault="00A12894" w:rsidP="002F4E78">
      <w:pPr>
        <w:rPr>
          <w:b/>
          <w:lang w:bidi="bn-IN"/>
        </w:rPr>
      </w:pPr>
    </w:p>
    <w:p w14:paraId="5355F72C" w14:textId="34246D4C" w:rsidR="00B56074" w:rsidRPr="00BC3F7E" w:rsidRDefault="00037785" w:rsidP="00446C9C">
      <w:pPr>
        <w:pStyle w:val="ListParagraph"/>
        <w:numPr>
          <w:ilvl w:val="0"/>
          <w:numId w:val="36"/>
        </w:numPr>
        <w:rPr>
          <w:lang w:bidi="bn-IN"/>
        </w:rPr>
      </w:pPr>
      <w:r w:rsidRPr="00BC3F7E">
        <w:rPr>
          <w:b/>
          <w:lang w:bidi="bn-IN"/>
        </w:rPr>
        <w:t xml:space="preserve">Part </w:t>
      </w:r>
      <w:r w:rsidR="00442680" w:rsidRPr="00BC3F7E">
        <w:rPr>
          <w:b/>
          <w:lang w:bidi="bn-IN"/>
        </w:rPr>
        <w:t>1</w:t>
      </w:r>
      <w:r w:rsidRPr="00BC3F7E">
        <w:rPr>
          <w:b/>
          <w:lang w:bidi="bn-IN"/>
        </w:rPr>
        <w:t xml:space="preserve">: </w:t>
      </w:r>
      <w:r w:rsidR="00B56074" w:rsidRPr="00BC3F7E">
        <w:rPr>
          <w:b/>
          <w:lang w:bidi="bn-IN"/>
        </w:rPr>
        <w:t>User Stories</w:t>
      </w:r>
      <w:r w:rsidR="00275230">
        <w:rPr>
          <w:b/>
          <w:lang w:bidi="bn-IN"/>
        </w:rPr>
        <w:t xml:space="preserve"> (</w:t>
      </w:r>
      <w:r w:rsidR="00F66B00">
        <w:rPr>
          <w:b/>
          <w:lang w:bidi="bn-IN"/>
        </w:rPr>
        <w:t>4</w:t>
      </w:r>
      <w:r w:rsidR="00B046AB" w:rsidRPr="00F66B00">
        <w:rPr>
          <w:b/>
          <w:lang w:bidi="bn-IN"/>
        </w:rPr>
        <w:t>0</w:t>
      </w:r>
      <w:r w:rsidR="00275230">
        <w:rPr>
          <w:b/>
          <w:lang w:bidi="bn-IN"/>
        </w:rPr>
        <w:t xml:space="preserve"> marks)</w:t>
      </w:r>
    </w:p>
    <w:p w14:paraId="23F838E4" w14:textId="1F50D0C9" w:rsidR="00901A05" w:rsidRPr="00BC3F7E" w:rsidRDefault="00B56074" w:rsidP="00446C9C">
      <w:pPr>
        <w:pStyle w:val="ListParagraph"/>
        <w:numPr>
          <w:ilvl w:val="0"/>
          <w:numId w:val="36"/>
        </w:numPr>
        <w:rPr>
          <w:b/>
          <w:lang w:bidi="bn-IN"/>
        </w:rPr>
      </w:pPr>
      <w:r w:rsidRPr="00BC3F7E">
        <w:rPr>
          <w:b/>
          <w:lang w:bidi="bn-IN"/>
        </w:rPr>
        <w:t xml:space="preserve">Part </w:t>
      </w:r>
      <w:r w:rsidR="00442680" w:rsidRPr="00BC3F7E">
        <w:rPr>
          <w:b/>
          <w:lang w:bidi="bn-IN"/>
        </w:rPr>
        <w:t>2</w:t>
      </w:r>
      <w:r w:rsidRPr="00BC3F7E">
        <w:rPr>
          <w:b/>
          <w:lang w:bidi="bn-IN"/>
        </w:rPr>
        <w:t xml:space="preserve">: Volere </w:t>
      </w:r>
      <w:r w:rsidR="00CB7131" w:rsidRPr="00BC3F7E">
        <w:rPr>
          <w:b/>
          <w:lang w:bidi="bn-IN"/>
        </w:rPr>
        <w:t>T</w:t>
      </w:r>
      <w:r w:rsidRPr="00BC3F7E">
        <w:rPr>
          <w:b/>
          <w:lang w:bidi="bn-IN"/>
        </w:rPr>
        <w:t xml:space="preserve">emplate </w:t>
      </w:r>
      <w:r w:rsidR="00CB7131" w:rsidRPr="00BC3F7E">
        <w:rPr>
          <w:b/>
          <w:lang w:bidi="bn-IN"/>
        </w:rPr>
        <w:t>S</w:t>
      </w:r>
      <w:r w:rsidRPr="00BC3F7E">
        <w:rPr>
          <w:b/>
          <w:lang w:bidi="bn-IN"/>
        </w:rPr>
        <w:t>hells</w:t>
      </w:r>
      <w:r w:rsidR="00275230">
        <w:rPr>
          <w:b/>
          <w:lang w:bidi="bn-IN"/>
        </w:rPr>
        <w:t xml:space="preserve"> (</w:t>
      </w:r>
      <w:r w:rsidR="00F66B00">
        <w:rPr>
          <w:b/>
          <w:lang w:bidi="bn-IN"/>
        </w:rPr>
        <w:t>36</w:t>
      </w:r>
      <w:r w:rsidR="00275230">
        <w:rPr>
          <w:b/>
          <w:lang w:bidi="bn-IN"/>
        </w:rPr>
        <w:t xml:space="preserve"> marks)</w:t>
      </w:r>
    </w:p>
    <w:p w14:paraId="457F34E8" w14:textId="425054AC" w:rsidR="00442680" w:rsidRPr="00BC3F7E" w:rsidRDefault="00442680" w:rsidP="00446C9C">
      <w:pPr>
        <w:pStyle w:val="ListParagraph"/>
        <w:numPr>
          <w:ilvl w:val="0"/>
          <w:numId w:val="36"/>
        </w:numPr>
        <w:rPr>
          <w:b/>
          <w:lang w:bidi="bn-IN"/>
        </w:rPr>
      </w:pPr>
      <w:r w:rsidRPr="00BC3F7E">
        <w:rPr>
          <w:b/>
          <w:lang w:bidi="bn-IN"/>
        </w:rPr>
        <w:t>Part 3: Requirements Analysis</w:t>
      </w:r>
      <w:r w:rsidR="00275230">
        <w:rPr>
          <w:b/>
          <w:lang w:bidi="bn-IN"/>
        </w:rPr>
        <w:t xml:space="preserve"> (</w:t>
      </w:r>
      <w:r w:rsidR="00A177B6" w:rsidRPr="00F66B00">
        <w:rPr>
          <w:b/>
          <w:lang w:bidi="bn-IN"/>
        </w:rPr>
        <w:t>24</w:t>
      </w:r>
      <w:r w:rsidR="00275230">
        <w:rPr>
          <w:b/>
          <w:lang w:bidi="bn-IN"/>
        </w:rPr>
        <w:t xml:space="preserve"> marks)</w:t>
      </w:r>
    </w:p>
    <w:p w14:paraId="55F2645E" w14:textId="77777777" w:rsidR="00B56074" w:rsidRDefault="00B56074" w:rsidP="00100046">
      <w:pPr>
        <w:pStyle w:val="header3style"/>
      </w:pPr>
    </w:p>
    <w:p w14:paraId="502590C6" w14:textId="0CED7ED8" w:rsidR="00396C19" w:rsidRDefault="003527D3" w:rsidP="002F4E78">
      <w:pPr>
        <w:pStyle w:val="header3style"/>
      </w:pPr>
      <w:r>
        <w:t xml:space="preserve">Part </w:t>
      </w:r>
      <w:r w:rsidR="00442680">
        <w:t>1</w:t>
      </w:r>
      <w:r>
        <w:t xml:space="preserve">: </w:t>
      </w:r>
      <w:r w:rsidR="00396C19">
        <w:t>User Stories</w:t>
      </w:r>
    </w:p>
    <w:p w14:paraId="4C2FD9AA" w14:textId="77777777" w:rsidR="009023BE" w:rsidRDefault="009023BE" w:rsidP="002F4E78">
      <w:pPr>
        <w:rPr>
          <w:lang w:bidi="bn-IN"/>
        </w:rPr>
      </w:pPr>
    </w:p>
    <w:p w14:paraId="62BE3183" w14:textId="398C3066" w:rsidR="00A116CE" w:rsidRDefault="00A74F01" w:rsidP="002F4E78">
      <w:pPr>
        <w:rPr>
          <w:lang w:bidi="bn-IN"/>
        </w:rPr>
      </w:pPr>
      <w:r>
        <w:rPr>
          <w:lang w:bidi="bn-IN"/>
        </w:rPr>
        <w:t xml:space="preserve">Using the </w:t>
      </w:r>
      <w:r w:rsidR="00C865AF">
        <w:rPr>
          <w:lang w:bidi="bn-IN"/>
        </w:rPr>
        <w:t xml:space="preserve">grid </w:t>
      </w:r>
      <w:r>
        <w:rPr>
          <w:lang w:bidi="bn-IN"/>
        </w:rPr>
        <w:t xml:space="preserve">in Part </w:t>
      </w:r>
      <w:r w:rsidR="00442680">
        <w:rPr>
          <w:lang w:bidi="bn-IN"/>
        </w:rPr>
        <w:t>1</w:t>
      </w:r>
      <w:r>
        <w:rPr>
          <w:lang w:bidi="bn-IN"/>
        </w:rPr>
        <w:t xml:space="preserve"> of </w:t>
      </w:r>
      <w:r w:rsidR="00C865AF">
        <w:rPr>
          <w:lang w:bidi="bn-IN"/>
        </w:rPr>
        <w:t xml:space="preserve">the </w:t>
      </w:r>
      <w:r w:rsidRPr="002F4E78">
        <w:rPr>
          <w:lang w:bidi="bn-IN"/>
        </w:rPr>
        <w:t>‘</w:t>
      </w:r>
      <w:r w:rsidR="00626A0F">
        <w:rPr>
          <w:lang w:bidi="bn-IN"/>
        </w:rPr>
        <w:t>GP1</w:t>
      </w:r>
      <w:r w:rsidRPr="002F4E78">
        <w:rPr>
          <w:lang w:bidi="bn-IN"/>
        </w:rPr>
        <w:t xml:space="preserve"> templates’</w:t>
      </w:r>
      <w:r w:rsidR="00C865AF">
        <w:rPr>
          <w:lang w:bidi="bn-IN"/>
        </w:rPr>
        <w:t xml:space="preserve"> document</w:t>
      </w:r>
      <w:r>
        <w:rPr>
          <w:lang w:bidi="bn-IN"/>
        </w:rPr>
        <w:t>, elicit</w:t>
      </w:r>
      <w:r w:rsidR="00BC3F7E">
        <w:rPr>
          <w:lang w:bidi="bn-IN"/>
        </w:rPr>
        <w:t xml:space="preserve"> </w:t>
      </w:r>
      <w:r w:rsidR="00DA4A0F">
        <w:rPr>
          <w:lang w:bidi="bn-IN"/>
        </w:rPr>
        <w:t xml:space="preserve">requirements via </w:t>
      </w:r>
      <w:r w:rsidR="00D04348">
        <w:rPr>
          <w:b/>
          <w:lang w:bidi="bn-IN"/>
        </w:rPr>
        <w:t>4</w:t>
      </w:r>
      <w:r w:rsidR="00DA4A0F" w:rsidRPr="00DB2F5E">
        <w:rPr>
          <w:b/>
          <w:lang w:bidi="bn-IN"/>
        </w:rPr>
        <w:t xml:space="preserve"> user stories</w:t>
      </w:r>
      <w:r w:rsidR="001A2DDC">
        <w:rPr>
          <w:lang w:bidi="bn-IN"/>
        </w:rPr>
        <w:t>.</w:t>
      </w:r>
      <w:r w:rsidR="00BC3F7E">
        <w:rPr>
          <w:lang w:bidi="bn-IN"/>
        </w:rPr>
        <w:t xml:space="preserve"> Of these user stories, </w:t>
      </w:r>
      <w:r w:rsidR="00BC3F7E" w:rsidRPr="00BC3F7E">
        <w:rPr>
          <w:b/>
          <w:bCs/>
          <w:lang w:bidi="bn-IN"/>
        </w:rPr>
        <w:t>x</w:t>
      </w:r>
      <w:r w:rsidR="00BC3F7E">
        <w:rPr>
          <w:b/>
          <w:bCs/>
          <w:lang w:bidi="bn-IN"/>
        </w:rPr>
        <w:t>3</w:t>
      </w:r>
      <w:r w:rsidR="00BC3F7E" w:rsidRPr="00BC3F7E">
        <w:rPr>
          <w:b/>
          <w:bCs/>
          <w:lang w:bidi="bn-IN"/>
        </w:rPr>
        <w:t xml:space="preserve"> should be functional requirements (FR), and </w:t>
      </w:r>
      <w:r w:rsidR="00BC3F7E">
        <w:rPr>
          <w:b/>
          <w:bCs/>
          <w:lang w:bidi="bn-IN"/>
        </w:rPr>
        <w:t>x1</w:t>
      </w:r>
      <w:r w:rsidR="00BC3F7E" w:rsidRPr="00BC3F7E">
        <w:rPr>
          <w:b/>
          <w:bCs/>
          <w:lang w:bidi="bn-IN"/>
        </w:rPr>
        <w:t xml:space="preserve"> should be a non-functional requirement (NFR)</w:t>
      </w:r>
      <w:r w:rsidR="00BC3F7E">
        <w:rPr>
          <w:lang w:bidi="bn-IN"/>
        </w:rPr>
        <w:t>.</w:t>
      </w:r>
    </w:p>
    <w:p w14:paraId="357E57DD" w14:textId="77777777" w:rsidR="00A116CE" w:rsidRDefault="00A116CE" w:rsidP="002F4E78">
      <w:pPr>
        <w:rPr>
          <w:lang w:bidi="bn-IN"/>
        </w:rPr>
      </w:pPr>
    </w:p>
    <w:p w14:paraId="1C457D15" w14:textId="127E462B" w:rsidR="009B136F" w:rsidRDefault="004C46F1" w:rsidP="00FA394E">
      <w:r>
        <w:rPr>
          <w:lang w:bidi="bn-IN"/>
        </w:rPr>
        <w:t xml:space="preserve">For the “As a…” part of the user story template, </w:t>
      </w:r>
      <w:r w:rsidR="00A116CE">
        <w:rPr>
          <w:lang w:bidi="bn-IN"/>
        </w:rPr>
        <w:t xml:space="preserve">choose </w:t>
      </w:r>
      <w:r w:rsidRPr="0019039F">
        <w:rPr>
          <w:b/>
          <w:lang w:bidi="bn-IN"/>
        </w:rPr>
        <w:t>primary</w:t>
      </w:r>
      <w:r w:rsidR="0019039F">
        <w:rPr>
          <w:lang w:bidi="bn-IN"/>
        </w:rPr>
        <w:t xml:space="preserve"> stakeholders </w:t>
      </w:r>
      <w:r w:rsidR="00E30D3A">
        <w:rPr>
          <w:lang w:bidi="bn-IN"/>
        </w:rPr>
        <w:t xml:space="preserve">that you </w:t>
      </w:r>
      <w:r w:rsidR="0019039F">
        <w:rPr>
          <w:lang w:bidi="bn-IN"/>
        </w:rPr>
        <w:t>identif</w:t>
      </w:r>
      <w:r w:rsidR="00E30D3A">
        <w:rPr>
          <w:lang w:bidi="bn-IN"/>
        </w:rPr>
        <w:t>y</w:t>
      </w:r>
      <w:r w:rsidR="0019039F">
        <w:rPr>
          <w:lang w:bidi="bn-IN"/>
        </w:rPr>
        <w:t xml:space="preserve"> </w:t>
      </w:r>
      <w:r w:rsidR="00E30D3A">
        <w:rPr>
          <w:lang w:bidi="bn-IN"/>
        </w:rPr>
        <w:t>from</w:t>
      </w:r>
      <w:r w:rsidR="0019039F">
        <w:rPr>
          <w:lang w:bidi="bn-IN"/>
        </w:rPr>
        <w:t xml:space="preserve"> </w:t>
      </w:r>
      <w:r w:rsidR="00442680">
        <w:rPr>
          <w:lang w:bidi="bn-IN"/>
        </w:rPr>
        <w:t>the case study</w:t>
      </w:r>
      <w:r w:rsidR="00E30D3A">
        <w:rPr>
          <w:lang w:bidi="bn-IN"/>
        </w:rPr>
        <w:t xml:space="preserve"> (see Section 1)</w:t>
      </w:r>
      <w:r w:rsidR="00BA49F4">
        <w:rPr>
          <w:lang w:bidi="bn-IN"/>
        </w:rPr>
        <w:t xml:space="preserve"> and </w:t>
      </w:r>
      <w:r w:rsidR="00BA49F4" w:rsidRPr="00BA49F4">
        <w:rPr>
          <w:lang w:bidi="bn-IN"/>
        </w:rPr>
        <w:t xml:space="preserve">potentially other standard good </w:t>
      </w:r>
      <w:r w:rsidR="00BA49F4">
        <w:rPr>
          <w:lang w:bidi="bn-IN"/>
        </w:rPr>
        <w:t xml:space="preserve">design </w:t>
      </w:r>
      <w:r w:rsidR="00BA49F4" w:rsidRPr="00BA49F4">
        <w:rPr>
          <w:lang w:bidi="bn-IN"/>
        </w:rPr>
        <w:t>practice</w:t>
      </w:r>
      <w:r w:rsidR="00BA49F4">
        <w:rPr>
          <w:lang w:bidi="bn-IN"/>
        </w:rPr>
        <w:t xml:space="preserve"> </w:t>
      </w:r>
      <w:r w:rsidR="00BA49F4" w:rsidRPr="00BA49F4">
        <w:rPr>
          <w:lang w:bidi="bn-IN"/>
        </w:rPr>
        <w:t>you may find from research as necessary</w:t>
      </w:r>
      <w:r w:rsidR="00442680">
        <w:rPr>
          <w:lang w:bidi="bn-IN"/>
        </w:rPr>
        <w:t xml:space="preserve">. </w:t>
      </w:r>
      <w:r w:rsidR="001436A8">
        <w:rPr>
          <w:lang w:bidi="bn-IN"/>
        </w:rPr>
        <w:t xml:space="preserve">You can choose the same stakeholder for multiple requirements, though aim to include at least two distinct stakeholders in your answer. </w:t>
      </w:r>
      <w:r w:rsidR="00C94268">
        <w:rPr>
          <w:lang w:bidi="bn-IN"/>
        </w:rPr>
        <w:t>Your choices</w:t>
      </w:r>
      <w:r w:rsidR="00DA4A0F">
        <w:rPr>
          <w:lang w:bidi="bn-IN"/>
        </w:rPr>
        <w:t xml:space="preserve"> </w:t>
      </w:r>
      <w:r w:rsidR="00203E5B">
        <w:t xml:space="preserve">should be </w:t>
      </w:r>
      <w:r w:rsidR="001436A8">
        <w:t>key requirements (</w:t>
      </w:r>
      <w:r w:rsidR="00203E5B">
        <w:t>non-trivial</w:t>
      </w:r>
      <w:r w:rsidR="001436A8">
        <w:t>)</w:t>
      </w:r>
      <w:r w:rsidR="00203E5B">
        <w:t>.</w:t>
      </w:r>
    </w:p>
    <w:p w14:paraId="23DBEB49" w14:textId="77777777" w:rsidR="00496894" w:rsidRDefault="00496894" w:rsidP="00496894">
      <w:pPr>
        <w:rPr>
          <w:lang w:bidi="bn-IN"/>
        </w:rPr>
      </w:pPr>
    </w:p>
    <w:p w14:paraId="34A14783" w14:textId="01A58498" w:rsidR="00496894" w:rsidRPr="00F912B9" w:rsidRDefault="00496894" w:rsidP="00496894">
      <w:pPr>
        <w:rPr>
          <w:i/>
          <w:iCs/>
          <w:lang w:bidi="bn-IN"/>
        </w:rPr>
      </w:pPr>
      <w:r>
        <w:rPr>
          <w:lang w:bidi="bn-IN"/>
        </w:rPr>
        <w:t xml:space="preserve">For </w:t>
      </w:r>
      <w:r w:rsidRPr="0016297E">
        <w:rPr>
          <w:b/>
          <w:bCs/>
          <w:i/>
          <w:iCs/>
          <w:lang w:bidi="bn-IN"/>
        </w:rPr>
        <w:t>each</w:t>
      </w:r>
      <w:r>
        <w:rPr>
          <w:lang w:bidi="bn-IN"/>
        </w:rPr>
        <w:t xml:space="preserve"> user stor</w:t>
      </w:r>
      <w:r w:rsidR="0016297E">
        <w:rPr>
          <w:lang w:bidi="bn-IN"/>
        </w:rPr>
        <w:t>y</w:t>
      </w:r>
      <w:r>
        <w:rPr>
          <w:lang w:bidi="bn-IN"/>
        </w:rPr>
        <w:t>, you should also document</w:t>
      </w:r>
      <w:r w:rsidR="0016297E">
        <w:rPr>
          <w:lang w:bidi="bn-IN"/>
        </w:rPr>
        <w:t xml:space="preserve"> that story’s supporting</w:t>
      </w:r>
      <w:r>
        <w:rPr>
          <w:lang w:bidi="bn-IN"/>
        </w:rPr>
        <w:t xml:space="preserve"> </w:t>
      </w:r>
      <w:r w:rsidRPr="005E7443">
        <w:rPr>
          <w:b/>
          <w:bCs/>
          <w:lang w:bidi="bn-IN"/>
        </w:rPr>
        <w:t>acceptance criteria</w:t>
      </w:r>
      <w:r>
        <w:rPr>
          <w:lang w:bidi="bn-IN"/>
        </w:rPr>
        <w:t xml:space="preserve"> </w:t>
      </w:r>
      <w:r w:rsidR="0016297E">
        <w:rPr>
          <w:lang w:bidi="bn-IN"/>
        </w:rPr>
        <w:t xml:space="preserve">to ensure each </w:t>
      </w:r>
      <w:r>
        <w:rPr>
          <w:lang w:bidi="bn-IN"/>
        </w:rPr>
        <w:t xml:space="preserve">requirement (via the user story) </w:t>
      </w:r>
      <w:r w:rsidR="0016297E">
        <w:rPr>
          <w:lang w:bidi="bn-IN"/>
        </w:rPr>
        <w:t xml:space="preserve">is testable. </w:t>
      </w:r>
      <w:r w:rsidRPr="00F912B9">
        <w:rPr>
          <w:i/>
          <w:iCs/>
          <w:lang w:bidi="bn-IN"/>
        </w:rPr>
        <w:t>Tip: if the acceptance criteria</w:t>
      </w:r>
      <w:r>
        <w:rPr>
          <w:i/>
          <w:iCs/>
          <w:lang w:bidi="bn-IN"/>
        </w:rPr>
        <w:t xml:space="preserve"> for a user story</w:t>
      </w:r>
      <w:r w:rsidRPr="00F912B9">
        <w:rPr>
          <w:i/>
          <w:iCs/>
          <w:lang w:bidi="bn-IN"/>
        </w:rPr>
        <w:t xml:space="preserve"> is difficult to write</w:t>
      </w:r>
      <w:r>
        <w:rPr>
          <w:i/>
          <w:iCs/>
          <w:lang w:bidi="bn-IN"/>
        </w:rPr>
        <w:t xml:space="preserve">, </w:t>
      </w:r>
      <w:r w:rsidRPr="00F912B9">
        <w:rPr>
          <w:i/>
          <w:iCs/>
          <w:lang w:bidi="bn-IN"/>
        </w:rPr>
        <w:t>check your user story is singular</w:t>
      </w:r>
      <w:r w:rsidR="0016297E">
        <w:rPr>
          <w:i/>
          <w:iCs/>
          <w:lang w:bidi="bn-IN"/>
        </w:rPr>
        <w:t xml:space="preserve">/broken down </w:t>
      </w:r>
      <w:r w:rsidRPr="00F912B9">
        <w:rPr>
          <w:i/>
          <w:iCs/>
          <w:lang w:bidi="bn-IN"/>
        </w:rPr>
        <w:t xml:space="preserve">and not an </w:t>
      </w:r>
      <w:r>
        <w:rPr>
          <w:i/>
          <w:iCs/>
          <w:lang w:bidi="bn-IN"/>
        </w:rPr>
        <w:t>‘</w:t>
      </w:r>
      <w:r w:rsidRPr="00F912B9">
        <w:rPr>
          <w:i/>
          <w:iCs/>
          <w:lang w:bidi="bn-IN"/>
        </w:rPr>
        <w:t>epic</w:t>
      </w:r>
      <w:r>
        <w:rPr>
          <w:i/>
          <w:iCs/>
          <w:lang w:bidi="bn-IN"/>
        </w:rPr>
        <w:t xml:space="preserve">’ </w:t>
      </w:r>
      <w:r w:rsidRPr="00F912B9">
        <w:rPr>
          <w:i/>
          <w:iCs/>
          <w:lang w:bidi="bn-IN"/>
        </w:rPr>
        <w:t>(see lecture notes).</w:t>
      </w:r>
    </w:p>
    <w:p w14:paraId="0E5F2649" w14:textId="77777777" w:rsidR="009B136F" w:rsidRDefault="009B136F" w:rsidP="00FA394E"/>
    <w:p w14:paraId="0AD31450" w14:textId="4E11A337" w:rsidR="000D6C00" w:rsidRDefault="00FA394E" w:rsidP="00FA394E">
      <w:pPr>
        <w:rPr>
          <w:lang w:bidi="bn-IN"/>
        </w:rPr>
      </w:pPr>
      <w:r>
        <w:rPr>
          <w:lang w:bidi="bn-IN"/>
        </w:rPr>
        <w:t xml:space="preserve">The </w:t>
      </w:r>
      <w:r w:rsidR="007B3977">
        <w:rPr>
          <w:lang w:bidi="bn-IN"/>
        </w:rPr>
        <w:t>user stories</w:t>
      </w:r>
      <w:r w:rsidR="009B136F">
        <w:rPr>
          <w:lang w:bidi="bn-IN"/>
        </w:rPr>
        <w:t>, and acceptance criteria,</w:t>
      </w:r>
      <w:r w:rsidR="007B3977">
        <w:rPr>
          <w:lang w:bidi="bn-IN"/>
        </w:rPr>
        <w:t xml:space="preserve"> </w:t>
      </w:r>
      <w:r>
        <w:rPr>
          <w:lang w:bidi="bn-IN"/>
        </w:rPr>
        <w:t>template</w:t>
      </w:r>
      <w:r w:rsidR="009B136F">
        <w:rPr>
          <w:lang w:bidi="bn-IN"/>
        </w:rPr>
        <w:t>s</w:t>
      </w:r>
      <w:r>
        <w:rPr>
          <w:lang w:bidi="bn-IN"/>
        </w:rPr>
        <w:t xml:space="preserve"> will give you experience of how requirements can be elicited, and documented, in Agile methodologies</w:t>
      </w:r>
      <w:r w:rsidR="007278DD">
        <w:rPr>
          <w:lang w:bidi="bn-IN"/>
        </w:rPr>
        <w:t xml:space="preserve"> (often they are written on post-it notes!).</w:t>
      </w:r>
    </w:p>
    <w:p w14:paraId="15AF44DB" w14:textId="7FF15128" w:rsidR="00496894" w:rsidRDefault="00496894" w:rsidP="00FA394E">
      <w:pPr>
        <w:rPr>
          <w:lang w:bidi="bn-IN"/>
        </w:rPr>
      </w:pPr>
    </w:p>
    <w:p w14:paraId="0B896150" w14:textId="2AE888F6" w:rsidR="004D6416" w:rsidRPr="002F4E78" w:rsidRDefault="00B36E41" w:rsidP="002F4E78">
      <w:pPr>
        <w:pStyle w:val="header3style"/>
      </w:pPr>
      <w:r>
        <w:t xml:space="preserve">Part </w:t>
      </w:r>
      <w:r w:rsidR="00644CFE">
        <w:t>2</w:t>
      </w:r>
      <w:r>
        <w:t xml:space="preserve">: </w:t>
      </w:r>
      <w:r w:rsidR="004D6416" w:rsidRPr="002F4E78">
        <w:t>Volere Template Shells</w:t>
      </w:r>
    </w:p>
    <w:p w14:paraId="3066EE97" w14:textId="77777777" w:rsidR="00E278EE" w:rsidRDefault="00E278EE" w:rsidP="002F4E78">
      <w:pPr>
        <w:rPr>
          <w:lang w:bidi="bn-IN"/>
        </w:rPr>
      </w:pPr>
    </w:p>
    <w:p w14:paraId="24C14858" w14:textId="7CA96ABF" w:rsidR="00D906B0" w:rsidRDefault="00BA49F4" w:rsidP="002F4E78">
      <w:pPr>
        <w:rPr>
          <w:lang w:bidi="bn-IN"/>
        </w:rPr>
      </w:pPr>
      <w:r>
        <w:t>C</w:t>
      </w:r>
      <w:r w:rsidRPr="00DB2F5E">
        <w:t xml:space="preserve">hoose </w:t>
      </w:r>
      <w:r w:rsidR="00AB14A9">
        <w:t xml:space="preserve">ONE </w:t>
      </w:r>
      <w:r w:rsidRPr="00DB2F5E">
        <w:t>of your</w:t>
      </w:r>
      <w:r>
        <w:t xml:space="preserve"> </w:t>
      </w:r>
      <w:r w:rsidR="00AB14A9">
        <w:t xml:space="preserve">four requirements </w:t>
      </w:r>
      <w:r>
        <w:t xml:space="preserve">(via the </w:t>
      </w:r>
      <w:r w:rsidRPr="00DB2F5E">
        <w:t>user stories</w:t>
      </w:r>
      <w:r>
        <w:t>)</w:t>
      </w:r>
      <w:r w:rsidRPr="00DB2F5E">
        <w:t xml:space="preserve"> in Part 1</w:t>
      </w:r>
      <w:r w:rsidR="00056357">
        <w:t xml:space="preserve"> </w:t>
      </w:r>
      <w:r>
        <w:t xml:space="preserve">and describe this requirement in more detail by completing the </w:t>
      </w:r>
      <w:r w:rsidR="00D906B0">
        <w:rPr>
          <w:lang w:bidi="bn-IN"/>
        </w:rPr>
        <w:t xml:space="preserve">blank Volere requirements shell in Part </w:t>
      </w:r>
      <w:r w:rsidR="00D95D19">
        <w:rPr>
          <w:lang w:bidi="bn-IN"/>
        </w:rPr>
        <w:t>2</w:t>
      </w:r>
      <w:r w:rsidR="00D906B0">
        <w:rPr>
          <w:lang w:bidi="bn-IN"/>
        </w:rPr>
        <w:t xml:space="preserve"> of ‘</w:t>
      </w:r>
      <w:r w:rsidR="00A31704">
        <w:rPr>
          <w:lang w:bidi="bn-IN"/>
        </w:rPr>
        <w:t>GP</w:t>
      </w:r>
      <w:r w:rsidR="00D906B0" w:rsidRPr="002F4E78">
        <w:rPr>
          <w:lang w:bidi="bn-IN"/>
        </w:rPr>
        <w:t>1 templates’</w:t>
      </w:r>
      <w:r>
        <w:rPr>
          <w:lang w:bidi="bn-IN"/>
        </w:rPr>
        <w:t>.</w:t>
      </w:r>
    </w:p>
    <w:p w14:paraId="7A8BEDAE" w14:textId="77777777" w:rsidR="00BA49F4" w:rsidRDefault="00BA49F4" w:rsidP="002F4E78">
      <w:pPr>
        <w:rPr>
          <w:lang w:bidi="bn-IN"/>
        </w:rPr>
      </w:pPr>
    </w:p>
    <w:p w14:paraId="0A234173" w14:textId="0D335F3F" w:rsidR="00364AA3" w:rsidRDefault="00C26EE9" w:rsidP="0032792A">
      <w:r>
        <w:t>Y</w:t>
      </w:r>
      <w:r w:rsidR="0032792A">
        <w:t xml:space="preserve">ou are expected to justify where you have </w:t>
      </w:r>
      <w:r w:rsidR="00364AA3" w:rsidRPr="00D14A2F">
        <w:rPr>
          <w:b/>
        </w:rPr>
        <w:t>derived</w:t>
      </w:r>
      <w:r w:rsidR="00364AA3">
        <w:t xml:space="preserve"> </w:t>
      </w:r>
      <w:r w:rsidR="00056357">
        <w:t>this</w:t>
      </w:r>
      <w:r>
        <w:t xml:space="preserve"> </w:t>
      </w:r>
      <w:r w:rsidR="00364AA3">
        <w:t>requirement from.</w:t>
      </w:r>
      <w:r w:rsidR="0032792A">
        <w:t xml:space="preserve"> </w:t>
      </w:r>
      <w:r>
        <w:t xml:space="preserve">Whether this is from </w:t>
      </w:r>
      <w:r w:rsidR="00056357">
        <w:t xml:space="preserve">a numbered section of </w:t>
      </w:r>
      <w:r>
        <w:t xml:space="preserve">the </w:t>
      </w:r>
      <w:r w:rsidR="00CD27E4">
        <w:t>case study</w:t>
      </w:r>
      <w:r>
        <w:t xml:space="preserve"> </w:t>
      </w:r>
      <w:r w:rsidR="00056357">
        <w:t xml:space="preserve">(please be specific) </w:t>
      </w:r>
      <w:r>
        <w:t>or other r</w:t>
      </w:r>
      <w:r w:rsidR="0032792A">
        <w:t xml:space="preserve">esearch, </w:t>
      </w:r>
      <w:r w:rsidR="00364AA3">
        <w:t>use the “</w:t>
      </w:r>
      <w:r w:rsidR="00364AA3" w:rsidRPr="00B73277">
        <w:rPr>
          <w:i/>
        </w:rPr>
        <w:t>supporting materials</w:t>
      </w:r>
      <w:r w:rsidR="00364AA3">
        <w:t xml:space="preserve">” section of the Volere shell to </w:t>
      </w:r>
      <w:r w:rsidR="0032792A">
        <w:t>indicate this</w:t>
      </w:r>
      <w:r w:rsidR="00056357">
        <w:t>.</w:t>
      </w:r>
    </w:p>
    <w:p w14:paraId="05929E8A" w14:textId="77777777" w:rsidR="00364AA3" w:rsidRDefault="00364AA3" w:rsidP="00364AA3"/>
    <w:p w14:paraId="64D8CBBA" w14:textId="77777777" w:rsidR="006464EF" w:rsidRDefault="00364AA3" w:rsidP="00364AA3">
      <w:r>
        <w:t>Note that a specification of this kind could be used with a range of stakeholders, some of whom may be unfamiliar with the Volere Template, so you should use the “</w:t>
      </w:r>
      <w:r w:rsidRPr="00B73277">
        <w:rPr>
          <w:i/>
        </w:rPr>
        <w:t>comments</w:t>
      </w:r>
      <w:r>
        <w:t xml:space="preserve">” section of the Volere shell as a key for any numbered ratings/codes so that </w:t>
      </w:r>
      <w:r w:rsidR="00CE3B44">
        <w:t xml:space="preserve">its </w:t>
      </w:r>
      <w:r>
        <w:t xml:space="preserve">meaning is clear. </w:t>
      </w:r>
      <w:r w:rsidR="006464EF">
        <w:rPr>
          <w:lang w:bidi="bn-IN"/>
        </w:rPr>
        <w:t>The</w:t>
      </w:r>
      <w:r w:rsidR="007B3977">
        <w:rPr>
          <w:lang w:bidi="bn-IN"/>
        </w:rPr>
        <w:t xml:space="preserve"> Volere</w:t>
      </w:r>
      <w:r w:rsidR="006464EF">
        <w:rPr>
          <w:lang w:bidi="bn-IN"/>
        </w:rPr>
        <w:t xml:space="preserve"> template will give you experience of how requirements can be elicited, and documented, in</w:t>
      </w:r>
      <w:r w:rsidR="0030187A">
        <w:rPr>
          <w:lang w:bidi="bn-IN"/>
        </w:rPr>
        <w:t xml:space="preserve">to a more formal specification, typical for some plan-driven </w:t>
      </w:r>
      <w:r w:rsidR="006464EF">
        <w:rPr>
          <w:lang w:bidi="bn-IN"/>
        </w:rPr>
        <w:t>methodologies.</w:t>
      </w:r>
      <w:r w:rsidR="0030187A">
        <w:rPr>
          <w:lang w:bidi="bn-IN"/>
        </w:rPr>
        <w:t xml:space="preserve"> </w:t>
      </w:r>
    </w:p>
    <w:p w14:paraId="6C0C963A" w14:textId="5927325F" w:rsidR="00100046" w:rsidRDefault="00100046" w:rsidP="002F4E78">
      <w:pPr>
        <w:rPr>
          <w:lang w:bidi="bn-IN"/>
        </w:rPr>
      </w:pPr>
    </w:p>
    <w:p w14:paraId="11E4912A" w14:textId="2ABF2323" w:rsidR="0031058B" w:rsidRDefault="0031058B" w:rsidP="0031058B">
      <w:pPr>
        <w:pStyle w:val="header3style"/>
      </w:pPr>
      <w:r>
        <w:t>Part 3: Requirements Analysis</w:t>
      </w:r>
    </w:p>
    <w:p w14:paraId="3E41191D" w14:textId="626D43DA" w:rsidR="008A236F" w:rsidRDefault="008A236F" w:rsidP="0031058B">
      <w:pPr>
        <w:pStyle w:val="header3style"/>
      </w:pPr>
    </w:p>
    <w:p w14:paraId="7B4D14BE" w14:textId="01A3B76C" w:rsidR="00AA46AC" w:rsidRPr="00087D9A" w:rsidRDefault="00D756C6" w:rsidP="00AA46AC">
      <w:pPr>
        <w:pStyle w:val="header3style"/>
        <w:rPr>
          <w:b w:val="0"/>
        </w:rPr>
      </w:pPr>
      <w:r>
        <w:rPr>
          <w:b w:val="0"/>
        </w:rPr>
        <w:t xml:space="preserve">Analyse your </w:t>
      </w:r>
      <w:r w:rsidR="00A30392" w:rsidRPr="00A30392">
        <w:rPr>
          <w:bCs/>
        </w:rPr>
        <w:t>functional requirements</w:t>
      </w:r>
      <w:r w:rsidR="00A30392">
        <w:rPr>
          <w:b w:val="0"/>
        </w:rPr>
        <w:t xml:space="preserve"> (x3 of the </w:t>
      </w:r>
      <w:r>
        <w:rPr>
          <w:b w:val="0"/>
        </w:rPr>
        <w:t>user stories</w:t>
      </w:r>
      <w:r w:rsidR="00A30392">
        <w:rPr>
          <w:b w:val="0"/>
        </w:rPr>
        <w:t>)</w:t>
      </w:r>
      <w:r>
        <w:rPr>
          <w:b w:val="0"/>
        </w:rPr>
        <w:t xml:space="preserve"> by c</w:t>
      </w:r>
      <w:r w:rsidR="00AA46AC" w:rsidRPr="00087D9A">
        <w:rPr>
          <w:b w:val="0"/>
        </w:rPr>
        <w:t>omplet</w:t>
      </w:r>
      <w:r>
        <w:rPr>
          <w:b w:val="0"/>
        </w:rPr>
        <w:t>ing</w:t>
      </w:r>
      <w:r w:rsidR="00AA46AC" w:rsidRPr="00087D9A">
        <w:rPr>
          <w:b w:val="0"/>
        </w:rPr>
        <w:t xml:space="preserve"> a ‘</w:t>
      </w:r>
      <w:r w:rsidR="003A7B42">
        <w:rPr>
          <w:b w:val="0"/>
        </w:rPr>
        <w:t>p</w:t>
      </w:r>
      <w:r w:rsidR="00AA46AC" w:rsidRPr="00087D9A">
        <w:rPr>
          <w:b w:val="0"/>
        </w:rPr>
        <w:t>airwise’ comparison</w:t>
      </w:r>
      <w:r w:rsidR="00283565">
        <w:rPr>
          <w:b w:val="0"/>
        </w:rPr>
        <w:t>,</w:t>
      </w:r>
      <w:r w:rsidR="00AA46AC" w:rsidRPr="00087D9A">
        <w:rPr>
          <w:b w:val="0"/>
        </w:rPr>
        <w:t xml:space="preserve"> </w:t>
      </w:r>
      <w:r w:rsidR="00771B01">
        <w:rPr>
          <w:b w:val="0"/>
        </w:rPr>
        <w:t xml:space="preserve">deciding which is the ‘winning requirement’ </w:t>
      </w:r>
      <w:r w:rsidR="00771B01" w:rsidRPr="00087D9A">
        <w:rPr>
          <w:b w:val="0"/>
        </w:rPr>
        <w:t xml:space="preserve">using the following Likert scale devised by Saaty </w:t>
      </w:r>
      <w:r w:rsidR="00771B01" w:rsidRPr="00786E3F">
        <w:rPr>
          <w:b w:val="0"/>
        </w:rPr>
        <w:t>(</w:t>
      </w:r>
      <w:r w:rsidR="00771B01">
        <w:rPr>
          <w:b w:val="0"/>
        </w:rPr>
        <w:t>2008</w:t>
      </w:r>
      <w:r w:rsidR="00771B01" w:rsidRPr="00786E3F">
        <w:rPr>
          <w:b w:val="0"/>
        </w:rPr>
        <w:t>)</w:t>
      </w:r>
      <w:r w:rsidR="00771B01" w:rsidRPr="00087D9A">
        <w:rPr>
          <w:b w:val="0"/>
        </w:rPr>
        <w:t>.</w:t>
      </w:r>
    </w:p>
    <w:tbl>
      <w:tblPr>
        <w:tblStyle w:val="TableGrid"/>
        <w:tblpPr w:leftFromText="180" w:rightFromText="180" w:vertAnchor="text" w:horzAnchor="margin" w:tblpXSpec="center" w:tblpY="198"/>
        <w:tblW w:w="9738" w:type="dxa"/>
        <w:tblLook w:val="04A0" w:firstRow="1" w:lastRow="0" w:firstColumn="1" w:lastColumn="0" w:noHBand="0" w:noVBand="1"/>
      </w:tblPr>
      <w:tblGrid>
        <w:gridCol w:w="858"/>
        <w:gridCol w:w="907"/>
        <w:gridCol w:w="1336"/>
        <w:gridCol w:w="1182"/>
        <w:gridCol w:w="1336"/>
        <w:gridCol w:w="881"/>
        <w:gridCol w:w="1336"/>
        <w:gridCol w:w="878"/>
        <w:gridCol w:w="1024"/>
      </w:tblGrid>
      <w:tr w:rsidR="00430C71" w:rsidRPr="00AA46AC" w14:paraId="4584A00F" w14:textId="77777777" w:rsidTr="00430C71">
        <w:tc>
          <w:tcPr>
            <w:tcW w:w="858" w:type="dxa"/>
          </w:tcPr>
          <w:p w14:paraId="246C299E" w14:textId="77777777" w:rsidR="00430C71" w:rsidRPr="00AA46AC" w:rsidRDefault="00430C71" w:rsidP="00430C71">
            <w:pPr>
              <w:pStyle w:val="header3style"/>
            </w:pPr>
            <w:r w:rsidRPr="00AA46AC">
              <w:t>1</w:t>
            </w:r>
          </w:p>
        </w:tc>
        <w:tc>
          <w:tcPr>
            <w:tcW w:w="907" w:type="dxa"/>
          </w:tcPr>
          <w:p w14:paraId="64854D24" w14:textId="77777777" w:rsidR="00430C71" w:rsidRPr="00AA46AC" w:rsidRDefault="00430C71" w:rsidP="00430C71">
            <w:pPr>
              <w:pStyle w:val="header3style"/>
            </w:pPr>
            <w:r w:rsidRPr="00AA46AC">
              <w:t>2</w:t>
            </w:r>
          </w:p>
        </w:tc>
        <w:tc>
          <w:tcPr>
            <w:tcW w:w="1336" w:type="dxa"/>
          </w:tcPr>
          <w:p w14:paraId="68ED4780" w14:textId="77777777" w:rsidR="00430C71" w:rsidRPr="00AA46AC" w:rsidRDefault="00430C71" w:rsidP="00430C71">
            <w:pPr>
              <w:pStyle w:val="header3style"/>
            </w:pPr>
            <w:r w:rsidRPr="00AA46AC">
              <w:t>3</w:t>
            </w:r>
          </w:p>
        </w:tc>
        <w:tc>
          <w:tcPr>
            <w:tcW w:w="1182" w:type="dxa"/>
          </w:tcPr>
          <w:p w14:paraId="71DCE924" w14:textId="77777777" w:rsidR="00430C71" w:rsidRPr="00AA46AC" w:rsidRDefault="00430C71" w:rsidP="00430C71">
            <w:pPr>
              <w:pStyle w:val="header3style"/>
            </w:pPr>
            <w:r w:rsidRPr="00AA46AC">
              <w:t>4</w:t>
            </w:r>
          </w:p>
        </w:tc>
        <w:tc>
          <w:tcPr>
            <w:tcW w:w="1336" w:type="dxa"/>
          </w:tcPr>
          <w:p w14:paraId="42E8FCA5" w14:textId="77777777" w:rsidR="00430C71" w:rsidRPr="00AA46AC" w:rsidRDefault="00430C71" w:rsidP="00430C71">
            <w:pPr>
              <w:pStyle w:val="header3style"/>
            </w:pPr>
            <w:r w:rsidRPr="00AA46AC">
              <w:t>5</w:t>
            </w:r>
          </w:p>
        </w:tc>
        <w:tc>
          <w:tcPr>
            <w:tcW w:w="881" w:type="dxa"/>
          </w:tcPr>
          <w:p w14:paraId="7F311570" w14:textId="77777777" w:rsidR="00430C71" w:rsidRPr="00AA46AC" w:rsidRDefault="00430C71" w:rsidP="00430C71">
            <w:pPr>
              <w:pStyle w:val="header3style"/>
            </w:pPr>
            <w:r w:rsidRPr="00AA46AC">
              <w:t>6</w:t>
            </w:r>
          </w:p>
        </w:tc>
        <w:tc>
          <w:tcPr>
            <w:tcW w:w="1336" w:type="dxa"/>
          </w:tcPr>
          <w:p w14:paraId="19105F2E" w14:textId="77777777" w:rsidR="00430C71" w:rsidRPr="00AA46AC" w:rsidRDefault="00430C71" w:rsidP="00430C71">
            <w:pPr>
              <w:pStyle w:val="header3style"/>
            </w:pPr>
            <w:r w:rsidRPr="00AA46AC">
              <w:t>7</w:t>
            </w:r>
          </w:p>
        </w:tc>
        <w:tc>
          <w:tcPr>
            <w:tcW w:w="878" w:type="dxa"/>
          </w:tcPr>
          <w:p w14:paraId="242013FF" w14:textId="77777777" w:rsidR="00430C71" w:rsidRPr="00AA46AC" w:rsidRDefault="00430C71" w:rsidP="00430C71">
            <w:pPr>
              <w:pStyle w:val="header3style"/>
            </w:pPr>
            <w:r w:rsidRPr="00AA46AC">
              <w:t>8</w:t>
            </w:r>
          </w:p>
        </w:tc>
        <w:tc>
          <w:tcPr>
            <w:tcW w:w="1024" w:type="dxa"/>
          </w:tcPr>
          <w:p w14:paraId="7DABDE85" w14:textId="77777777" w:rsidR="00430C71" w:rsidRPr="00AA46AC" w:rsidRDefault="00430C71" w:rsidP="00430C71">
            <w:pPr>
              <w:pStyle w:val="header3style"/>
            </w:pPr>
            <w:r w:rsidRPr="00AA46AC">
              <w:t>9</w:t>
            </w:r>
          </w:p>
        </w:tc>
      </w:tr>
      <w:tr w:rsidR="00430C71" w:rsidRPr="00AA46AC" w14:paraId="33B5CBCF" w14:textId="77777777" w:rsidTr="00430C71">
        <w:tc>
          <w:tcPr>
            <w:tcW w:w="858" w:type="dxa"/>
          </w:tcPr>
          <w:p w14:paraId="0BFD3027" w14:textId="77777777" w:rsidR="00430C71" w:rsidRPr="00AA46AC" w:rsidRDefault="00430C71" w:rsidP="00430C71">
            <w:pPr>
              <w:pStyle w:val="header3style"/>
            </w:pPr>
            <w:r>
              <w:t>Equal</w:t>
            </w:r>
          </w:p>
        </w:tc>
        <w:tc>
          <w:tcPr>
            <w:tcW w:w="907" w:type="dxa"/>
          </w:tcPr>
          <w:p w14:paraId="0B2CED56" w14:textId="77777777" w:rsidR="00430C71" w:rsidRPr="00AA46AC" w:rsidRDefault="00430C71" w:rsidP="00430C71">
            <w:pPr>
              <w:pStyle w:val="header3style"/>
            </w:pPr>
            <w:r>
              <w:t xml:space="preserve">Slightly </w:t>
            </w:r>
          </w:p>
        </w:tc>
        <w:tc>
          <w:tcPr>
            <w:tcW w:w="1336" w:type="dxa"/>
          </w:tcPr>
          <w:p w14:paraId="5599B350" w14:textId="77777777" w:rsidR="00430C71" w:rsidRPr="00AA46AC" w:rsidRDefault="00430C71" w:rsidP="00430C71">
            <w:pPr>
              <w:pStyle w:val="header3style"/>
            </w:pPr>
            <w:r>
              <w:t>Moderate Importance</w:t>
            </w:r>
          </w:p>
        </w:tc>
        <w:tc>
          <w:tcPr>
            <w:tcW w:w="1182" w:type="dxa"/>
          </w:tcPr>
          <w:p w14:paraId="0480F150" w14:textId="77777777" w:rsidR="00430C71" w:rsidRPr="00AA46AC" w:rsidRDefault="00430C71" w:rsidP="00430C71">
            <w:pPr>
              <w:pStyle w:val="header3style"/>
            </w:pPr>
            <w:r>
              <w:t>Moderate plus</w:t>
            </w:r>
          </w:p>
        </w:tc>
        <w:tc>
          <w:tcPr>
            <w:tcW w:w="1336" w:type="dxa"/>
          </w:tcPr>
          <w:p w14:paraId="61B63718" w14:textId="77777777" w:rsidR="00430C71" w:rsidRPr="00AA46AC" w:rsidRDefault="00430C71" w:rsidP="00430C71">
            <w:pPr>
              <w:pStyle w:val="header3style"/>
            </w:pPr>
            <w:r>
              <w:t>Strong Importance</w:t>
            </w:r>
          </w:p>
        </w:tc>
        <w:tc>
          <w:tcPr>
            <w:tcW w:w="881" w:type="dxa"/>
          </w:tcPr>
          <w:p w14:paraId="266C73EE" w14:textId="77777777" w:rsidR="00430C71" w:rsidRPr="00AA46AC" w:rsidRDefault="00430C71" w:rsidP="00430C71">
            <w:pPr>
              <w:pStyle w:val="header3style"/>
            </w:pPr>
            <w:r>
              <w:t>Strong plus</w:t>
            </w:r>
          </w:p>
        </w:tc>
        <w:tc>
          <w:tcPr>
            <w:tcW w:w="1336" w:type="dxa"/>
          </w:tcPr>
          <w:p w14:paraId="29A82DA1" w14:textId="77777777" w:rsidR="00430C71" w:rsidRPr="00AA46AC" w:rsidRDefault="00430C71" w:rsidP="00430C71">
            <w:pPr>
              <w:pStyle w:val="header3style"/>
            </w:pPr>
            <w:r>
              <w:t>Very  strong Importance</w:t>
            </w:r>
          </w:p>
        </w:tc>
        <w:tc>
          <w:tcPr>
            <w:tcW w:w="878" w:type="dxa"/>
          </w:tcPr>
          <w:p w14:paraId="33EB4DDC" w14:textId="77777777" w:rsidR="00430C71" w:rsidRPr="00AA46AC" w:rsidRDefault="00430C71" w:rsidP="00430C71">
            <w:pPr>
              <w:pStyle w:val="header3style"/>
            </w:pPr>
            <w:r>
              <w:t>Very strong Plus</w:t>
            </w:r>
          </w:p>
        </w:tc>
        <w:tc>
          <w:tcPr>
            <w:tcW w:w="1024" w:type="dxa"/>
          </w:tcPr>
          <w:p w14:paraId="6516B8A0" w14:textId="77777777" w:rsidR="00430C71" w:rsidRPr="00AA46AC" w:rsidRDefault="00430C71" w:rsidP="00430C71">
            <w:pPr>
              <w:pStyle w:val="header3style"/>
            </w:pPr>
            <w:r>
              <w:t>Extreme</w:t>
            </w:r>
          </w:p>
        </w:tc>
      </w:tr>
    </w:tbl>
    <w:p w14:paraId="488F8D78" w14:textId="2F36F5EE" w:rsidR="005A61DC" w:rsidRDefault="00FA2AE4" w:rsidP="005A61DC">
      <w:pPr>
        <w:pStyle w:val="header3style"/>
      </w:pPr>
      <w:r>
        <w:t xml:space="preserve">                                                                                                                                               </w:t>
      </w:r>
    </w:p>
    <w:p w14:paraId="30364491" w14:textId="335C7712" w:rsidR="005A61DC" w:rsidRDefault="005A61DC" w:rsidP="00AA46AC">
      <w:r>
        <w:t xml:space="preserve">Look at each pair of requirements in turn (see ‘pairwise’ grid below) and decide which requirement is more likely to be </w:t>
      </w:r>
      <w:r w:rsidRPr="005A61DC">
        <w:rPr>
          <w:b/>
          <w:bCs/>
          <w:i/>
          <w:iCs/>
        </w:rPr>
        <w:t>simpler to implement</w:t>
      </w:r>
      <w:r>
        <w:t xml:space="preserve"> than the other being compared. The requirement in each ‘pair’ which is easier to implement</w:t>
      </w:r>
      <w:r w:rsidR="00E8098D">
        <w:t xml:space="preserve"> (and more likely to be implemented successfully)</w:t>
      </w:r>
      <w:r>
        <w:t xml:space="preserve"> wins.</w:t>
      </w:r>
    </w:p>
    <w:p w14:paraId="382BFC03" w14:textId="77777777" w:rsidR="005A61DC" w:rsidRDefault="005A61DC" w:rsidP="00AA46AC"/>
    <w:p w14:paraId="6B742642" w14:textId="095452E3" w:rsidR="00571669" w:rsidRDefault="00A84979" w:rsidP="00AA46AC">
      <w:r>
        <w:t>It may be helpful to think about CRUD (create, retrieve, update, delete)</w:t>
      </w:r>
      <w:r w:rsidR="00594E68">
        <w:t xml:space="preserve">, e.g. </w:t>
      </w:r>
      <w:r>
        <w:t>a requirement that describes</w:t>
      </w:r>
      <w:r w:rsidR="00594E68">
        <w:t xml:space="preserve"> a </w:t>
      </w:r>
      <w:r w:rsidR="00C01E0A">
        <w:t>simple search (retrieve)</w:t>
      </w:r>
      <w:r w:rsidR="00594E68">
        <w:t xml:space="preserve"> </w:t>
      </w:r>
      <w:r w:rsidR="00C01E0A">
        <w:t>sh</w:t>
      </w:r>
      <w:r>
        <w:t xml:space="preserve">ould be easier to implement than a complicated update function. </w:t>
      </w:r>
      <w:r w:rsidR="0005388D">
        <w:t>So</w:t>
      </w:r>
      <w:r w:rsidR="00223911">
        <w:t>,</w:t>
      </w:r>
      <w:r w:rsidR="0005388D">
        <w:t xml:space="preserve"> in this case</w:t>
      </w:r>
      <w:r>
        <w:t xml:space="preserve"> </w:t>
      </w:r>
      <w:r w:rsidR="00C01E0A">
        <w:t xml:space="preserve">the </w:t>
      </w:r>
      <w:r>
        <w:t xml:space="preserve">simple search </w:t>
      </w:r>
      <w:r w:rsidR="00C01E0A">
        <w:t xml:space="preserve">requirement </w:t>
      </w:r>
      <w:r w:rsidR="0005388D">
        <w:t xml:space="preserve">would </w:t>
      </w:r>
      <w:r>
        <w:t>‘win</w:t>
      </w:r>
      <w:r w:rsidR="00E8098D">
        <w:t>’, and we would then decide ‘how much’ this requirement is easier by mapping to one of the numbers in the Likert scale: if the ‘win’ is marginal, lower numbers</w:t>
      </w:r>
      <w:r w:rsidR="00A75016">
        <w:t xml:space="preserve"> on the Likert</w:t>
      </w:r>
      <w:r w:rsidR="00E8098D">
        <w:t xml:space="preserve"> will be used; whereas, if the requirement is far simpler than the other to implement, higher numbers will be used.</w:t>
      </w:r>
    </w:p>
    <w:p w14:paraId="1D8E7D14" w14:textId="77777777" w:rsidR="00511031" w:rsidRDefault="00511031" w:rsidP="00AA46AC"/>
    <w:p w14:paraId="0F5B6199" w14:textId="1979FC58" w:rsidR="00B10BE5" w:rsidRDefault="00851648" w:rsidP="00AA46AC">
      <w:r>
        <w:t xml:space="preserve">Repeat this process until all </w:t>
      </w:r>
      <w:r w:rsidR="00A30392">
        <w:t xml:space="preserve">functional </w:t>
      </w:r>
      <w:r>
        <w:t>requirements in the specification have been compared with each other</w:t>
      </w:r>
      <w:r w:rsidR="00D43CFA">
        <w:t xml:space="preserve">, </w:t>
      </w:r>
      <w:r w:rsidR="008D2ABA">
        <w:t xml:space="preserve">and </w:t>
      </w:r>
      <w:r w:rsidR="00DB5B0F">
        <w:t xml:space="preserve">try to </w:t>
      </w:r>
      <w:r w:rsidR="008D2ABA">
        <w:t xml:space="preserve">ensure </w:t>
      </w:r>
      <w:r w:rsidR="00AA46AC">
        <w:t xml:space="preserve">each pair of requirements </w:t>
      </w:r>
      <w:r w:rsidR="008D2ABA">
        <w:t xml:space="preserve">are compared </w:t>
      </w:r>
      <w:r w:rsidR="00AA46AC" w:rsidRPr="005E4B38">
        <w:rPr>
          <w:b/>
          <w:bCs/>
        </w:rPr>
        <w:t>in isolation</w:t>
      </w:r>
      <w:r w:rsidR="00AA46AC">
        <w:t xml:space="preserve"> from the </w:t>
      </w:r>
      <w:r w:rsidR="007706BC">
        <w:t>other</w:t>
      </w:r>
      <w:r w:rsidR="00AA46AC">
        <w:t xml:space="preserve"> requirements</w:t>
      </w:r>
      <w:r w:rsidR="008D2ABA">
        <w:t xml:space="preserve"> each time.</w:t>
      </w:r>
      <w:r w:rsidR="00511031">
        <w:t xml:space="preserve"> </w:t>
      </w:r>
    </w:p>
    <w:p w14:paraId="25C4114E" w14:textId="77777777" w:rsidR="00B10BE5" w:rsidRDefault="00B10BE5" w:rsidP="00AA46AC"/>
    <w:p w14:paraId="7DE07D59" w14:textId="649EED21" w:rsidR="001C767E" w:rsidRDefault="006530F2" w:rsidP="00AA46AC">
      <w:r>
        <w:t xml:space="preserve">Track your decisions by completing the </w:t>
      </w:r>
      <w:r w:rsidR="003A7B42">
        <w:t>g</w:t>
      </w:r>
      <w:r w:rsidR="00087D9A">
        <w:t>rid in in Part 3 of ‘</w:t>
      </w:r>
      <w:r w:rsidR="00213BCC">
        <w:t>GP</w:t>
      </w:r>
      <w:r w:rsidR="00087D9A" w:rsidRPr="002F4E78">
        <w:t>1 templates’</w:t>
      </w:r>
      <w:r w:rsidR="00560D71">
        <w:t xml:space="preserve">. </w:t>
      </w:r>
      <w:r w:rsidR="00511031">
        <w:t>This grid should be filled in with each requirement having the same</w:t>
      </w:r>
      <w:r w:rsidR="00EF3514">
        <w:t xml:space="preserve"> identification</w:t>
      </w:r>
      <w:r w:rsidR="00511031">
        <w:t xml:space="preserve"> number </w:t>
      </w:r>
      <w:r w:rsidR="00EF3514">
        <w:t xml:space="preserve">(#) </w:t>
      </w:r>
      <w:r w:rsidR="00511031">
        <w:t>as the user story it relates to</w:t>
      </w:r>
      <w:r w:rsidR="008C0B54">
        <w:t>.</w:t>
      </w:r>
      <w:r w:rsidR="00511031">
        <w:t xml:space="preserve"> </w:t>
      </w:r>
      <w:r w:rsidR="00560D71">
        <w:t xml:space="preserve">The result of each comparison, e.g. winners and losers, should </w:t>
      </w:r>
      <w:r w:rsidR="008B5DF4">
        <w:t xml:space="preserve">also </w:t>
      </w:r>
      <w:r w:rsidR="00560D71">
        <w:t xml:space="preserve">have a </w:t>
      </w:r>
      <w:r w:rsidR="00087D9A" w:rsidRPr="00087D9A">
        <w:t xml:space="preserve">reason </w:t>
      </w:r>
      <w:r w:rsidR="00560D71">
        <w:t xml:space="preserve">given as to why </w:t>
      </w:r>
      <w:r w:rsidR="008B5DF4">
        <w:t xml:space="preserve">(in your opinion) </w:t>
      </w:r>
      <w:r w:rsidR="00560D71">
        <w:t>the</w:t>
      </w:r>
      <w:r w:rsidR="008B5DF4">
        <w:t xml:space="preserve"> requirement</w:t>
      </w:r>
      <w:r w:rsidR="00560D71">
        <w:t xml:space="preserve"> </w:t>
      </w:r>
      <w:r w:rsidR="00087D9A" w:rsidRPr="00087D9A">
        <w:t>‘win</w:t>
      </w:r>
      <w:r w:rsidR="008B5DF4">
        <w:t>s</w:t>
      </w:r>
      <w:r w:rsidR="00087D9A" w:rsidRPr="00087D9A">
        <w:t>’</w:t>
      </w:r>
      <w:r w:rsidR="00560D71">
        <w:t xml:space="preserve">. Each </w:t>
      </w:r>
      <w:r w:rsidR="008B5DF4">
        <w:t>‘</w:t>
      </w:r>
      <w:r w:rsidR="00560D71">
        <w:t>reason</w:t>
      </w:r>
      <w:r w:rsidR="00B10BE5">
        <w:t>’</w:t>
      </w:r>
      <w:r w:rsidR="00560D71">
        <w:t xml:space="preserve"> need be no more tha</w:t>
      </w:r>
      <w:r w:rsidR="00B10BE5">
        <w:t xml:space="preserve">n </w:t>
      </w:r>
      <w:r w:rsidR="00560D71">
        <w:t xml:space="preserve">few </w:t>
      </w:r>
      <w:r w:rsidR="003B5781" w:rsidRPr="00087D9A">
        <w:t>sentences</w:t>
      </w:r>
      <w:r w:rsidR="008B5DF4">
        <w:t xml:space="preserve"> to show your thinking.</w:t>
      </w:r>
    </w:p>
    <w:p w14:paraId="21BB99D9" w14:textId="77777777" w:rsidR="000E19E7" w:rsidRDefault="000E19E7" w:rsidP="00AA46AC">
      <w:pPr>
        <w:rPr>
          <w:b/>
        </w:rPr>
      </w:pPr>
    </w:p>
    <w:p w14:paraId="18A132E5" w14:textId="32BD8FB9" w:rsidR="00B33309" w:rsidRPr="00B33309" w:rsidRDefault="00087D9A" w:rsidP="00AA46AC">
      <w:pPr>
        <w:rPr>
          <w:i/>
          <w:iCs/>
        </w:rPr>
      </w:pPr>
      <w:r w:rsidRPr="003A3BD6">
        <w:rPr>
          <w:b/>
        </w:rPr>
        <w:t>Example</w:t>
      </w:r>
      <w:r w:rsidR="003A3BD6">
        <w:t xml:space="preserve"> </w:t>
      </w:r>
      <w:r w:rsidR="003A3BD6" w:rsidRPr="003A3BD6">
        <w:rPr>
          <w:b/>
        </w:rPr>
        <w:t>c</w:t>
      </w:r>
      <w:r w:rsidRPr="003A3BD6">
        <w:rPr>
          <w:b/>
        </w:rPr>
        <w:t xml:space="preserve">ompleted </w:t>
      </w:r>
      <w:r w:rsidR="003A7B42" w:rsidRPr="003A3BD6">
        <w:rPr>
          <w:b/>
        </w:rPr>
        <w:t>g</w:t>
      </w:r>
      <w:r w:rsidRPr="003A3BD6">
        <w:rPr>
          <w:b/>
        </w:rPr>
        <w:t>rid</w:t>
      </w:r>
      <w:r w:rsidRPr="00087D9A">
        <w:t xml:space="preserve"> </w:t>
      </w:r>
      <w:r w:rsidR="00625049">
        <w:t>using</w:t>
      </w:r>
      <w:r>
        <w:rPr>
          <w:b/>
        </w:rPr>
        <w:t xml:space="preserve"> </w:t>
      </w:r>
      <w:r>
        <w:t>‘</w:t>
      </w:r>
      <w:r w:rsidR="00213BCC">
        <w:t>GP</w:t>
      </w:r>
      <w:r w:rsidRPr="002F4E78">
        <w:t>1 templates’</w:t>
      </w:r>
      <w:r w:rsidR="00B33309">
        <w:t xml:space="preserve"> (s</w:t>
      </w:r>
      <w:r w:rsidR="00B33309" w:rsidRPr="00B33309">
        <w:rPr>
          <w:i/>
          <w:iCs/>
        </w:rPr>
        <w:t xml:space="preserve">uppose our user stories </w:t>
      </w:r>
      <w:r w:rsidR="008B08FC">
        <w:rPr>
          <w:i/>
          <w:iCs/>
        </w:rPr>
        <w:t xml:space="preserve">were </w:t>
      </w:r>
      <w:r w:rsidR="00B33309" w:rsidRPr="00B33309">
        <w:rPr>
          <w:i/>
          <w:iCs/>
        </w:rPr>
        <w:t>describ</w:t>
      </w:r>
      <w:r w:rsidR="008B08FC">
        <w:rPr>
          <w:i/>
          <w:iCs/>
        </w:rPr>
        <w:t>ing</w:t>
      </w:r>
      <w:r w:rsidR="00B33309" w:rsidRPr="00B33309">
        <w:rPr>
          <w:i/>
          <w:iCs/>
        </w:rPr>
        <w:t xml:space="preserve"> </w:t>
      </w:r>
      <w:r w:rsidR="00B33309">
        <w:rPr>
          <w:i/>
          <w:iCs/>
        </w:rPr>
        <w:t xml:space="preserve">requirements </w:t>
      </w:r>
      <w:r w:rsidR="008B08FC">
        <w:rPr>
          <w:i/>
          <w:iCs/>
        </w:rPr>
        <w:t xml:space="preserve">that </w:t>
      </w:r>
      <w:r w:rsidR="003C1B21">
        <w:rPr>
          <w:i/>
          <w:iCs/>
        </w:rPr>
        <w:t>might</w:t>
      </w:r>
      <w:r w:rsidR="008B08FC">
        <w:rPr>
          <w:i/>
          <w:iCs/>
        </w:rPr>
        <w:t xml:space="preserve"> implement </w:t>
      </w:r>
      <w:r w:rsidR="00B33309" w:rsidRPr="00B33309">
        <w:rPr>
          <w:i/>
          <w:iCs/>
        </w:rPr>
        <w:t>#1 = simple update | #2 = complicated update | #3 = simple search</w:t>
      </w:r>
      <w:r w:rsidR="00B33309">
        <w:rPr>
          <w:i/>
          <w:iCs/>
        </w:rPr>
        <w:t>)</w:t>
      </w:r>
      <w:r w:rsidR="00B33309" w:rsidRPr="00B33309">
        <w:t>:</w:t>
      </w:r>
    </w:p>
    <w:p w14:paraId="23D81782" w14:textId="77777777" w:rsidR="00B33309" w:rsidRDefault="00B33309" w:rsidP="00AA46AC"/>
    <w:tbl>
      <w:tblPr>
        <w:tblW w:w="8243" w:type="dxa"/>
        <w:tblLook w:val="04A0" w:firstRow="1" w:lastRow="0" w:firstColumn="1" w:lastColumn="0" w:noHBand="0" w:noVBand="1"/>
      </w:tblPr>
      <w:tblGrid>
        <w:gridCol w:w="1464"/>
        <w:gridCol w:w="1110"/>
        <w:gridCol w:w="1110"/>
        <w:gridCol w:w="1110"/>
        <w:gridCol w:w="2399"/>
        <w:gridCol w:w="1050"/>
      </w:tblGrid>
      <w:tr w:rsidR="00551928" w:rsidRPr="00551928" w14:paraId="1A073944" w14:textId="77777777" w:rsidTr="00A20D15">
        <w:trPr>
          <w:trHeight w:val="278"/>
        </w:trPr>
        <w:tc>
          <w:tcPr>
            <w:tcW w:w="1464" w:type="dxa"/>
            <w:tcBorders>
              <w:top w:val="single" w:sz="4" w:space="0" w:color="auto"/>
              <w:left w:val="single" w:sz="4" w:space="0" w:color="auto"/>
              <w:bottom w:val="single" w:sz="4" w:space="0" w:color="auto"/>
              <w:right w:val="single" w:sz="4" w:space="0" w:color="auto"/>
            </w:tcBorders>
            <w:shd w:val="clear" w:color="auto" w:fill="B6DDE8" w:themeFill="accent5" w:themeFillTint="66"/>
            <w:noWrap/>
            <w:vAlign w:val="center"/>
            <w:hideMark/>
          </w:tcPr>
          <w:p w14:paraId="6EFACF75" w14:textId="11BDE3B9" w:rsidR="00551928" w:rsidRPr="00551928" w:rsidRDefault="00551928" w:rsidP="00551928">
            <w:pPr>
              <w:jc w:val="center"/>
              <w:rPr>
                <w:rFonts w:cs="Calibri Light"/>
                <w:sz w:val="22"/>
                <w:szCs w:val="22"/>
              </w:rPr>
            </w:pPr>
            <w:bookmarkStart w:id="0" w:name="_Hlk16526819"/>
            <w:r w:rsidRPr="00551928">
              <w:rPr>
                <w:rFonts w:cs="Calibri Light"/>
                <w:sz w:val="22"/>
                <w:szCs w:val="22"/>
              </w:rPr>
              <w:t>Req</w:t>
            </w:r>
            <w:r w:rsidR="00B33309">
              <w:rPr>
                <w:rFonts w:cs="Calibri Light"/>
                <w:sz w:val="22"/>
                <w:szCs w:val="22"/>
              </w:rPr>
              <w:t>.</w:t>
            </w:r>
            <w:r w:rsidRPr="00551928">
              <w:rPr>
                <w:rFonts w:cs="Calibri Light"/>
                <w:sz w:val="22"/>
                <w:szCs w:val="22"/>
              </w:rPr>
              <w:t xml:space="preserve"> #1 : #2</w:t>
            </w:r>
          </w:p>
        </w:tc>
        <w:tc>
          <w:tcPr>
            <w:tcW w:w="1110" w:type="dxa"/>
            <w:tcBorders>
              <w:top w:val="single" w:sz="4" w:space="0" w:color="auto"/>
              <w:left w:val="nil"/>
              <w:bottom w:val="single" w:sz="4" w:space="0" w:color="auto"/>
              <w:right w:val="single" w:sz="4" w:space="0" w:color="auto"/>
            </w:tcBorders>
            <w:shd w:val="clear" w:color="auto" w:fill="auto"/>
            <w:noWrap/>
            <w:vAlign w:val="bottom"/>
            <w:hideMark/>
          </w:tcPr>
          <w:p w14:paraId="26F5B6D6" w14:textId="241EA891" w:rsidR="00551928" w:rsidRPr="00551928" w:rsidRDefault="00551928" w:rsidP="00551928">
            <w:pPr>
              <w:jc w:val="center"/>
              <w:rPr>
                <w:rFonts w:cs="Calibri Light"/>
                <w:color w:val="000000"/>
                <w:sz w:val="22"/>
                <w:szCs w:val="22"/>
              </w:rPr>
            </w:pPr>
            <w:r w:rsidRPr="00551928">
              <w:rPr>
                <w:rFonts w:cs="Calibri Light"/>
                <w:color w:val="000000"/>
                <w:sz w:val="22"/>
                <w:szCs w:val="22"/>
              </w:rPr>
              <w:t>Req</w:t>
            </w:r>
            <w:r w:rsidR="00B33309">
              <w:rPr>
                <w:rFonts w:cs="Calibri Light"/>
                <w:color w:val="000000"/>
                <w:sz w:val="22"/>
                <w:szCs w:val="22"/>
              </w:rPr>
              <w:t>.</w:t>
            </w:r>
            <w:r w:rsidRPr="00551928">
              <w:rPr>
                <w:rFonts w:cs="Calibri Light"/>
                <w:color w:val="000000"/>
                <w:sz w:val="22"/>
                <w:szCs w:val="22"/>
              </w:rPr>
              <w:t xml:space="preserve"> #1</w:t>
            </w:r>
          </w:p>
        </w:tc>
        <w:tc>
          <w:tcPr>
            <w:tcW w:w="1110" w:type="dxa"/>
            <w:tcBorders>
              <w:top w:val="single" w:sz="4" w:space="0" w:color="auto"/>
              <w:left w:val="nil"/>
              <w:bottom w:val="single" w:sz="4" w:space="0" w:color="auto"/>
              <w:right w:val="single" w:sz="4" w:space="0" w:color="auto"/>
            </w:tcBorders>
            <w:shd w:val="clear" w:color="auto" w:fill="D9D9D9" w:themeFill="background1" w:themeFillShade="D9"/>
            <w:noWrap/>
            <w:vAlign w:val="bottom"/>
            <w:hideMark/>
          </w:tcPr>
          <w:p w14:paraId="3B7408FB" w14:textId="77777777" w:rsidR="00551928" w:rsidRPr="00551928" w:rsidRDefault="00551928" w:rsidP="00551928">
            <w:pPr>
              <w:jc w:val="center"/>
              <w:rPr>
                <w:rFonts w:cs="Calibri Light"/>
                <w:color w:val="000000"/>
                <w:sz w:val="22"/>
                <w:szCs w:val="22"/>
              </w:rPr>
            </w:pPr>
            <w:r w:rsidRPr="00551928">
              <w:rPr>
                <w:rFonts w:cs="Calibri Light"/>
                <w:color w:val="000000"/>
                <w:sz w:val="22"/>
                <w:szCs w:val="22"/>
              </w:rPr>
              <w:t>is</w:t>
            </w:r>
          </w:p>
        </w:tc>
        <w:tc>
          <w:tcPr>
            <w:tcW w:w="1110" w:type="dxa"/>
            <w:tcBorders>
              <w:top w:val="single" w:sz="4" w:space="0" w:color="auto"/>
              <w:left w:val="nil"/>
              <w:bottom w:val="single" w:sz="4" w:space="0" w:color="auto"/>
              <w:right w:val="single" w:sz="4" w:space="0" w:color="auto"/>
            </w:tcBorders>
            <w:shd w:val="clear" w:color="auto" w:fill="auto"/>
            <w:noWrap/>
            <w:vAlign w:val="bottom"/>
            <w:hideMark/>
          </w:tcPr>
          <w:p w14:paraId="6D896BD5" w14:textId="7CB9BE55" w:rsidR="00551928" w:rsidRPr="00551928" w:rsidRDefault="006527CC" w:rsidP="00551928">
            <w:pPr>
              <w:jc w:val="center"/>
              <w:rPr>
                <w:rFonts w:cs="Calibri Light"/>
                <w:color w:val="000000"/>
                <w:sz w:val="22"/>
                <w:szCs w:val="22"/>
              </w:rPr>
            </w:pPr>
            <w:r>
              <w:rPr>
                <w:rFonts w:cs="Calibri Light"/>
                <w:color w:val="000000"/>
                <w:sz w:val="22"/>
                <w:szCs w:val="22"/>
              </w:rPr>
              <w:t>3</w:t>
            </w:r>
          </w:p>
        </w:tc>
        <w:tc>
          <w:tcPr>
            <w:tcW w:w="2399" w:type="dxa"/>
            <w:tcBorders>
              <w:top w:val="single" w:sz="4" w:space="0" w:color="auto"/>
              <w:left w:val="nil"/>
              <w:bottom w:val="single" w:sz="4" w:space="0" w:color="auto"/>
              <w:right w:val="single" w:sz="4" w:space="0" w:color="auto"/>
            </w:tcBorders>
            <w:shd w:val="clear" w:color="auto" w:fill="D9D9D9" w:themeFill="background1" w:themeFillShade="D9"/>
            <w:noWrap/>
            <w:hideMark/>
          </w:tcPr>
          <w:p w14:paraId="4BFAC4BD" w14:textId="529BA445" w:rsidR="00551928" w:rsidRPr="00551928" w:rsidRDefault="00551928" w:rsidP="00551928">
            <w:pPr>
              <w:jc w:val="center"/>
              <w:rPr>
                <w:rFonts w:cs="Calibri Light"/>
                <w:color w:val="000000"/>
                <w:sz w:val="22"/>
                <w:szCs w:val="22"/>
              </w:rPr>
            </w:pPr>
            <w:r w:rsidRPr="00551928">
              <w:rPr>
                <w:rFonts w:cs="Calibri Light"/>
                <w:color w:val="000000"/>
                <w:sz w:val="22"/>
              </w:rPr>
              <w:t>times more (*) than</w:t>
            </w:r>
          </w:p>
        </w:tc>
        <w:tc>
          <w:tcPr>
            <w:tcW w:w="1050" w:type="dxa"/>
            <w:tcBorders>
              <w:top w:val="single" w:sz="4" w:space="0" w:color="auto"/>
              <w:left w:val="nil"/>
              <w:bottom w:val="single" w:sz="4" w:space="0" w:color="auto"/>
              <w:right w:val="single" w:sz="4" w:space="0" w:color="auto"/>
            </w:tcBorders>
            <w:shd w:val="clear" w:color="auto" w:fill="auto"/>
            <w:noWrap/>
            <w:vAlign w:val="bottom"/>
            <w:hideMark/>
          </w:tcPr>
          <w:p w14:paraId="6E5A51F6" w14:textId="1E424F94" w:rsidR="00551928" w:rsidRPr="00551928" w:rsidRDefault="00551928" w:rsidP="00551928">
            <w:pPr>
              <w:jc w:val="center"/>
              <w:rPr>
                <w:rFonts w:cs="Calibri Light"/>
                <w:color w:val="000000"/>
                <w:sz w:val="22"/>
                <w:szCs w:val="22"/>
              </w:rPr>
            </w:pPr>
            <w:r w:rsidRPr="00551928">
              <w:rPr>
                <w:rFonts w:cs="Calibri Light"/>
                <w:color w:val="000000"/>
                <w:sz w:val="22"/>
                <w:szCs w:val="22"/>
              </w:rPr>
              <w:t>Req</w:t>
            </w:r>
            <w:r w:rsidR="00B33309">
              <w:rPr>
                <w:rFonts w:cs="Calibri Light"/>
                <w:color w:val="000000"/>
                <w:sz w:val="22"/>
                <w:szCs w:val="22"/>
              </w:rPr>
              <w:t>.</w:t>
            </w:r>
            <w:r w:rsidRPr="00551928">
              <w:rPr>
                <w:rFonts w:cs="Calibri Light"/>
                <w:color w:val="000000"/>
                <w:sz w:val="22"/>
                <w:szCs w:val="22"/>
              </w:rPr>
              <w:t xml:space="preserve"> #2</w:t>
            </w:r>
          </w:p>
        </w:tc>
      </w:tr>
      <w:tr w:rsidR="00551928" w:rsidRPr="00551928" w14:paraId="2C675026" w14:textId="77777777" w:rsidTr="00A20D15">
        <w:trPr>
          <w:trHeight w:val="278"/>
        </w:trPr>
        <w:tc>
          <w:tcPr>
            <w:tcW w:w="1464" w:type="dxa"/>
            <w:tcBorders>
              <w:top w:val="nil"/>
              <w:left w:val="single" w:sz="4" w:space="0" w:color="auto"/>
              <w:bottom w:val="single" w:sz="4" w:space="0" w:color="auto"/>
              <w:right w:val="single" w:sz="4" w:space="0" w:color="auto"/>
            </w:tcBorders>
            <w:shd w:val="clear" w:color="auto" w:fill="D6E3BC" w:themeFill="accent3" w:themeFillTint="66"/>
            <w:noWrap/>
            <w:vAlign w:val="center"/>
            <w:hideMark/>
          </w:tcPr>
          <w:p w14:paraId="222C9296" w14:textId="3CD5DD04" w:rsidR="00551928" w:rsidRPr="00551928" w:rsidRDefault="00551928" w:rsidP="00551928">
            <w:pPr>
              <w:jc w:val="center"/>
              <w:rPr>
                <w:rFonts w:cs="Calibri Light"/>
                <w:sz w:val="22"/>
                <w:szCs w:val="22"/>
              </w:rPr>
            </w:pPr>
            <w:r w:rsidRPr="00551928">
              <w:rPr>
                <w:rFonts w:cs="Calibri Light"/>
                <w:sz w:val="22"/>
                <w:szCs w:val="22"/>
              </w:rPr>
              <w:t>Req</w:t>
            </w:r>
            <w:r w:rsidR="00B33309">
              <w:rPr>
                <w:rFonts w:cs="Calibri Light"/>
                <w:sz w:val="22"/>
                <w:szCs w:val="22"/>
              </w:rPr>
              <w:t>.</w:t>
            </w:r>
            <w:r w:rsidRPr="00551928">
              <w:rPr>
                <w:rFonts w:cs="Calibri Light"/>
                <w:sz w:val="22"/>
                <w:szCs w:val="22"/>
              </w:rPr>
              <w:t xml:space="preserve"> #1 : #3</w:t>
            </w:r>
          </w:p>
        </w:tc>
        <w:tc>
          <w:tcPr>
            <w:tcW w:w="1110" w:type="dxa"/>
            <w:tcBorders>
              <w:top w:val="nil"/>
              <w:left w:val="nil"/>
              <w:bottom w:val="single" w:sz="4" w:space="0" w:color="auto"/>
              <w:right w:val="single" w:sz="4" w:space="0" w:color="auto"/>
            </w:tcBorders>
            <w:shd w:val="clear" w:color="auto" w:fill="auto"/>
            <w:noWrap/>
            <w:vAlign w:val="bottom"/>
            <w:hideMark/>
          </w:tcPr>
          <w:p w14:paraId="230056C4" w14:textId="13552AC2" w:rsidR="00551928" w:rsidRPr="00551928" w:rsidRDefault="00551928" w:rsidP="00551928">
            <w:pPr>
              <w:jc w:val="center"/>
              <w:rPr>
                <w:rFonts w:cs="Calibri Light"/>
                <w:color w:val="000000"/>
                <w:sz w:val="22"/>
                <w:szCs w:val="22"/>
              </w:rPr>
            </w:pPr>
            <w:r w:rsidRPr="00551928">
              <w:rPr>
                <w:rFonts w:cs="Calibri Light"/>
                <w:color w:val="000000"/>
                <w:sz w:val="22"/>
                <w:szCs w:val="22"/>
              </w:rPr>
              <w:t>Req</w:t>
            </w:r>
            <w:r w:rsidR="00B33309">
              <w:rPr>
                <w:rFonts w:cs="Calibri Light"/>
                <w:color w:val="000000"/>
                <w:sz w:val="22"/>
                <w:szCs w:val="22"/>
              </w:rPr>
              <w:t>.</w:t>
            </w:r>
            <w:r w:rsidRPr="00551928">
              <w:rPr>
                <w:rFonts w:cs="Calibri Light"/>
                <w:color w:val="000000"/>
                <w:sz w:val="22"/>
                <w:szCs w:val="22"/>
              </w:rPr>
              <w:t xml:space="preserve"> #</w:t>
            </w:r>
            <w:r w:rsidR="006527CC">
              <w:rPr>
                <w:rFonts w:cs="Calibri Light"/>
                <w:color w:val="000000"/>
                <w:sz w:val="22"/>
                <w:szCs w:val="22"/>
              </w:rPr>
              <w:t>3</w:t>
            </w:r>
          </w:p>
        </w:tc>
        <w:tc>
          <w:tcPr>
            <w:tcW w:w="1110" w:type="dxa"/>
            <w:tcBorders>
              <w:top w:val="nil"/>
              <w:left w:val="nil"/>
              <w:bottom w:val="single" w:sz="4" w:space="0" w:color="auto"/>
              <w:right w:val="single" w:sz="4" w:space="0" w:color="auto"/>
            </w:tcBorders>
            <w:shd w:val="clear" w:color="auto" w:fill="D9D9D9" w:themeFill="background1" w:themeFillShade="D9"/>
            <w:noWrap/>
            <w:vAlign w:val="bottom"/>
            <w:hideMark/>
          </w:tcPr>
          <w:p w14:paraId="5F0D619C" w14:textId="77777777" w:rsidR="00551928" w:rsidRPr="00551928" w:rsidRDefault="00551928" w:rsidP="00551928">
            <w:pPr>
              <w:jc w:val="center"/>
              <w:rPr>
                <w:rFonts w:cs="Calibri Light"/>
                <w:color w:val="000000"/>
                <w:sz w:val="22"/>
                <w:szCs w:val="22"/>
              </w:rPr>
            </w:pPr>
            <w:r w:rsidRPr="00551928">
              <w:rPr>
                <w:rFonts w:cs="Calibri Light"/>
                <w:color w:val="000000"/>
                <w:sz w:val="22"/>
                <w:szCs w:val="22"/>
              </w:rPr>
              <w:t>is</w:t>
            </w:r>
          </w:p>
        </w:tc>
        <w:tc>
          <w:tcPr>
            <w:tcW w:w="1110" w:type="dxa"/>
            <w:tcBorders>
              <w:top w:val="nil"/>
              <w:left w:val="nil"/>
              <w:bottom w:val="single" w:sz="4" w:space="0" w:color="auto"/>
              <w:right w:val="single" w:sz="4" w:space="0" w:color="auto"/>
            </w:tcBorders>
            <w:shd w:val="clear" w:color="auto" w:fill="auto"/>
            <w:noWrap/>
            <w:vAlign w:val="bottom"/>
            <w:hideMark/>
          </w:tcPr>
          <w:p w14:paraId="1F6697A8" w14:textId="47B1FDFB" w:rsidR="00551928" w:rsidRPr="00551928" w:rsidRDefault="008B08FC" w:rsidP="00551928">
            <w:pPr>
              <w:jc w:val="center"/>
              <w:rPr>
                <w:rFonts w:cs="Calibri Light"/>
                <w:color w:val="000000"/>
                <w:sz w:val="22"/>
                <w:szCs w:val="22"/>
              </w:rPr>
            </w:pPr>
            <w:r>
              <w:rPr>
                <w:rFonts w:cs="Calibri Light"/>
                <w:color w:val="000000"/>
                <w:sz w:val="22"/>
                <w:szCs w:val="22"/>
              </w:rPr>
              <w:t>5</w:t>
            </w:r>
          </w:p>
        </w:tc>
        <w:tc>
          <w:tcPr>
            <w:tcW w:w="2399" w:type="dxa"/>
            <w:tcBorders>
              <w:top w:val="nil"/>
              <w:left w:val="nil"/>
              <w:bottom w:val="single" w:sz="4" w:space="0" w:color="auto"/>
              <w:right w:val="single" w:sz="4" w:space="0" w:color="auto"/>
            </w:tcBorders>
            <w:shd w:val="clear" w:color="auto" w:fill="D9D9D9" w:themeFill="background1" w:themeFillShade="D9"/>
            <w:noWrap/>
          </w:tcPr>
          <w:p w14:paraId="3DD4D6C8" w14:textId="04CFE0C6" w:rsidR="00551928" w:rsidRPr="00551928" w:rsidRDefault="00551928" w:rsidP="00551928">
            <w:pPr>
              <w:jc w:val="center"/>
              <w:rPr>
                <w:rFonts w:cs="Calibri Light"/>
                <w:color w:val="000000"/>
                <w:sz w:val="22"/>
                <w:szCs w:val="22"/>
              </w:rPr>
            </w:pPr>
            <w:r w:rsidRPr="00551928">
              <w:rPr>
                <w:rFonts w:cs="Calibri Light"/>
                <w:color w:val="000000"/>
                <w:sz w:val="22"/>
              </w:rPr>
              <w:t>times more (*) than</w:t>
            </w:r>
          </w:p>
        </w:tc>
        <w:tc>
          <w:tcPr>
            <w:tcW w:w="1050" w:type="dxa"/>
            <w:tcBorders>
              <w:top w:val="nil"/>
              <w:left w:val="nil"/>
              <w:bottom w:val="single" w:sz="4" w:space="0" w:color="auto"/>
              <w:right w:val="single" w:sz="4" w:space="0" w:color="auto"/>
            </w:tcBorders>
            <w:shd w:val="clear" w:color="auto" w:fill="auto"/>
            <w:noWrap/>
            <w:vAlign w:val="bottom"/>
            <w:hideMark/>
          </w:tcPr>
          <w:p w14:paraId="29408CD3" w14:textId="105F2E9C" w:rsidR="00551928" w:rsidRPr="00551928" w:rsidRDefault="00551928" w:rsidP="00551928">
            <w:pPr>
              <w:jc w:val="center"/>
              <w:rPr>
                <w:rFonts w:cs="Calibri Light"/>
                <w:color w:val="000000"/>
                <w:sz w:val="22"/>
                <w:szCs w:val="22"/>
              </w:rPr>
            </w:pPr>
            <w:r w:rsidRPr="00551928">
              <w:rPr>
                <w:rFonts w:cs="Calibri Light"/>
                <w:color w:val="000000"/>
                <w:sz w:val="22"/>
                <w:szCs w:val="22"/>
              </w:rPr>
              <w:t>Req</w:t>
            </w:r>
            <w:r w:rsidR="00B33309">
              <w:rPr>
                <w:rFonts w:cs="Calibri Light"/>
                <w:color w:val="000000"/>
                <w:sz w:val="22"/>
                <w:szCs w:val="22"/>
              </w:rPr>
              <w:t>.</w:t>
            </w:r>
            <w:r w:rsidRPr="00551928">
              <w:rPr>
                <w:rFonts w:cs="Calibri Light"/>
                <w:color w:val="000000"/>
                <w:sz w:val="22"/>
                <w:szCs w:val="22"/>
              </w:rPr>
              <w:t xml:space="preserve"> #</w:t>
            </w:r>
            <w:r w:rsidR="006527CC">
              <w:rPr>
                <w:rFonts w:cs="Calibri Light"/>
                <w:color w:val="000000"/>
                <w:sz w:val="22"/>
                <w:szCs w:val="22"/>
              </w:rPr>
              <w:t>1</w:t>
            </w:r>
          </w:p>
        </w:tc>
      </w:tr>
      <w:tr w:rsidR="00551928" w:rsidRPr="00551928" w14:paraId="44002493" w14:textId="77777777" w:rsidTr="00A20D15">
        <w:trPr>
          <w:trHeight w:val="278"/>
        </w:trPr>
        <w:tc>
          <w:tcPr>
            <w:tcW w:w="1464" w:type="dxa"/>
            <w:tcBorders>
              <w:top w:val="nil"/>
              <w:left w:val="single" w:sz="4" w:space="0" w:color="auto"/>
              <w:bottom w:val="single" w:sz="4" w:space="0" w:color="auto"/>
              <w:right w:val="single" w:sz="4" w:space="0" w:color="auto"/>
            </w:tcBorders>
            <w:shd w:val="clear" w:color="000000" w:fill="CCC0DA"/>
            <w:noWrap/>
            <w:vAlign w:val="center"/>
            <w:hideMark/>
          </w:tcPr>
          <w:p w14:paraId="204F4E53" w14:textId="738CADC1" w:rsidR="00551928" w:rsidRPr="00551928" w:rsidRDefault="00551928" w:rsidP="00551928">
            <w:pPr>
              <w:jc w:val="center"/>
              <w:rPr>
                <w:rFonts w:cs="Calibri Light"/>
                <w:sz w:val="22"/>
                <w:szCs w:val="22"/>
              </w:rPr>
            </w:pPr>
            <w:r w:rsidRPr="00551928">
              <w:rPr>
                <w:rFonts w:cs="Calibri Light"/>
                <w:sz w:val="22"/>
                <w:szCs w:val="22"/>
              </w:rPr>
              <w:t>Req</w:t>
            </w:r>
            <w:r w:rsidR="00B33309">
              <w:rPr>
                <w:rFonts w:cs="Calibri Light"/>
                <w:sz w:val="22"/>
                <w:szCs w:val="22"/>
              </w:rPr>
              <w:t>.</w:t>
            </w:r>
            <w:r w:rsidRPr="00551928">
              <w:rPr>
                <w:rFonts w:cs="Calibri Light"/>
                <w:sz w:val="22"/>
                <w:szCs w:val="22"/>
              </w:rPr>
              <w:t xml:space="preserve"> #2 : #3</w:t>
            </w:r>
          </w:p>
        </w:tc>
        <w:tc>
          <w:tcPr>
            <w:tcW w:w="1110" w:type="dxa"/>
            <w:tcBorders>
              <w:top w:val="nil"/>
              <w:left w:val="nil"/>
              <w:bottom w:val="single" w:sz="4" w:space="0" w:color="auto"/>
              <w:right w:val="single" w:sz="4" w:space="0" w:color="auto"/>
            </w:tcBorders>
            <w:shd w:val="clear" w:color="auto" w:fill="auto"/>
            <w:noWrap/>
            <w:vAlign w:val="bottom"/>
            <w:hideMark/>
          </w:tcPr>
          <w:p w14:paraId="1D7C997A" w14:textId="71EDCE4F" w:rsidR="00551928" w:rsidRPr="00551928" w:rsidRDefault="00551928" w:rsidP="00551928">
            <w:pPr>
              <w:jc w:val="center"/>
              <w:rPr>
                <w:rFonts w:cs="Calibri Light"/>
                <w:color w:val="000000"/>
                <w:sz w:val="22"/>
                <w:szCs w:val="22"/>
              </w:rPr>
            </w:pPr>
            <w:r w:rsidRPr="00551928">
              <w:rPr>
                <w:rFonts w:cs="Calibri Light"/>
                <w:color w:val="000000"/>
                <w:sz w:val="22"/>
                <w:szCs w:val="22"/>
              </w:rPr>
              <w:t>Req</w:t>
            </w:r>
            <w:r w:rsidR="00B33309">
              <w:rPr>
                <w:rFonts w:cs="Calibri Light"/>
                <w:color w:val="000000"/>
                <w:sz w:val="22"/>
                <w:szCs w:val="22"/>
              </w:rPr>
              <w:t>.</w:t>
            </w:r>
            <w:r w:rsidRPr="00551928">
              <w:rPr>
                <w:rFonts w:cs="Calibri Light"/>
                <w:color w:val="000000"/>
                <w:sz w:val="22"/>
                <w:szCs w:val="22"/>
              </w:rPr>
              <w:t xml:space="preserve"> #</w:t>
            </w:r>
            <w:r w:rsidR="008B08FC">
              <w:rPr>
                <w:rFonts w:cs="Calibri Light"/>
                <w:color w:val="000000"/>
                <w:sz w:val="22"/>
                <w:szCs w:val="22"/>
              </w:rPr>
              <w:t>3</w:t>
            </w:r>
          </w:p>
        </w:tc>
        <w:tc>
          <w:tcPr>
            <w:tcW w:w="1110" w:type="dxa"/>
            <w:tcBorders>
              <w:top w:val="nil"/>
              <w:left w:val="nil"/>
              <w:bottom w:val="single" w:sz="4" w:space="0" w:color="auto"/>
              <w:right w:val="single" w:sz="4" w:space="0" w:color="auto"/>
            </w:tcBorders>
            <w:shd w:val="clear" w:color="auto" w:fill="D9D9D9" w:themeFill="background1" w:themeFillShade="D9"/>
            <w:noWrap/>
            <w:vAlign w:val="bottom"/>
            <w:hideMark/>
          </w:tcPr>
          <w:p w14:paraId="5018A733" w14:textId="77777777" w:rsidR="00551928" w:rsidRPr="00551928" w:rsidRDefault="00551928" w:rsidP="00551928">
            <w:pPr>
              <w:jc w:val="center"/>
              <w:rPr>
                <w:rFonts w:cs="Calibri Light"/>
                <w:color w:val="000000"/>
                <w:sz w:val="22"/>
                <w:szCs w:val="22"/>
              </w:rPr>
            </w:pPr>
            <w:r w:rsidRPr="00551928">
              <w:rPr>
                <w:rFonts w:cs="Calibri Light"/>
                <w:color w:val="000000"/>
                <w:sz w:val="22"/>
                <w:szCs w:val="22"/>
              </w:rPr>
              <w:t>is</w:t>
            </w:r>
          </w:p>
        </w:tc>
        <w:tc>
          <w:tcPr>
            <w:tcW w:w="1110" w:type="dxa"/>
            <w:tcBorders>
              <w:top w:val="nil"/>
              <w:left w:val="nil"/>
              <w:bottom w:val="single" w:sz="4" w:space="0" w:color="auto"/>
              <w:right w:val="single" w:sz="4" w:space="0" w:color="auto"/>
            </w:tcBorders>
            <w:shd w:val="clear" w:color="auto" w:fill="auto"/>
            <w:noWrap/>
            <w:vAlign w:val="bottom"/>
            <w:hideMark/>
          </w:tcPr>
          <w:p w14:paraId="5CD32D1D" w14:textId="0556C084" w:rsidR="00551928" w:rsidRPr="00551928" w:rsidRDefault="008B08FC" w:rsidP="00551928">
            <w:pPr>
              <w:jc w:val="center"/>
              <w:rPr>
                <w:rFonts w:cs="Calibri Light"/>
                <w:color w:val="000000"/>
                <w:sz w:val="22"/>
                <w:szCs w:val="22"/>
              </w:rPr>
            </w:pPr>
            <w:r>
              <w:rPr>
                <w:rFonts w:cs="Calibri Light"/>
                <w:color w:val="000000"/>
                <w:sz w:val="22"/>
                <w:szCs w:val="22"/>
              </w:rPr>
              <w:t>6</w:t>
            </w:r>
          </w:p>
        </w:tc>
        <w:tc>
          <w:tcPr>
            <w:tcW w:w="2399" w:type="dxa"/>
            <w:tcBorders>
              <w:top w:val="nil"/>
              <w:left w:val="nil"/>
              <w:bottom w:val="single" w:sz="4" w:space="0" w:color="auto"/>
              <w:right w:val="single" w:sz="4" w:space="0" w:color="auto"/>
            </w:tcBorders>
            <w:shd w:val="clear" w:color="auto" w:fill="D9D9D9" w:themeFill="background1" w:themeFillShade="D9"/>
            <w:noWrap/>
          </w:tcPr>
          <w:p w14:paraId="2C76865B" w14:textId="6E3E2E24" w:rsidR="00551928" w:rsidRPr="00551928" w:rsidRDefault="00551928" w:rsidP="00551928">
            <w:pPr>
              <w:jc w:val="center"/>
              <w:rPr>
                <w:rFonts w:cs="Calibri Light"/>
                <w:color w:val="000000"/>
                <w:sz w:val="22"/>
                <w:szCs w:val="22"/>
              </w:rPr>
            </w:pPr>
            <w:r w:rsidRPr="00551928">
              <w:rPr>
                <w:rFonts w:cs="Calibri Light"/>
                <w:color w:val="000000"/>
                <w:sz w:val="22"/>
              </w:rPr>
              <w:t>times more (*) than</w:t>
            </w:r>
          </w:p>
        </w:tc>
        <w:tc>
          <w:tcPr>
            <w:tcW w:w="1050" w:type="dxa"/>
            <w:tcBorders>
              <w:top w:val="nil"/>
              <w:left w:val="nil"/>
              <w:bottom w:val="single" w:sz="4" w:space="0" w:color="auto"/>
              <w:right w:val="single" w:sz="4" w:space="0" w:color="auto"/>
            </w:tcBorders>
            <w:shd w:val="clear" w:color="auto" w:fill="auto"/>
            <w:noWrap/>
            <w:vAlign w:val="bottom"/>
            <w:hideMark/>
          </w:tcPr>
          <w:p w14:paraId="5A0D1C36" w14:textId="587E3A68" w:rsidR="00551928" w:rsidRPr="00551928" w:rsidRDefault="00551928" w:rsidP="00551928">
            <w:pPr>
              <w:jc w:val="center"/>
              <w:rPr>
                <w:rFonts w:cs="Calibri Light"/>
                <w:color w:val="000000"/>
                <w:sz w:val="22"/>
                <w:szCs w:val="22"/>
              </w:rPr>
            </w:pPr>
            <w:r w:rsidRPr="00551928">
              <w:rPr>
                <w:rFonts w:cs="Calibri Light"/>
                <w:color w:val="000000"/>
                <w:sz w:val="22"/>
                <w:szCs w:val="22"/>
              </w:rPr>
              <w:t>Req</w:t>
            </w:r>
            <w:r w:rsidR="00B33309">
              <w:rPr>
                <w:rFonts w:cs="Calibri Light"/>
                <w:color w:val="000000"/>
                <w:sz w:val="22"/>
                <w:szCs w:val="22"/>
              </w:rPr>
              <w:t>.</w:t>
            </w:r>
            <w:r w:rsidRPr="00551928">
              <w:rPr>
                <w:rFonts w:cs="Calibri Light"/>
                <w:color w:val="000000"/>
                <w:sz w:val="22"/>
                <w:szCs w:val="22"/>
              </w:rPr>
              <w:t xml:space="preserve"> #</w:t>
            </w:r>
            <w:r w:rsidR="008B08FC">
              <w:rPr>
                <w:rFonts w:cs="Calibri Light"/>
                <w:color w:val="000000"/>
                <w:sz w:val="22"/>
                <w:szCs w:val="22"/>
              </w:rPr>
              <w:t>2</w:t>
            </w:r>
          </w:p>
        </w:tc>
      </w:tr>
    </w:tbl>
    <w:bookmarkEnd w:id="0"/>
    <w:p w14:paraId="0280B3A0" w14:textId="2BBBEEF7" w:rsidR="00551928" w:rsidRPr="00551928" w:rsidRDefault="00551928" w:rsidP="00551928">
      <w:pPr>
        <w:rPr>
          <w:rFonts w:cs="Calibri Light"/>
          <w:b/>
          <w:sz w:val="28"/>
        </w:rPr>
      </w:pPr>
      <w:r w:rsidRPr="00551928">
        <w:rPr>
          <w:rFonts w:cs="Calibri Light"/>
          <w:color w:val="000000"/>
          <w:sz w:val="22"/>
        </w:rPr>
        <w:t xml:space="preserve">(*) more likely </w:t>
      </w:r>
      <w:r w:rsidR="00A30392">
        <w:rPr>
          <w:rFonts w:cs="Calibri Light"/>
          <w:color w:val="000000"/>
          <w:sz w:val="22"/>
        </w:rPr>
        <w:t xml:space="preserve">to be </w:t>
      </w:r>
      <w:r w:rsidRPr="00551928">
        <w:rPr>
          <w:rFonts w:cs="Calibri Light"/>
          <w:color w:val="000000"/>
          <w:sz w:val="22"/>
        </w:rPr>
        <w:t>simpler</w:t>
      </w:r>
      <w:r w:rsidR="00A30392">
        <w:rPr>
          <w:rFonts w:cs="Calibri Light"/>
          <w:color w:val="000000"/>
          <w:sz w:val="22"/>
        </w:rPr>
        <w:t xml:space="preserve"> to implement </w:t>
      </w:r>
      <w:r w:rsidRPr="00551928">
        <w:rPr>
          <w:rFonts w:cs="Calibri Light"/>
          <w:color w:val="000000"/>
          <w:sz w:val="22"/>
        </w:rPr>
        <w:t>and therefore the “winner”</w:t>
      </w:r>
    </w:p>
    <w:p w14:paraId="263642F1" w14:textId="4C2BA0F4" w:rsidR="00AA46AC" w:rsidRDefault="00AA46AC" w:rsidP="00AA46AC"/>
    <w:p w14:paraId="09A46422" w14:textId="1E312B65" w:rsidR="00AA46AC" w:rsidRPr="003A3BD6" w:rsidRDefault="003A3BD6" w:rsidP="00AA46AC">
      <w:pPr>
        <w:rPr>
          <w:b/>
        </w:rPr>
      </w:pPr>
      <w:bookmarkStart w:id="1" w:name="_Hlk16526792"/>
      <w:r w:rsidRPr="003A3BD6">
        <w:rPr>
          <w:b/>
        </w:rPr>
        <w:t>Example reason</w:t>
      </w:r>
      <w:r w:rsidR="0009544E">
        <w:rPr>
          <w:b/>
        </w:rPr>
        <w:t xml:space="preserve"> statements based on </w:t>
      </w:r>
      <w:r w:rsidR="001C08EB">
        <w:rPr>
          <w:b/>
        </w:rPr>
        <w:t>the grid above:</w:t>
      </w:r>
    </w:p>
    <w:p w14:paraId="3CEA2AE9" w14:textId="18D0F2D2" w:rsidR="00713571" w:rsidRPr="00DC68AE" w:rsidRDefault="001C08EB" w:rsidP="00713571">
      <w:pPr>
        <w:pStyle w:val="ListParagraph"/>
        <w:numPr>
          <w:ilvl w:val="0"/>
          <w:numId w:val="48"/>
        </w:numPr>
        <w:rPr>
          <w:lang w:bidi="bn-IN"/>
        </w:rPr>
      </w:pPr>
      <w:r w:rsidRPr="00A57A35">
        <w:rPr>
          <w:sz w:val="22"/>
          <w:szCs w:val="22"/>
        </w:rPr>
        <w:t>R</w:t>
      </w:r>
      <w:r w:rsidR="00AA46AC" w:rsidRPr="00A57A35">
        <w:rPr>
          <w:sz w:val="22"/>
          <w:szCs w:val="22"/>
        </w:rPr>
        <w:t xml:space="preserve">equirement </w:t>
      </w:r>
      <w:r w:rsidR="00460316" w:rsidRPr="00A57A35">
        <w:rPr>
          <w:b/>
          <w:sz w:val="22"/>
          <w:szCs w:val="22"/>
        </w:rPr>
        <w:t>#1</w:t>
      </w:r>
      <w:r w:rsidR="00AA46AC" w:rsidRPr="00A57A35">
        <w:rPr>
          <w:sz w:val="22"/>
          <w:szCs w:val="22"/>
        </w:rPr>
        <w:t xml:space="preserve"> is </w:t>
      </w:r>
      <w:r w:rsidR="00A57A35" w:rsidRPr="00A57A35">
        <w:rPr>
          <w:b/>
          <w:sz w:val="22"/>
          <w:szCs w:val="22"/>
        </w:rPr>
        <w:t xml:space="preserve">moderately </w:t>
      </w:r>
      <w:r w:rsidR="00E31654" w:rsidRPr="00A57A35">
        <w:rPr>
          <w:sz w:val="22"/>
          <w:szCs w:val="22"/>
        </w:rPr>
        <w:t>more likely</w:t>
      </w:r>
      <w:r w:rsidR="003F6A7E" w:rsidRPr="00A57A35">
        <w:rPr>
          <w:sz w:val="22"/>
          <w:szCs w:val="22"/>
        </w:rPr>
        <w:t xml:space="preserve"> </w:t>
      </w:r>
      <w:r w:rsidR="00AA46AC" w:rsidRPr="00A57A35">
        <w:rPr>
          <w:sz w:val="22"/>
          <w:szCs w:val="22"/>
        </w:rPr>
        <w:t xml:space="preserve">to be </w:t>
      </w:r>
      <w:r w:rsidR="00A57A35" w:rsidRPr="00A57A35">
        <w:rPr>
          <w:sz w:val="22"/>
          <w:szCs w:val="22"/>
        </w:rPr>
        <w:t>successfully</w:t>
      </w:r>
      <w:r w:rsidR="00AA46AC" w:rsidRPr="00A57A35">
        <w:rPr>
          <w:sz w:val="22"/>
          <w:szCs w:val="22"/>
        </w:rPr>
        <w:t xml:space="preserve"> implemented as </w:t>
      </w:r>
      <w:r w:rsidR="00460316" w:rsidRPr="00A57A35">
        <w:rPr>
          <w:sz w:val="22"/>
          <w:szCs w:val="22"/>
        </w:rPr>
        <w:t>r</w:t>
      </w:r>
      <w:r w:rsidR="00AA46AC" w:rsidRPr="00A57A35">
        <w:rPr>
          <w:sz w:val="22"/>
          <w:szCs w:val="22"/>
        </w:rPr>
        <w:t xml:space="preserve">equirement </w:t>
      </w:r>
      <w:r w:rsidR="00460316" w:rsidRPr="00A57A35">
        <w:rPr>
          <w:b/>
          <w:sz w:val="22"/>
          <w:szCs w:val="22"/>
        </w:rPr>
        <w:t>#2</w:t>
      </w:r>
      <w:r w:rsidR="00A57A35" w:rsidRPr="00A57A35">
        <w:rPr>
          <w:bCs/>
          <w:sz w:val="22"/>
          <w:szCs w:val="22"/>
        </w:rPr>
        <w:t xml:space="preserve">, because </w:t>
      </w:r>
      <w:r w:rsidR="00A57A35">
        <w:rPr>
          <w:bCs/>
          <w:sz w:val="22"/>
          <w:szCs w:val="22"/>
        </w:rPr>
        <w:t xml:space="preserve">whilst </w:t>
      </w:r>
      <w:r w:rsidR="00A57A35" w:rsidRPr="00A57A35">
        <w:rPr>
          <w:bCs/>
          <w:sz w:val="22"/>
          <w:szCs w:val="22"/>
        </w:rPr>
        <w:t xml:space="preserve">they are both </w:t>
      </w:r>
      <w:r w:rsidR="00A57A35">
        <w:rPr>
          <w:bCs/>
          <w:sz w:val="22"/>
          <w:szCs w:val="22"/>
        </w:rPr>
        <w:t>‘</w:t>
      </w:r>
      <w:r w:rsidR="00A57A35" w:rsidRPr="00A57A35">
        <w:rPr>
          <w:bCs/>
          <w:sz w:val="22"/>
          <w:szCs w:val="22"/>
        </w:rPr>
        <w:t>update</w:t>
      </w:r>
      <w:r w:rsidR="00A57A35">
        <w:rPr>
          <w:bCs/>
          <w:sz w:val="22"/>
          <w:szCs w:val="22"/>
        </w:rPr>
        <w:t>’</w:t>
      </w:r>
      <w:r w:rsidR="00A57A35" w:rsidRPr="00A57A35">
        <w:rPr>
          <w:bCs/>
          <w:sz w:val="22"/>
          <w:szCs w:val="22"/>
        </w:rPr>
        <w:t xml:space="preserve"> </w:t>
      </w:r>
      <w:r w:rsidR="00A57A35">
        <w:rPr>
          <w:bCs/>
          <w:sz w:val="22"/>
          <w:szCs w:val="22"/>
        </w:rPr>
        <w:t xml:space="preserve">features </w:t>
      </w:r>
      <w:r w:rsidR="00A57A35" w:rsidRPr="00A57A35">
        <w:rPr>
          <w:bCs/>
          <w:sz w:val="22"/>
          <w:szCs w:val="22"/>
        </w:rPr>
        <w:t xml:space="preserve">to implement, </w:t>
      </w:r>
      <w:r w:rsidR="00A57A35" w:rsidRPr="00713571">
        <w:rPr>
          <w:b/>
          <w:sz w:val="22"/>
          <w:szCs w:val="22"/>
        </w:rPr>
        <w:t>#2</w:t>
      </w:r>
      <w:r w:rsidR="00A57A35" w:rsidRPr="00A57A35">
        <w:rPr>
          <w:bCs/>
          <w:sz w:val="22"/>
          <w:szCs w:val="22"/>
        </w:rPr>
        <w:t xml:space="preserve"> appears to have more complicated processing</w:t>
      </w:r>
      <w:r w:rsidR="00A57A35">
        <w:rPr>
          <w:bCs/>
          <w:sz w:val="22"/>
          <w:szCs w:val="22"/>
        </w:rPr>
        <w:t xml:space="preserve"> steps</w:t>
      </w:r>
      <w:r w:rsidR="00A57A35" w:rsidRPr="00A57A35">
        <w:rPr>
          <w:bCs/>
          <w:sz w:val="22"/>
          <w:szCs w:val="22"/>
        </w:rPr>
        <w:t xml:space="preserve"> </w:t>
      </w:r>
      <w:r w:rsidR="00A57A35">
        <w:rPr>
          <w:bCs/>
          <w:sz w:val="22"/>
          <w:szCs w:val="22"/>
        </w:rPr>
        <w:t xml:space="preserve">required for </w:t>
      </w:r>
      <w:r w:rsidR="00A57A35" w:rsidRPr="00A57A35">
        <w:rPr>
          <w:bCs/>
          <w:sz w:val="22"/>
          <w:szCs w:val="22"/>
        </w:rPr>
        <w:t>implement</w:t>
      </w:r>
      <w:r w:rsidR="00A57A35">
        <w:rPr>
          <w:bCs/>
          <w:sz w:val="22"/>
          <w:szCs w:val="22"/>
        </w:rPr>
        <w:t>ation</w:t>
      </w:r>
      <w:r w:rsidR="00A57A35" w:rsidRPr="00A57A35">
        <w:rPr>
          <w:bCs/>
          <w:sz w:val="22"/>
          <w:szCs w:val="22"/>
        </w:rPr>
        <w:t xml:space="preserve"> where</w:t>
      </w:r>
      <w:r w:rsidR="00A57A35">
        <w:rPr>
          <w:bCs/>
          <w:sz w:val="22"/>
          <w:szCs w:val="22"/>
        </w:rPr>
        <w:t>as</w:t>
      </w:r>
      <w:r w:rsidR="00A57A35" w:rsidRPr="00A57A35">
        <w:rPr>
          <w:bCs/>
          <w:sz w:val="22"/>
          <w:szCs w:val="22"/>
        </w:rPr>
        <w:t xml:space="preserve"> </w:t>
      </w:r>
      <w:r w:rsidR="00A57A35" w:rsidRPr="00713571">
        <w:rPr>
          <w:b/>
          <w:sz w:val="22"/>
          <w:szCs w:val="22"/>
        </w:rPr>
        <w:t>#1</w:t>
      </w:r>
      <w:r w:rsidR="00A57A35" w:rsidRPr="00A57A35">
        <w:rPr>
          <w:bCs/>
          <w:sz w:val="22"/>
          <w:szCs w:val="22"/>
        </w:rPr>
        <w:t xml:space="preserve"> is simpler.</w:t>
      </w:r>
      <w:r w:rsidR="00713571">
        <w:rPr>
          <w:bCs/>
          <w:sz w:val="22"/>
          <w:szCs w:val="22"/>
        </w:rPr>
        <w:t xml:space="preserve"> </w:t>
      </w:r>
      <w:r w:rsidR="00713571">
        <w:rPr>
          <w:bCs/>
          <w:sz w:val="22"/>
          <w:szCs w:val="22"/>
        </w:rPr>
        <w:br/>
      </w:r>
      <w:r w:rsidR="00713571" w:rsidRPr="00713571">
        <w:rPr>
          <w:bCs/>
          <w:i/>
          <w:iCs/>
          <w:sz w:val="22"/>
          <w:szCs w:val="22"/>
        </w:rPr>
        <w:t>[</w:t>
      </w:r>
      <w:r w:rsidR="00713571">
        <w:rPr>
          <w:bCs/>
          <w:i/>
          <w:iCs/>
          <w:sz w:val="22"/>
          <w:szCs w:val="22"/>
        </w:rPr>
        <w:t xml:space="preserve">N.B. </w:t>
      </w:r>
      <w:r w:rsidR="00713571" w:rsidRPr="00713571">
        <w:rPr>
          <w:bCs/>
          <w:i/>
          <w:iCs/>
          <w:sz w:val="22"/>
          <w:szCs w:val="22"/>
        </w:rPr>
        <w:t xml:space="preserve">In your </w:t>
      </w:r>
      <w:r w:rsidR="00713571">
        <w:rPr>
          <w:bCs/>
          <w:i/>
          <w:iCs/>
          <w:sz w:val="22"/>
          <w:szCs w:val="22"/>
        </w:rPr>
        <w:t>statements</w:t>
      </w:r>
      <w:r w:rsidR="00713571" w:rsidRPr="00713571">
        <w:rPr>
          <w:bCs/>
          <w:i/>
          <w:iCs/>
          <w:sz w:val="22"/>
          <w:szCs w:val="22"/>
        </w:rPr>
        <w:t xml:space="preserve">, you should include specific details </w:t>
      </w:r>
      <w:r w:rsidR="00713571">
        <w:rPr>
          <w:bCs/>
          <w:i/>
          <w:iCs/>
          <w:sz w:val="22"/>
          <w:szCs w:val="22"/>
        </w:rPr>
        <w:t>(e.g. wording of the requirement if they relate to bookings, reports, etc.)</w:t>
      </w:r>
      <w:r w:rsidR="00713571" w:rsidRPr="00713571">
        <w:rPr>
          <w:bCs/>
          <w:i/>
          <w:iCs/>
          <w:sz w:val="22"/>
          <w:szCs w:val="22"/>
        </w:rPr>
        <w:t xml:space="preserve">, </w:t>
      </w:r>
      <w:r w:rsidR="00713571">
        <w:rPr>
          <w:bCs/>
          <w:i/>
          <w:iCs/>
          <w:sz w:val="22"/>
          <w:szCs w:val="22"/>
        </w:rPr>
        <w:t xml:space="preserve">not just </w:t>
      </w:r>
      <w:r w:rsidR="00713571" w:rsidRPr="00713571">
        <w:rPr>
          <w:bCs/>
          <w:i/>
          <w:iCs/>
          <w:sz w:val="22"/>
          <w:szCs w:val="22"/>
        </w:rPr>
        <w:t>generic CRUD phrasing]</w:t>
      </w:r>
      <w:bookmarkEnd w:id="1"/>
    </w:p>
    <w:p w14:paraId="0004F8B6" w14:textId="77777777" w:rsidR="00A76019" w:rsidRDefault="00A76019" w:rsidP="00713571">
      <w:pPr>
        <w:rPr>
          <w:lang w:bidi="bn-IN"/>
        </w:rPr>
      </w:pPr>
    </w:p>
    <w:p w14:paraId="4F7519E9" w14:textId="504EF474" w:rsidR="003A7B42" w:rsidRDefault="003A7B42" w:rsidP="00713571">
      <w:pPr>
        <w:rPr>
          <w:lang w:bidi="bn-IN"/>
        </w:rPr>
      </w:pPr>
      <w:r>
        <w:rPr>
          <w:lang w:bidi="bn-IN"/>
        </w:rPr>
        <w:t>The ‘pairwise’ comparison will help you see how implementation depends on clearly written and understood requirements.</w:t>
      </w:r>
      <w:r w:rsidR="006C79B7">
        <w:rPr>
          <w:lang w:bidi="bn-IN"/>
        </w:rPr>
        <w:t xml:space="preserve"> </w:t>
      </w:r>
      <w:r w:rsidR="00DB48D1">
        <w:rPr>
          <w:lang w:bidi="bn-IN"/>
        </w:rPr>
        <w:t xml:space="preserve">You may </w:t>
      </w:r>
      <w:r w:rsidR="00DC442B">
        <w:rPr>
          <w:lang w:bidi="bn-IN"/>
        </w:rPr>
        <w:t>find i</w:t>
      </w:r>
      <w:r w:rsidR="00DB48D1">
        <w:rPr>
          <w:lang w:bidi="bn-IN"/>
        </w:rPr>
        <w:t xml:space="preserve">t useful to reuse, or adapt, this technique again when </w:t>
      </w:r>
      <w:r w:rsidR="00DA42C1">
        <w:rPr>
          <w:lang w:bidi="bn-IN"/>
        </w:rPr>
        <w:t xml:space="preserve">making </w:t>
      </w:r>
      <w:r w:rsidR="007771A1">
        <w:rPr>
          <w:lang w:bidi="bn-IN"/>
        </w:rPr>
        <w:t xml:space="preserve">implementation </w:t>
      </w:r>
      <w:r w:rsidR="00DA42C1">
        <w:rPr>
          <w:lang w:bidi="bn-IN"/>
        </w:rPr>
        <w:t>decisions</w:t>
      </w:r>
      <w:r w:rsidR="00AE3324">
        <w:rPr>
          <w:lang w:bidi="bn-IN"/>
        </w:rPr>
        <w:t xml:space="preserve">, </w:t>
      </w:r>
      <w:r w:rsidR="00DA42C1">
        <w:rPr>
          <w:lang w:bidi="bn-IN"/>
        </w:rPr>
        <w:t>e.g.</w:t>
      </w:r>
      <w:r w:rsidR="00D37D04">
        <w:rPr>
          <w:lang w:bidi="bn-IN"/>
        </w:rPr>
        <w:t xml:space="preserve"> </w:t>
      </w:r>
      <w:r w:rsidR="00DC442B">
        <w:rPr>
          <w:lang w:bidi="bn-IN"/>
        </w:rPr>
        <w:t xml:space="preserve">alongside </w:t>
      </w:r>
      <w:r w:rsidR="006C79B7">
        <w:rPr>
          <w:lang w:bidi="bn-IN"/>
        </w:rPr>
        <w:t>requirements prioritisation</w:t>
      </w:r>
      <w:r w:rsidR="00DC442B">
        <w:rPr>
          <w:lang w:bidi="bn-IN"/>
        </w:rPr>
        <w:t xml:space="preserve"> techniques</w:t>
      </w:r>
      <w:r w:rsidR="0003045F">
        <w:rPr>
          <w:lang w:bidi="bn-IN"/>
        </w:rPr>
        <w:t xml:space="preserve"> </w:t>
      </w:r>
      <w:r w:rsidR="00112B6C">
        <w:rPr>
          <w:lang w:bidi="bn-IN"/>
        </w:rPr>
        <w:t xml:space="preserve">such as Agile’s </w:t>
      </w:r>
      <w:r w:rsidR="0003045F">
        <w:rPr>
          <w:lang w:bidi="bn-IN"/>
        </w:rPr>
        <w:t>‘</w:t>
      </w:r>
      <w:r w:rsidR="00112B6C">
        <w:rPr>
          <w:lang w:bidi="bn-IN"/>
        </w:rPr>
        <w:t>P</w:t>
      </w:r>
      <w:r w:rsidR="0003045F">
        <w:rPr>
          <w:lang w:bidi="bn-IN"/>
        </w:rPr>
        <w:t xml:space="preserve">lanning </w:t>
      </w:r>
      <w:r w:rsidR="00112B6C">
        <w:rPr>
          <w:lang w:bidi="bn-IN"/>
        </w:rPr>
        <w:t>P</w:t>
      </w:r>
      <w:r w:rsidR="0003045F">
        <w:rPr>
          <w:lang w:bidi="bn-IN"/>
        </w:rPr>
        <w:t>oker’</w:t>
      </w:r>
      <w:r w:rsidR="006C79B7">
        <w:rPr>
          <w:lang w:bidi="bn-IN"/>
        </w:rPr>
        <w:t>.</w:t>
      </w:r>
    </w:p>
    <w:p w14:paraId="7CF18924" w14:textId="77777777" w:rsidR="0031058B" w:rsidRDefault="0031058B" w:rsidP="002F4E78">
      <w:pPr>
        <w:rPr>
          <w:lang w:bidi="bn-IN"/>
        </w:rPr>
      </w:pPr>
    </w:p>
    <w:p w14:paraId="39E56625" w14:textId="332E7810" w:rsidR="002A6F0D" w:rsidRDefault="003850E6" w:rsidP="002242F8">
      <w:pPr>
        <w:pStyle w:val="header2style"/>
      </w:pPr>
      <w:r>
        <w:t xml:space="preserve">3. </w:t>
      </w:r>
      <w:r w:rsidR="002242F8" w:rsidRPr="002F4E78">
        <w:t xml:space="preserve">Supporting </w:t>
      </w:r>
      <w:r>
        <w:t>M</w:t>
      </w:r>
      <w:r w:rsidR="002242F8" w:rsidRPr="002F4E78">
        <w:t>aterial</w:t>
      </w:r>
      <w:r w:rsidR="002A6F0D">
        <w:t>s</w:t>
      </w:r>
      <w:r w:rsidR="005514D6">
        <w:t xml:space="preserve"> and References</w:t>
      </w:r>
    </w:p>
    <w:p w14:paraId="308C723C" w14:textId="77777777" w:rsidR="002A6F0D" w:rsidRDefault="002A6F0D" w:rsidP="002F4E78"/>
    <w:p w14:paraId="7E20964A" w14:textId="42750F69" w:rsidR="00F61B4F" w:rsidRDefault="00672F4D" w:rsidP="008E431E">
      <w:pPr>
        <w:pStyle w:val="ListParagraph"/>
        <w:numPr>
          <w:ilvl w:val="0"/>
          <w:numId w:val="42"/>
        </w:numPr>
      </w:pPr>
      <w:r>
        <w:t>Canvas</w:t>
      </w:r>
      <w:r w:rsidR="00A30FCB">
        <w:t xml:space="preserve"> </w:t>
      </w:r>
      <w:r w:rsidR="002A6F0D">
        <w:t>lecture</w:t>
      </w:r>
      <w:r w:rsidR="00A30FCB">
        <w:t xml:space="preserve"> and tutorial </w:t>
      </w:r>
      <w:r w:rsidR="005938FF">
        <w:t xml:space="preserve">notes </w:t>
      </w:r>
      <w:r w:rsidR="00A30FCB">
        <w:t>f</w:t>
      </w:r>
      <w:r w:rsidR="00967F11">
        <w:t>or weeks 1</w:t>
      </w:r>
      <w:r w:rsidR="00D80AC4">
        <w:t>0</w:t>
      </w:r>
      <w:r w:rsidR="00967F11">
        <w:t>-</w:t>
      </w:r>
      <w:r w:rsidR="00D80AC4">
        <w:t>1</w:t>
      </w:r>
      <w:r w:rsidR="00C16E08">
        <w:t>4</w:t>
      </w:r>
      <w:r w:rsidR="00967F11">
        <w:t xml:space="preserve"> in particular</w:t>
      </w:r>
      <w:r w:rsidR="008E431E">
        <w:t>, alongside guided reading</w:t>
      </w:r>
    </w:p>
    <w:p w14:paraId="00698CA6" w14:textId="6EB522BC" w:rsidR="00786E3F" w:rsidRDefault="00786E3F" w:rsidP="009A70AA">
      <w:pPr>
        <w:pStyle w:val="ListParagraph"/>
        <w:numPr>
          <w:ilvl w:val="0"/>
          <w:numId w:val="42"/>
        </w:numPr>
      </w:pPr>
      <w:r>
        <w:t xml:space="preserve">Saaty, T. L. (2008) ‘Decision making with the analytic hierarchy process’. </w:t>
      </w:r>
      <w:r>
        <w:rPr>
          <w:i/>
        </w:rPr>
        <w:t>International Journal of Services Sciences</w:t>
      </w:r>
      <w:r w:rsidR="00A24720">
        <w:t>. 1 (1).</w:t>
      </w:r>
      <w:r>
        <w:t xml:space="preserve"> pp. 83-98.</w:t>
      </w:r>
    </w:p>
    <w:p w14:paraId="35949D50" w14:textId="4A6FF40B" w:rsidR="005E3226" w:rsidRDefault="005E3226" w:rsidP="002F4E78">
      <w:pPr>
        <w:pStyle w:val="ListParagraph"/>
        <w:numPr>
          <w:ilvl w:val="0"/>
          <w:numId w:val="42"/>
        </w:numPr>
      </w:pPr>
      <w:r>
        <w:t>VolereTemplate_v14</w:t>
      </w:r>
      <w:r w:rsidR="00663C84">
        <w:t xml:space="preserve"> on Canvas f</w:t>
      </w:r>
      <w:r w:rsidR="00967F11">
        <w:t xml:space="preserve">or </w:t>
      </w:r>
      <w:r w:rsidR="00D80AC4">
        <w:t>more</w:t>
      </w:r>
      <w:r w:rsidR="004F1A65">
        <w:t xml:space="preserve"> </w:t>
      </w:r>
      <w:r w:rsidR="00967F11">
        <w:t xml:space="preserve">details </w:t>
      </w:r>
      <w:r w:rsidR="00D80AC4">
        <w:t xml:space="preserve">on the template </w:t>
      </w:r>
      <w:r w:rsidR="004F1A65">
        <w:t>a</w:t>
      </w:r>
      <w:r w:rsidR="00967F11">
        <w:t>nd requirement types</w:t>
      </w:r>
    </w:p>
    <w:p w14:paraId="56194DEB" w14:textId="56E87DFA" w:rsidR="00B1122F" w:rsidRDefault="00B1122F"/>
    <w:p w14:paraId="3E2D6564" w14:textId="77777777" w:rsidR="002503D9" w:rsidRPr="002F4E78" w:rsidRDefault="00FE3A2D" w:rsidP="002503D9">
      <w:pPr>
        <w:pStyle w:val="header2style"/>
      </w:pPr>
      <w:r>
        <w:t xml:space="preserve">4. </w:t>
      </w:r>
      <w:r w:rsidR="002503D9" w:rsidRPr="002F4E78">
        <w:t>Marking Criteria</w:t>
      </w:r>
    </w:p>
    <w:p w14:paraId="503D5DD3" w14:textId="021C4E3B" w:rsidR="007473FF" w:rsidRDefault="007473FF" w:rsidP="002503D9">
      <w:pPr>
        <w:rPr>
          <w:b/>
          <w:sz w:val="21"/>
          <w:szCs w:val="21"/>
        </w:rPr>
      </w:pPr>
    </w:p>
    <w:p w14:paraId="12F1D5AC" w14:textId="2F1D7702" w:rsidR="00215A47" w:rsidRDefault="00215A47" w:rsidP="002503D9">
      <w:pPr>
        <w:rPr>
          <w:b/>
          <w:sz w:val="21"/>
          <w:szCs w:val="21"/>
        </w:rPr>
      </w:pPr>
      <w:r w:rsidRPr="00435250">
        <w:rPr>
          <w:b/>
          <w:sz w:val="21"/>
          <w:szCs w:val="21"/>
        </w:rPr>
        <w:t xml:space="preserve">The assignment must be completed in your assigned teams (of 4– 5) only. Individual submissions or those with incomplete teams will not be accepted without the prior consent of the module leader. </w:t>
      </w:r>
    </w:p>
    <w:p w14:paraId="3B8F4379" w14:textId="77777777" w:rsidR="00215A47" w:rsidRDefault="00215A47" w:rsidP="002503D9">
      <w:pPr>
        <w:rPr>
          <w:b/>
          <w:sz w:val="21"/>
          <w:szCs w:val="21"/>
        </w:rPr>
      </w:pPr>
    </w:p>
    <w:p w14:paraId="655AE50E" w14:textId="35609924" w:rsidR="00987BA5" w:rsidRPr="007473FF" w:rsidRDefault="00987BA5" w:rsidP="002503D9">
      <w:pPr>
        <w:rPr>
          <w:sz w:val="21"/>
          <w:szCs w:val="21"/>
        </w:rPr>
      </w:pPr>
      <w:r w:rsidRPr="007473FF">
        <w:rPr>
          <w:b/>
          <w:sz w:val="21"/>
          <w:szCs w:val="21"/>
        </w:rPr>
        <w:t>Notes on marking criteria:</w:t>
      </w:r>
      <w:r w:rsidRPr="007473FF">
        <w:rPr>
          <w:sz w:val="21"/>
          <w:szCs w:val="21"/>
        </w:rPr>
        <w:t xml:space="preserve"> </w:t>
      </w:r>
      <w:r w:rsidR="00D12924" w:rsidRPr="007473FF">
        <w:rPr>
          <w:b/>
          <w:i/>
          <w:sz w:val="21"/>
          <w:szCs w:val="21"/>
        </w:rPr>
        <w:t>Higher marks</w:t>
      </w:r>
      <w:r w:rsidR="00D12924" w:rsidRPr="007473FF">
        <w:rPr>
          <w:sz w:val="21"/>
          <w:szCs w:val="21"/>
        </w:rPr>
        <w:t xml:space="preserve"> </w:t>
      </w:r>
      <w:r w:rsidR="00D12924">
        <w:rPr>
          <w:sz w:val="21"/>
          <w:szCs w:val="21"/>
        </w:rPr>
        <w:t xml:space="preserve">typically demonstrate </w:t>
      </w:r>
      <w:r w:rsidR="00D12924" w:rsidRPr="007473FF">
        <w:rPr>
          <w:sz w:val="21"/>
          <w:szCs w:val="21"/>
        </w:rPr>
        <w:t xml:space="preserve">singular, high priority requirements relevant to the </w:t>
      </w:r>
      <w:r w:rsidR="00D12924">
        <w:rPr>
          <w:sz w:val="21"/>
          <w:szCs w:val="21"/>
        </w:rPr>
        <w:t xml:space="preserve">case study. </w:t>
      </w:r>
      <w:r w:rsidR="00D12924" w:rsidRPr="007473FF">
        <w:rPr>
          <w:sz w:val="21"/>
          <w:szCs w:val="21"/>
        </w:rPr>
        <w:t>Templates are correct and complete, and follow</w:t>
      </w:r>
      <w:r w:rsidR="00D12924">
        <w:rPr>
          <w:sz w:val="21"/>
          <w:szCs w:val="21"/>
        </w:rPr>
        <w:t>s</w:t>
      </w:r>
      <w:r w:rsidR="00D12924" w:rsidRPr="007473FF">
        <w:rPr>
          <w:sz w:val="21"/>
          <w:szCs w:val="21"/>
        </w:rPr>
        <w:t xml:space="preserve"> conventions</w:t>
      </w:r>
      <w:r w:rsidR="00D12924">
        <w:rPr>
          <w:sz w:val="21"/>
          <w:szCs w:val="21"/>
        </w:rPr>
        <w:t xml:space="preserve">, </w:t>
      </w:r>
      <w:r w:rsidR="00D12924" w:rsidRPr="007473FF">
        <w:rPr>
          <w:sz w:val="21"/>
          <w:szCs w:val="21"/>
        </w:rPr>
        <w:t>such as user-friendly</w:t>
      </w:r>
      <w:r w:rsidR="00C5459B">
        <w:rPr>
          <w:sz w:val="21"/>
          <w:szCs w:val="21"/>
        </w:rPr>
        <w:t xml:space="preserve"> and non-technical</w:t>
      </w:r>
      <w:r w:rsidR="00D12924" w:rsidRPr="007473FF">
        <w:rPr>
          <w:sz w:val="21"/>
          <w:szCs w:val="21"/>
        </w:rPr>
        <w:t xml:space="preserve"> language </w:t>
      </w:r>
      <w:r w:rsidR="00D12924">
        <w:rPr>
          <w:sz w:val="21"/>
          <w:szCs w:val="21"/>
        </w:rPr>
        <w:t xml:space="preserve">in </w:t>
      </w:r>
      <w:r w:rsidR="00C5459B">
        <w:rPr>
          <w:sz w:val="21"/>
          <w:szCs w:val="21"/>
        </w:rPr>
        <w:t>requirements</w:t>
      </w:r>
      <w:r w:rsidR="00D12924" w:rsidRPr="007473FF">
        <w:rPr>
          <w:sz w:val="21"/>
          <w:szCs w:val="21"/>
        </w:rPr>
        <w:t>.</w:t>
      </w:r>
      <w:r w:rsidR="00D12924">
        <w:rPr>
          <w:sz w:val="21"/>
          <w:szCs w:val="21"/>
        </w:rPr>
        <w:t xml:space="preserve"> </w:t>
      </w:r>
      <w:r w:rsidRPr="007473FF">
        <w:rPr>
          <w:b/>
          <w:i/>
          <w:sz w:val="21"/>
          <w:szCs w:val="21"/>
        </w:rPr>
        <w:t>Lower</w:t>
      </w:r>
      <w:r w:rsidRPr="007473FF">
        <w:rPr>
          <w:sz w:val="21"/>
          <w:szCs w:val="21"/>
        </w:rPr>
        <w:t xml:space="preserve"> </w:t>
      </w:r>
      <w:r w:rsidRPr="007473FF">
        <w:rPr>
          <w:b/>
          <w:i/>
          <w:sz w:val="21"/>
          <w:szCs w:val="21"/>
        </w:rPr>
        <w:t>marks</w:t>
      </w:r>
      <w:r w:rsidRPr="007473FF">
        <w:rPr>
          <w:sz w:val="21"/>
          <w:szCs w:val="21"/>
        </w:rPr>
        <w:t xml:space="preserve"> </w:t>
      </w:r>
      <w:r w:rsidR="008D1AE4">
        <w:rPr>
          <w:sz w:val="21"/>
          <w:szCs w:val="21"/>
        </w:rPr>
        <w:t xml:space="preserve">typically </w:t>
      </w:r>
      <w:r w:rsidRPr="007473FF">
        <w:rPr>
          <w:sz w:val="21"/>
          <w:szCs w:val="21"/>
        </w:rPr>
        <w:t xml:space="preserve">indicate requirements are not singular and testable (e.g. multiple requirements documented as one). The requirements may also be unsuitable, or out of scope, to the project described in the </w:t>
      </w:r>
      <w:r w:rsidR="008D1AE4">
        <w:rPr>
          <w:sz w:val="21"/>
          <w:szCs w:val="21"/>
        </w:rPr>
        <w:t>case study</w:t>
      </w:r>
      <w:r w:rsidR="000D0A11">
        <w:rPr>
          <w:sz w:val="21"/>
          <w:szCs w:val="21"/>
        </w:rPr>
        <w:t xml:space="preserve">. </w:t>
      </w:r>
      <w:r w:rsidRPr="007473FF">
        <w:rPr>
          <w:sz w:val="21"/>
          <w:szCs w:val="21"/>
        </w:rPr>
        <w:t>The templates may be completed incorrectly, or sparsely, not following examples provided</w:t>
      </w:r>
      <w:r w:rsidR="008D1AE4">
        <w:rPr>
          <w:sz w:val="21"/>
          <w:szCs w:val="21"/>
        </w:rPr>
        <w:t xml:space="preserve"> in clas</w:t>
      </w:r>
      <w:r w:rsidR="000D0A11">
        <w:rPr>
          <w:sz w:val="21"/>
          <w:szCs w:val="21"/>
        </w:rPr>
        <w:t>s</w:t>
      </w:r>
      <w:r w:rsidRPr="007473FF">
        <w:rPr>
          <w:sz w:val="21"/>
          <w:szCs w:val="21"/>
        </w:rPr>
        <w:t xml:space="preserve">. </w:t>
      </w:r>
    </w:p>
    <w:p w14:paraId="17CCED80" w14:textId="77777777" w:rsidR="00987BA5" w:rsidRDefault="00987BA5" w:rsidP="002503D9">
      <w:pPr>
        <w:rPr>
          <w:lang w:bidi="bn-IN"/>
        </w:rPr>
      </w:pPr>
    </w:p>
    <w:p w14:paraId="190CB6C9" w14:textId="4EA2B3B7" w:rsidR="00987BA5" w:rsidRDefault="00987BA5" w:rsidP="00987BA5">
      <w:pPr>
        <w:rPr>
          <w:lang w:bidi="bn-IN"/>
        </w:rPr>
      </w:pPr>
      <w:r w:rsidRPr="002F4E78">
        <w:rPr>
          <w:lang w:bidi="bn-IN"/>
        </w:rPr>
        <w:t>You will be assessed against the following criteria</w:t>
      </w:r>
      <w:r>
        <w:rPr>
          <w:lang w:bidi="bn-IN"/>
        </w:rPr>
        <w:t>:</w:t>
      </w:r>
    </w:p>
    <w:tbl>
      <w:tblPr>
        <w:tblW w:w="0" w:type="auto"/>
        <w:tblInd w:w="-5" w:type="dxa"/>
        <w:tblLook w:val="04A0" w:firstRow="1" w:lastRow="0" w:firstColumn="1" w:lastColumn="0" w:noHBand="0" w:noVBand="1"/>
      </w:tblPr>
      <w:tblGrid>
        <w:gridCol w:w="7230"/>
        <w:gridCol w:w="1275"/>
        <w:gridCol w:w="1418"/>
      </w:tblGrid>
      <w:tr w:rsidR="00AF0ED5" w:rsidRPr="00AF0ED5" w14:paraId="3E96C39F" w14:textId="77777777" w:rsidTr="006756AF">
        <w:trPr>
          <w:trHeight w:val="610"/>
        </w:trPr>
        <w:tc>
          <w:tcPr>
            <w:tcW w:w="723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A0AAE75" w14:textId="77777777" w:rsidR="00AF0ED5" w:rsidRPr="00AF0ED5" w:rsidRDefault="00AF0ED5" w:rsidP="00AF0ED5">
            <w:pPr>
              <w:jc w:val="center"/>
              <w:rPr>
                <w:rFonts w:cs="Calibri Light"/>
                <w:b/>
                <w:bCs/>
                <w:color w:val="000000"/>
                <w:sz w:val="20"/>
                <w:szCs w:val="20"/>
              </w:rPr>
            </w:pPr>
            <w:r w:rsidRPr="00AF0ED5">
              <w:rPr>
                <w:rFonts w:cs="Calibri Light"/>
                <w:b/>
                <w:bCs/>
                <w:color w:val="000000"/>
                <w:sz w:val="20"/>
                <w:szCs w:val="20"/>
              </w:rPr>
              <w:t>Criteria</w:t>
            </w:r>
          </w:p>
        </w:tc>
        <w:tc>
          <w:tcPr>
            <w:tcW w:w="1275" w:type="dxa"/>
            <w:tcBorders>
              <w:top w:val="single" w:sz="4" w:space="0" w:color="auto"/>
              <w:left w:val="nil"/>
              <w:right w:val="single" w:sz="4" w:space="0" w:color="auto"/>
            </w:tcBorders>
            <w:shd w:val="clear" w:color="auto" w:fill="auto"/>
            <w:vAlign w:val="center"/>
            <w:hideMark/>
          </w:tcPr>
          <w:p w14:paraId="77EA08B2" w14:textId="77777777" w:rsidR="00AF0ED5" w:rsidRPr="00AF0ED5" w:rsidRDefault="00AF0ED5" w:rsidP="00AF0ED5">
            <w:pPr>
              <w:jc w:val="center"/>
              <w:rPr>
                <w:rFonts w:cs="Calibri Light"/>
                <w:b/>
                <w:bCs/>
                <w:color w:val="000000"/>
                <w:sz w:val="20"/>
                <w:szCs w:val="20"/>
              </w:rPr>
            </w:pPr>
            <w:r w:rsidRPr="00AF0ED5">
              <w:rPr>
                <w:rFonts w:cs="Calibri Light"/>
                <w:b/>
                <w:bCs/>
                <w:color w:val="000000"/>
                <w:sz w:val="20"/>
                <w:szCs w:val="20"/>
              </w:rPr>
              <w:t xml:space="preserve">Actual </w:t>
            </w:r>
          </w:p>
          <w:p w14:paraId="06D3B3FF" w14:textId="685C977D" w:rsidR="00AF0ED5" w:rsidRPr="00AF0ED5" w:rsidRDefault="00AF0ED5" w:rsidP="00AF0ED5">
            <w:pPr>
              <w:jc w:val="center"/>
              <w:rPr>
                <w:rFonts w:cs="Calibri Light"/>
                <w:b/>
                <w:bCs/>
                <w:color w:val="000000"/>
                <w:sz w:val="20"/>
                <w:szCs w:val="20"/>
              </w:rPr>
            </w:pPr>
            <w:r w:rsidRPr="00AF0ED5">
              <w:rPr>
                <w:rFonts w:cs="Calibri Light"/>
                <w:b/>
                <w:bCs/>
                <w:color w:val="000000"/>
                <w:sz w:val="20"/>
                <w:szCs w:val="20"/>
              </w:rPr>
              <w:t>Mark</w:t>
            </w:r>
          </w:p>
        </w:tc>
        <w:tc>
          <w:tcPr>
            <w:tcW w:w="1418" w:type="dxa"/>
            <w:tcBorders>
              <w:top w:val="single" w:sz="4" w:space="0" w:color="auto"/>
              <w:left w:val="nil"/>
              <w:right w:val="single" w:sz="4" w:space="0" w:color="auto"/>
            </w:tcBorders>
            <w:shd w:val="clear" w:color="auto" w:fill="auto"/>
            <w:vAlign w:val="center"/>
            <w:hideMark/>
          </w:tcPr>
          <w:p w14:paraId="2E4BE884" w14:textId="77777777" w:rsidR="00AF0ED5" w:rsidRPr="00AF0ED5" w:rsidRDefault="00AF0ED5" w:rsidP="00AF0ED5">
            <w:pPr>
              <w:jc w:val="center"/>
              <w:rPr>
                <w:rFonts w:cs="Calibri Light"/>
                <w:b/>
                <w:bCs/>
                <w:color w:val="000000"/>
                <w:sz w:val="20"/>
                <w:szCs w:val="20"/>
              </w:rPr>
            </w:pPr>
            <w:r w:rsidRPr="00AF0ED5">
              <w:rPr>
                <w:rFonts w:cs="Calibri Light"/>
                <w:b/>
                <w:bCs/>
                <w:color w:val="000000"/>
                <w:sz w:val="20"/>
                <w:szCs w:val="20"/>
              </w:rPr>
              <w:t>Total Max</w:t>
            </w:r>
          </w:p>
          <w:p w14:paraId="02ACE9EC" w14:textId="3123E419" w:rsidR="00AF0ED5" w:rsidRPr="00AF0ED5" w:rsidRDefault="00AF0ED5" w:rsidP="00AF0ED5">
            <w:pPr>
              <w:jc w:val="center"/>
              <w:rPr>
                <w:rFonts w:cs="Calibri Light"/>
                <w:b/>
                <w:bCs/>
                <w:color w:val="000000"/>
                <w:sz w:val="20"/>
                <w:szCs w:val="20"/>
              </w:rPr>
            </w:pPr>
            <w:r w:rsidRPr="00AF0ED5">
              <w:rPr>
                <w:rFonts w:cs="Calibri Light"/>
                <w:b/>
                <w:bCs/>
                <w:color w:val="000000"/>
                <w:sz w:val="20"/>
                <w:szCs w:val="20"/>
              </w:rPr>
              <w:t>Mark Possible</w:t>
            </w:r>
          </w:p>
        </w:tc>
      </w:tr>
      <w:tr w:rsidR="00AF0ED5" w:rsidRPr="00AF0ED5" w14:paraId="71095572" w14:textId="77777777" w:rsidTr="006756AF">
        <w:trPr>
          <w:trHeight w:val="300"/>
        </w:trPr>
        <w:tc>
          <w:tcPr>
            <w:tcW w:w="9923" w:type="dxa"/>
            <w:gridSpan w:val="3"/>
            <w:tcBorders>
              <w:top w:val="single" w:sz="4" w:space="0" w:color="auto"/>
              <w:left w:val="single" w:sz="4" w:space="0" w:color="auto"/>
              <w:bottom w:val="single" w:sz="4" w:space="0" w:color="auto"/>
              <w:right w:val="single" w:sz="4" w:space="0" w:color="auto"/>
            </w:tcBorders>
            <w:shd w:val="clear" w:color="000000" w:fill="EEECE1"/>
            <w:vAlign w:val="center"/>
            <w:hideMark/>
          </w:tcPr>
          <w:p w14:paraId="1F6B4380" w14:textId="77777777" w:rsidR="00AF0ED5" w:rsidRPr="00AF0ED5" w:rsidRDefault="00AF0ED5" w:rsidP="00AF0ED5">
            <w:pPr>
              <w:rPr>
                <w:rFonts w:cs="Calibri Light"/>
                <w:b/>
                <w:bCs/>
                <w:color w:val="000000"/>
                <w:sz w:val="20"/>
                <w:szCs w:val="20"/>
              </w:rPr>
            </w:pPr>
            <w:r w:rsidRPr="00AF0ED5">
              <w:rPr>
                <w:rFonts w:cs="Calibri Light"/>
                <w:b/>
                <w:bCs/>
                <w:color w:val="000000"/>
                <w:sz w:val="20"/>
                <w:szCs w:val="20"/>
              </w:rPr>
              <w:t>Part 1: User Stories</w:t>
            </w:r>
          </w:p>
        </w:tc>
      </w:tr>
      <w:tr w:rsidR="00AF0ED5" w:rsidRPr="00AF0ED5" w14:paraId="5E54ECF3" w14:textId="77777777" w:rsidTr="00366459">
        <w:trPr>
          <w:trHeight w:val="283"/>
        </w:trPr>
        <w:tc>
          <w:tcPr>
            <w:tcW w:w="7230" w:type="dxa"/>
            <w:tcBorders>
              <w:top w:val="nil"/>
              <w:left w:val="single" w:sz="4" w:space="0" w:color="auto"/>
              <w:bottom w:val="single" w:sz="4" w:space="0" w:color="auto"/>
              <w:right w:val="single" w:sz="4" w:space="0" w:color="auto"/>
            </w:tcBorders>
            <w:shd w:val="clear" w:color="auto" w:fill="auto"/>
            <w:vAlign w:val="center"/>
            <w:hideMark/>
          </w:tcPr>
          <w:p w14:paraId="0E1FEF5A" w14:textId="705C4444" w:rsidR="00AF0ED5" w:rsidRPr="00AF0ED5" w:rsidRDefault="00AF0ED5" w:rsidP="00AF0ED5">
            <w:pPr>
              <w:rPr>
                <w:rFonts w:cs="Calibri Light"/>
                <w:color w:val="000000"/>
                <w:sz w:val="20"/>
                <w:szCs w:val="20"/>
              </w:rPr>
            </w:pPr>
            <w:r w:rsidRPr="00AF0ED5">
              <w:rPr>
                <w:rFonts w:cs="Calibri Light"/>
                <w:color w:val="000000"/>
                <w:sz w:val="20"/>
                <w:szCs w:val="20"/>
              </w:rPr>
              <w:t xml:space="preserve">User stories </w:t>
            </w:r>
            <w:r w:rsidR="0067627F">
              <w:rPr>
                <w:rFonts w:cs="Calibri Light"/>
                <w:color w:val="000000"/>
                <w:sz w:val="20"/>
                <w:szCs w:val="20"/>
              </w:rPr>
              <w:t>with a</w:t>
            </w:r>
            <w:r w:rsidRPr="00AF0ED5">
              <w:rPr>
                <w:rFonts w:cs="Calibri Light"/>
                <w:color w:val="000000"/>
                <w:sz w:val="20"/>
                <w:szCs w:val="20"/>
              </w:rPr>
              <w:t xml:space="preserve"> clear</w:t>
            </w:r>
            <w:r w:rsidR="003F060C">
              <w:rPr>
                <w:rFonts w:cs="Calibri Light"/>
                <w:color w:val="000000"/>
                <w:sz w:val="20"/>
                <w:szCs w:val="20"/>
              </w:rPr>
              <w:t xml:space="preserve"> </w:t>
            </w:r>
            <w:r w:rsidRPr="00AF0ED5">
              <w:rPr>
                <w:rFonts w:cs="Calibri Light"/>
                <w:color w:val="000000"/>
                <w:sz w:val="20"/>
                <w:szCs w:val="20"/>
              </w:rPr>
              <w:t xml:space="preserve">primary stakeholder, relevant </w:t>
            </w:r>
            <w:r w:rsidR="003F060C" w:rsidRPr="00AF0ED5">
              <w:rPr>
                <w:rFonts w:cs="Calibri Light"/>
                <w:color w:val="000000"/>
                <w:sz w:val="20"/>
                <w:szCs w:val="20"/>
              </w:rPr>
              <w:t>task,</w:t>
            </w:r>
            <w:r w:rsidRPr="00AF0ED5">
              <w:rPr>
                <w:rFonts w:cs="Calibri Light"/>
                <w:color w:val="000000"/>
                <w:sz w:val="20"/>
                <w:szCs w:val="20"/>
              </w:rPr>
              <w:t xml:space="preserve"> and justification</w:t>
            </w:r>
          </w:p>
        </w:tc>
        <w:tc>
          <w:tcPr>
            <w:tcW w:w="1275" w:type="dxa"/>
            <w:tcBorders>
              <w:top w:val="nil"/>
              <w:left w:val="nil"/>
              <w:bottom w:val="single" w:sz="4" w:space="0" w:color="auto"/>
              <w:right w:val="single" w:sz="4" w:space="0" w:color="auto"/>
            </w:tcBorders>
            <w:shd w:val="clear" w:color="auto" w:fill="auto"/>
            <w:vAlign w:val="center"/>
            <w:hideMark/>
          </w:tcPr>
          <w:p w14:paraId="7A2E09C3" w14:textId="77777777" w:rsidR="00AF0ED5" w:rsidRPr="00AF0ED5" w:rsidRDefault="00AF0ED5" w:rsidP="00AF0ED5">
            <w:pPr>
              <w:jc w:val="center"/>
              <w:rPr>
                <w:rFonts w:cs="Calibri Light"/>
                <w:color w:val="000000"/>
                <w:sz w:val="20"/>
                <w:szCs w:val="20"/>
              </w:rPr>
            </w:pPr>
            <w:r w:rsidRPr="00AF0ED5">
              <w:rPr>
                <w:rFonts w:cs="Calibri Light"/>
                <w:bCs/>
                <w:color w:val="000000"/>
                <w:sz w:val="20"/>
                <w:szCs w:val="20"/>
              </w:rPr>
              <w:t> </w:t>
            </w:r>
          </w:p>
        </w:tc>
        <w:tc>
          <w:tcPr>
            <w:tcW w:w="1418" w:type="dxa"/>
            <w:tcBorders>
              <w:top w:val="nil"/>
              <w:left w:val="nil"/>
              <w:bottom w:val="single" w:sz="4" w:space="0" w:color="auto"/>
              <w:right w:val="single" w:sz="4" w:space="0" w:color="auto"/>
            </w:tcBorders>
            <w:shd w:val="clear" w:color="auto" w:fill="auto"/>
            <w:vAlign w:val="center"/>
            <w:hideMark/>
          </w:tcPr>
          <w:p w14:paraId="53397546" w14:textId="34DECDAE" w:rsidR="00AF0ED5" w:rsidRPr="00AF0ED5" w:rsidRDefault="00B046AB" w:rsidP="00AF0ED5">
            <w:pPr>
              <w:jc w:val="center"/>
              <w:rPr>
                <w:rFonts w:cs="Calibri Light"/>
                <w:color w:val="000000"/>
                <w:sz w:val="20"/>
                <w:szCs w:val="20"/>
              </w:rPr>
            </w:pPr>
            <w:r>
              <w:rPr>
                <w:rFonts w:cs="Calibri Light"/>
                <w:bCs/>
                <w:color w:val="000000"/>
                <w:sz w:val="20"/>
                <w:szCs w:val="20"/>
              </w:rPr>
              <w:t>20</w:t>
            </w:r>
          </w:p>
        </w:tc>
      </w:tr>
      <w:tr w:rsidR="00AF0ED5" w:rsidRPr="00AF0ED5" w14:paraId="0F27B3BF" w14:textId="77777777" w:rsidTr="00366459">
        <w:trPr>
          <w:trHeight w:val="283"/>
        </w:trPr>
        <w:tc>
          <w:tcPr>
            <w:tcW w:w="7230" w:type="dxa"/>
            <w:tcBorders>
              <w:top w:val="nil"/>
              <w:left w:val="single" w:sz="4" w:space="0" w:color="auto"/>
              <w:bottom w:val="single" w:sz="4" w:space="0" w:color="auto"/>
              <w:right w:val="single" w:sz="4" w:space="0" w:color="auto"/>
            </w:tcBorders>
            <w:shd w:val="clear" w:color="auto" w:fill="auto"/>
            <w:vAlign w:val="center"/>
            <w:hideMark/>
          </w:tcPr>
          <w:p w14:paraId="7B12FD0B" w14:textId="1EE30362" w:rsidR="00AF0ED5" w:rsidRPr="00AF0ED5" w:rsidRDefault="00AF0ED5" w:rsidP="00AF0ED5">
            <w:pPr>
              <w:rPr>
                <w:rFonts w:cs="Calibri Light"/>
                <w:color w:val="000000"/>
                <w:sz w:val="20"/>
                <w:szCs w:val="20"/>
              </w:rPr>
            </w:pPr>
            <w:r w:rsidRPr="00AF0ED5">
              <w:rPr>
                <w:rFonts w:cs="Calibri Light"/>
                <w:color w:val="000000"/>
                <w:sz w:val="20"/>
                <w:szCs w:val="20"/>
              </w:rPr>
              <w:t xml:space="preserve">Acceptance criteria </w:t>
            </w:r>
            <w:r w:rsidR="0067627F">
              <w:rPr>
                <w:rFonts w:cs="Calibri Light"/>
                <w:color w:val="000000"/>
                <w:sz w:val="20"/>
                <w:szCs w:val="20"/>
              </w:rPr>
              <w:t>across the</w:t>
            </w:r>
            <w:r w:rsidRPr="00AF0ED5">
              <w:rPr>
                <w:rFonts w:cs="Calibri Light"/>
                <w:color w:val="000000"/>
                <w:sz w:val="20"/>
                <w:szCs w:val="20"/>
              </w:rPr>
              <w:t xml:space="preserve"> user stories demonstrate tests</w:t>
            </w:r>
          </w:p>
        </w:tc>
        <w:tc>
          <w:tcPr>
            <w:tcW w:w="1275" w:type="dxa"/>
            <w:tcBorders>
              <w:top w:val="nil"/>
              <w:left w:val="nil"/>
              <w:bottom w:val="single" w:sz="4" w:space="0" w:color="auto"/>
              <w:right w:val="single" w:sz="4" w:space="0" w:color="auto"/>
            </w:tcBorders>
            <w:shd w:val="clear" w:color="auto" w:fill="auto"/>
            <w:vAlign w:val="center"/>
            <w:hideMark/>
          </w:tcPr>
          <w:p w14:paraId="228275E0" w14:textId="77777777" w:rsidR="00AF0ED5" w:rsidRPr="00AF0ED5" w:rsidRDefault="00AF0ED5" w:rsidP="00AF0ED5">
            <w:pPr>
              <w:jc w:val="center"/>
              <w:rPr>
                <w:rFonts w:cs="Calibri Light"/>
                <w:color w:val="000000"/>
                <w:sz w:val="20"/>
                <w:szCs w:val="20"/>
              </w:rPr>
            </w:pPr>
            <w:r w:rsidRPr="00AF0ED5">
              <w:rPr>
                <w:rFonts w:cs="Calibri Light"/>
                <w:bCs/>
                <w:color w:val="000000"/>
                <w:sz w:val="20"/>
                <w:szCs w:val="20"/>
              </w:rPr>
              <w:t> </w:t>
            </w:r>
          </w:p>
        </w:tc>
        <w:tc>
          <w:tcPr>
            <w:tcW w:w="1418" w:type="dxa"/>
            <w:tcBorders>
              <w:top w:val="nil"/>
              <w:left w:val="nil"/>
              <w:bottom w:val="single" w:sz="4" w:space="0" w:color="auto"/>
              <w:right w:val="single" w:sz="4" w:space="0" w:color="auto"/>
            </w:tcBorders>
            <w:shd w:val="clear" w:color="auto" w:fill="auto"/>
            <w:vAlign w:val="center"/>
            <w:hideMark/>
          </w:tcPr>
          <w:p w14:paraId="01F0D4FE" w14:textId="77E56FEC" w:rsidR="00AF0ED5" w:rsidRPr="00AF0ED5" w:rsidRDefault="003F7E47" w:rsidP="00AF0ED5">
            <w:pPr>
              <w:jc w:val="center"/>
              <w:rPr>
                <w:rFonts w:cs="Calibri Light"/>
                <w:color w:val="000000"/>
                <w:sz w:val="20"/>
                <w:szCs w:val="20"/>
              </w:rPr>
            </w:pPr>
            <w:r>
              <w:rPr>
                <w:rFonts w:cs="Calibri Light"/>
                <w:bCs/>
                <w:color w:val="000000"/>
                <w:sz w:val="20"/>
                <w:szCs w:val="20"/>
              </w:rPr>
              <w:t>2</w:t>
            </w:r>
            <w:r w:rsidR="00B046AB">
              <w:rPr>
                <w:rFonts w:cs="Calibri Light"/>
                <w:bCs/>
                <w:color w:val="000000"/>
                <w:sz w:val="20"/>
                <w:szCs w:val="20"/>
              </w:rPr>
              <w:t>0</w:t>
            </w:r>
          </w:p>
        </w:tc>
      </w:tr>
      <w:tr w:rsidR="00AF0ED5" w:rsidRPr="00AF0ED5" w14:paraId="2DDD0AD3" w14:textId="77777777" w:rsidTr="006756AF">
        <w:trPr>
          <w:trHeight w:val="300"/>
        </w:trPr>
        <w:tc>
          <w:tcPr>
            <w:tcW w:w="7230" w:type="dxa"/>
            <w:tcBorders>
              <w:top w:val="nil"/>
              <w:left w:val="single" w:sz="4" w:space="0" w:color="auto"/>
              <w:bottom w:val="single" w:sz="4" w:space="0" w:color="auto"/>
              <w:right w:val="single" w:sz="4" w:space="0" w:color="auto"/>
            </w:tcBorders>
            <w:shd w:val="clear" w:color="000000" w:fill="EEECE1"/>
            <w:vAlign w:val="center"/>
            <w:hideMark/>
          </w:tcPr>
          <w:p w14:paraId="012764F5" w14:textId="77777777" w:rsidR="00AF0ED5" w:rsidRPr="00AF0ED5" w:rsidRDefault="00AF0ED5" w:rsidP="00AF0ED5">
            <w:pPr>
              <w:jc w:val="right"/>
              <w:rPr>
                <w:rFonts w:cs="Calibri Light"/>
                <w:b/>
                <w:bCs/>
                <w:color w:val="000000"/>
                <w:sz w:val="20"/>
                <w:szCs w:val="20"/>
              </w:rPr>
            </w:pPr>
            <w:r w:rsidRPr="00AF0ED5">
              <w:rPr>
                <w:rFonts w:cs="Calibri Light"/>
                <w:b/>
                <w:bCs/>
                <w:color w:val="000000"/>
                <w:sz w:val="20"/>
                <w:szCs w:val="20"/>
              </w:rPr>
              <w:t>Total Part 1</w:t>
            </w:r>
          </w:p>
        </w:tc>
        <w:tc>
          <w:tcPr>
            <w:tcW w:w="1275" w:type="dxa"/>
            <w:tcBorders>
              <w:top w:val="nil"/>
              <w:left w:val="nil"/>
              <w:bottom w:val="single" w:sz="4" w:space="0" w:color="auto"/>
              <w:right w:val="single" w:sz="4" w:space="0" w:color="auto"/>
            </w:tcBorders>
            <w:shd w:val="clear" w:color="000000" w:fill="EEECE1"/>
            <w:vAlign w:val="center"/>
            <w:hideMark/>
          </w:tcPr>
          <w:p w14:paraId="5F58C8D1" w14:textId="77777777" w:rsidR="00AF0ED5" w:rsidRPr="00AF0ED5" w:rsidRDefault="00AF0ED5" w:rsidP="00AF0ED5">
            <w:pPr>
              <w:jc w:val="center"/>
              <w:rPr>
                <w:rFonts w:cs="Calibri Light"/>
                <w:b/>
                <w:bCs/>
                <w:color w:val="000000"/>
                <w:sz w:val="20"/>
                <w:szCs w:val="20"/>
              </w:rPr>
            </w:pPr>
            <w:r w:rsidRPr="00AF0ED5">
              <w:rPr>
                <w:rFonts w:cs="Calibri Light"/>
                <w:b/>
                <w:bCs/>
                <w:color w:val="000000"/>
                <w:sz w:val="20"/>
                <w:szCs w:val="20"/>
              </w:rPr>
              <w:t> </w:t>
            </w:r>
          </w:p>
        </w:tc>
        <w:tc>
          <w:tcPr>
            <w:tcW w:w="1418" w:type="dxa"/>
            <w:tcBorders>
              <w:top w:val="nil"/>
              <w:left w:val="nil"/>
              <w:bottom w:val="single" w:sz="4" w:space="0" w:color="auto"/>
              <w:right w:val="single" w:sz="4" w:space="0" w:color="auto"/>
            </w:tcBorders>
            <w:shd w:val="clear" w:color="000000" w:fill="EEECE1"/>
            <w:vAlign w:val="center"/>
            <w:hideMark/>
          </w:tcPr>
          <w:p w14:paraId="6C1CF482" w14:textId="00BBD81C" w:rsidR="00AF0ED5" w:rsidRPr="00AF0ED5" w:rsidRDefault="003F7E47" w:rsidP="00AF0ED5">
            <w:pPr>
              <w:jc w:val="center"/>
              <w:rPr>
                <w:rFonts w:cs="Calibri Light"/>
                <w:b/>
                <w:bCs/>
                <w:color w:val="000000"/>
                <w:sz w:val="20"/>
                <w:szCs w:val="20"/>
              </w:rPr>
            </w:pPr>
            <w:r>
              <w:rPr>
                <w:rFonts w:cs="Calibri Light"/>
                <w:b/>
                <w:bCs/>
                <w:color w:val="000000"/>
                <w:sz w:val="20"/>
                <w:szCs w:val="20"/>
              </w:rPr>
              <w:t>4</w:t>
            </w:r>
            <w:r w:rsidR="00B046AB">
              <w:rPr>
                <w:rFonts w:cs="Calibri Light"/>
                <w:b/>
                <w:bCs/>
                <w:color w:val="000000"/>
                <w:sz w:val="20"/>
                <w:szCs w:val="20"/>
              </w:rPr>
              <w:t>0</w:t>
            </w:r>
          </w:p>
        </w:tc>
      </w:tr>
      <w:tr w:rsidR="00AF0ED5" w:rsidRPr="00AF0ED5" w14:paraId="3C14B04F" w14:textId="77777777" w:rsidTr="006756AF">
        <w:trPr>
          <w:trHeight w:val="300"/>
        </w:trPr>
        <w:tc>
          <w:tcPr>
            <w:tcW w:w="9923" w:type="dxa"/>
            <w:gridSpan w:val="3"/>
            <w:tcBorders>
              <w:top w:val="single" w:sz="4" w:space="0" w:color="auto"/>
              <w:left w:val="single" w:sz="4" w:space="0" w:color="auto"/>
              <w:bottom w:val="single" w:sz="4" w:space="0" w:color="auto"/>
              <w:right w:val="single" w:sz="4" w:space="0" w:color="auto"/>
            </w:tcBorders>
            <w:shd w:val="clear" w:color="000000" w:fill="EEECE1"/>
            <w:vAlign w:val="center"/>
            <w:hideMark/>
          </w:tcPr>
          <w:p w14:paraId="13F51433" w14:textId="77777777" w:rsidR="00AF0ED5" w:rsidRPr="00AF0ED5" w:rsidRDefault="00AF0ED5" w:rsidP="00AF0ED5">
            <w:pPr>
              <w:rPr>
                <w:rFonts w:cs="Calibri Light"/>
                <w:b/>
                <w:bCs/>
                <w:color w:val="000000"/>
                <w:sz w:val="20"/>
                <w:szCs w:val="20"/>
              </w:rPr>
            </w:pPr>
            <w:r w:rsidRPr="00AF0ED5">
              <w:rPr>
                <w:rFonts w:cs="Calibri Light"/>
                <w:b/>
                <w:bCs/>
                <w:color w:val="000000"/>
                <w:sz w:val="20"/>
                <w:szCs w:val="20"/>
              </w:rPr>
              <w:t>Part 2: Volere Template Shells</w:t>
            </w:r>
          </w:p>
        </w:tc>
      </w:tr>
      <w:tr w:rsidR="00AF0ED5" w:rsidRPr="00AF0ED5" w14:paraId="14D01AFB" w14:textId="77777777" w:rsidTr="00366459">
        <w:trPr>
          <w:trHeight w:val="283"/>
        </w:trPr>
        <w:tc>
          <w:tcPr>
            <w:tcW w:w="7230" w:type="dxa"/>
            <w:tcBorders>
              <w:top w:val="nil"/>
              <w:left w:val="single" w:sz="4" w:space="0" w:color="auto"/>
              <w:bottom w:val="single" w:sz="4" w:space="0" w:color="auto"/>
              <w:right w:val="single" w:sz="4" w:space="0" w:color="auto"/>
            </w:tcBorders>
            <w:shd w:val="clear" w:color="auto" w:fill="auto"/>
            <w:vAlign w:val="center"/>
            <w:hideMark/>
          </w:tcPr>
          <w:p w14:paraId="00BCA0FE" w14:textId="74BD5FA7" w:rsidR="00AF0ED5" w:rsidRPr="00AF0ED5" w:rsidRDefault="00AF0ED5" w:rsidP="00AF0ED5">
            <w:pPr>
              <w:rPr>
                <w:rFonts w:cs="Calibri Light"/>
                <w:color w:val="000000"/>
                <w:sz w:val="20"/>
                <w:szCs w:val="20"/>
              </w:rPr>
            </w:pPr>
            <w:r w:rsidRPr="00AF0ED5">
              <w:rPr>
                <w:rFonts w:cs="Calibri Light"/>
                <w:color w:val="000000"/>
                <w:sz w:val="20"/>
                <w:szCs w:val="20"/>
              </w:rPr>
              <w:t>Choice of requirement map</w:t>
            </w:r>
            <w:r w:rsidR="007D176A">
              <w:rPr>
                <w:rFonts w:cs="Calibri Light"/>
                <w:color w:val="000000"/>
                <w:sz w:val="20"/>
                <w:szCs w:val="20"/>
              </w:rPr>
              <w:t>s</w:t>
            </w:r>
            <w:r w:rsidRPr="00AF0ED5">
              <w:rPr>
                <w:rFonts w:cs="Calibri Light"/>
                <w:color w:val="000000"/>
                <w:sz w:val="20"/>
                <w:szCs w:val="20"/>
              </w:rPr>
              <w:t xml:space="preserve"> to a user story in Part 1</w:t>
            </w:r>
          </w:p>
        </w:tc>
        <w:tc>
          <w:tcPr>
            <w:tcW w:w="1275" w:type="dxa"/>
            <w:tcBorders>
              <w:top w:val="nil"/>
              <w:left w:val="nil"/>
              <w:bottom w:val="single" w:sz="4" w:space="0" w:color="auto"/>
              <w:right w:val="single" w:sz="4" w:space="0" w:color="auto"/>
            </w:tcBorders>
            <w:shd w:val="clear" w:color="auto" w:fill="auto"/>
            <w:vAlign w:val="center"/>
            <w:hideMark/>
          </w:tcPr>
          <w:p w14:paraId="5F78DF07" w14:textId="77777777" w:rsidR="00AF0ED5" w:rsidRPr="00AF0ED5" w:rsidRDefault="00AF0ED5" w:rsidP="00AF0ED5">
            <w:pPr>
              <w:jc w:val="center"/>
              <w:rPr>
                <w:rFonts w:cs="Calibri Light"/>
                <w:color w:val="000000"/>
                <w:sz w:val="20"/>
                <w:szCs w:val="20"/>
              </w:rPr>
            </w:pPr>
            <w:r w:rsidRPr="00AF0ED5">
              <w:rPr>
                <w:rFonts w:cs="Calibri Light"/>
                <w:color w:val="000000"/>
                <w:sz w:val="20"/>
                <w:szCs w:val="20"/>
              </w:rPr>
              <w:t> </w:t>
            </w:r>
          </w:p>
        </w:tc>
        <w:tc>
          <w:tcPr>
            <w:tcW w:w="1418" w:type="dxa"/>
            <w:tcBorders>
              <w:top w:val="nil"/>
              <w:left w:val="nil"/>
              <w:bottom w:val="single" w:sz="4" w:space="0" w:color="auto"/>
              <w:right w:val="single" w:sz="4" w:space="0" w:color="auto"/>
            </w:tcBorders>
            <w:shd w:val="clear" w:color="auto" w:fill="auto"/>
            <w:vAlign w:val="center"/>
          </w:tcPr>
          <w:p w14:paraId="3B10F692" w14:textId="00CFE116" w:rsidR="00AF0ED5" w:rsidRPr="00AF0ED5" w:rsidRDefault="00614057" w:rsidP="00AF0ED5">
            <w:pPr>
              <w:jc w:val="center"/>
              <w:rPr>
                <w:rFonts w:cs="Calibri Light"/>
                <w:color w:val="000000"/>
                <w:sz w:val="20"/>
                <w:szCs w:val="20"/>
              </w:rPr>
            </w:pPr>
            <w:r>
              <w:rPr>
                <w:rFonts w:cs="Calibri Light"/>
                <w:color w:val="000000"/>
                <w:sz w:val="20"/>
                <w:szCs w:val="20"/>
              </w:rPr>
              <w:t>6</w:t>
            </w:r>
          </w:p>
        </w:tc>
      </w:tr>
      <w:tr w:rsidR="00AF0ED5" w:rsidRPr="00AF0ED5" w14:paraId="3672B3B9" w14:textId="77777777" w:rsidTr="00366459">
        <w:trPr>
          <w:trHeight w:val="283"/>
        </w:trPr>
        <w:tc>
          <w:tcPr>
            <w:tcW w:w="7230" w:type="dxa"/>
            <w:tcBorders>
              <w:top w:val="nil"/>
              <w:left w:val="single" w:sz="4" w:space="0" w:color="auto"/>
              <w:bottom w:val="single" w:sz="4" w:space="0" w:color="auto"/>
              <w:right w:val="single" w:sz="4" w:space="0" w:color="auto"/>
            </w:tcBorders>
            <w:shd w:val="clear" w:color="auto" w:fill="auto"/>
            <w:vAlign w:val="center"/>
            <w:hideMark/>
          </w:tcPr>
          <w:p w14:paraId="0EA7BDCB" w14:textId="78FFC55A" w:rsidR="00AF0ED5" w:rsidRPr="00C14902" w:rsidRDefault="00660DF6" w:rsidP="00AF0ED5">
            <w:pPr>
              <w:rPr>
                <w:rFonts w:cs="Calibri Light"/>
                <w:color w:val="000000"/>
                <w:sz w:val="20"/>
                <w:szCs w:val="20"/>
              </w:rPr>
            </w:pPr>
            <w:r>
              <w:rPr>
                <w:rFonts w:cs="Calibri Light"/>
                <w:color w:val="000000"/>
                <w:sz w:val="20"/>
                <w:szCs w:val="20"/>
              </w:rPr>
              <w:t xml:space="preserve">Requirement </w:t>
            </w:r>
            <w:r w:rsidR="00292518">
              <w:rPr>
                <w:rFonts w:cs="Calibri Light"/>
                <w:color w:val="000000"/>
                <w:sz w:val="20"/>
                <w:szCs w:val="20"/>
              </w:rPr>
              <w:t xml:space="preserve">demonstrated is </w:t>
            </w:r>
            <w:r>
              <w:rPr>
                <w:rFonts w:cs="Calibri Light"/>
                <w:color w:val="000000"/>
                <w:sz w:val="20"/>
                <w:szCs w:val="20"/>
              </w:rPr>
              <w:t>clear and complete</w:t>
            </w:r>
          </w:p>
        </w:tc>
        <w:tc>
          <w:tcPr>
            <w:tcW w:w="1275" w:type="dxa"/>
            <w:tcBorders>
              <w:top w:val="nil"/>
              <w:left w:val="nil"/>
              <w:bottom w:val="single" w:sz="4" w:space="0" w:color="auto"/>
              <w:right w:val="single" w:sz="4" w:space="0" w:color="auto"/>
            </w:tcBorders>
            <w:shd w:val="clear" w:color="auto" w:fill="auto"/>
            <w:vAlign w:val="center"/>
            <w:hideMark/>
          </w:tcPr>
          <w:p w14:paraId="5428C779" w14:textId="77777777" w:rsidR="00AF0ED5" w:rsidRPr="00C14902" w:rsidRDefault="00AF0ED5" w:rsidP="00AF0ED5">
            <w:pPr>
              <w:jc w:val="center"/>
              <w:rPr>
                <w:rFonts w:cs="Calibri Light"/>
                <w:color w:val="000000"/>
                <w:sz w:val="20"/>
                <w:szCs w:val="20"/>
              </w:rPr>
            </w:pPr>
            <w:r w:rsidRPr="00C14902">
              <w:rPr>
                <w:rFonts w:cs="Calibri Light"/>
                <w:color w:val="000000"/>
                <w:sz w:val="20"/>
                <w:szCs w:val="20"/>
              </w:rPr>
              <w:t> </w:t>
            </w:r>
          </w:p>
        </w:tc>
        <w:tc>
          <w:tcPr>
            <w:tcW w:w="1418" w:type="dxa"/>
            <w:tcBorders>
              <w:top w:val="nil"/>
              <w:left w:val="nil"/>
              <w:bottom w:val="single" w:sz="4" w:space="0" w:color="auto"/>
              <w:right w:val="single" w:sz="4" w:space="0" w:color="auto"/>
            </w:tcBorders>
            <w:shd w:val="clear" w:color="auto" w:fill="auto"/>
            <w:vAlign w:val="center"/>
          </w:tcPr>
          <w:p w14:paraId="3B7945AC" w14:textId="05BBDAF5" w:rsidR="00AF0ED5" w:rsidRPr="00C14902" w:rsidRDefault="00142CBC" w:rsidP="00AF0ED5">
            <w:pPr>
              <w:jc w:val="center"/>
              <w:rPr>
                <w:rFonts w:cs="Calibri Light"/>
                <w:color w:val="000000"/>
                <w:sz w:val="20"/>
                <w:szCs w:val="20"/>
              </w:rPr>
            </w:pPr>
            <w:r>
              <w:rPr>
                <w:rFonts w:cs="Calibri Light"/>
                <w:color w:val="000000"/>
                <w:sz w:val="20"/>
                <w:szCs w:val="20"/>
              </w:rPr>
              <w:t>10</w:t>
            </w:r>
          </w:p>
        </w:tc>
      </w:tr>
      <w:tr w:rsidR="00AF0ED5" w:rsidRPr="00AF0ED5" w14:paraId="294A6445" w14:textId="77777777" w:rsidTr="00366459">
        <w:trPr>
          <w:trHeight w:val="283"/>
        </w:trPr>
        <w:tc>
          <w:tcPr>
            <w:tcW w:w="7230" w:type="dxa"/>
            <w:tcBorders>
              <w:top w:val="nil"/>
              <w:left w:val="single" w:sz="4" w:space="0" w:color="auto"/>
              <w:bottom w:val="single" w:sz="4" w:space="0" w:color="auto"/>
              <w:right w:val="single" w:sz="4" w:space="0" w:color="auto"/>
            </w:tcBorders>
            <w:shd w:val="clear" w:color="auto" w:fill="auto"/>
            <w:vAlign w:val="center"/>
            <w:hideMark/>
          </w:tcPr>
          <w:p w14:paraId="69658AAF" w14:textId="072802F5" w:rsidR="00AF0ED5" w:rsidRPr="00AF0ED5" w:rsidRDefault="0067627F" w:rsidP="00AF0ED5">
            <w:pPr>
              <w:rPr>
                <w:rFonts w:cs="Calibri Light"/>
                <w:color w:val="000000"/>
                <w:sz w:val="20"/>
                <w:szCs w:val="20"/>
              </w:rPr>
            </w:pPr>
            <w:r>
              <w:rPr>
                <w:rFonts w:cs="Calibri Light"/>
                <w:color w:val="000000"/>
                <w:sz w:val="20"/>
                <w:szCs w:val="20"/>
              </w:rPr>
              <w:t>Acknowledgement of sources and assumptions</w:t>
            </w:r>
            <w:r w:rsidR="00292518">
              <w:rPr>
                <w:rFonts w:cs="Calibri Light"/>
                <w:color w:val="000000"/>
                <w:sz w:val="20"/>
                <w:szCs w:val="20"/>
              </w:rPr>
              <w:t xml:space="preserve"> for decisions made</w:t>
            </w:r>
          </w:p>
        </w:tc>
        <w:tc>
          <w:tcPr>
            <w:tcW w:w="1275" w:type="dxa"/>
            <w:tcBorders>
              <w:top w:val="nil"/>
              <w:left w:val="nil"/>
              <w:bottom w:val="single" w:sz="4" w:space="0" w:color="auto"/>
              <w:right w:val="single" w:sz="4" w:space="0" w:color="auto"/>
            </w:tcBorders>
            <w:shd w:val="clear" w:color="auto" w:fill="auto"/>
            <w:vAlign w:val="center"/>
            <w:hideMark/>
          </w:tcPr>
          <w:p w14:paraId="77864A8A" w14:textId="77777777" w:rsidR="00AF0ED5" w:rsidRPr="00AF0ED5" w:rsidRDefault="00AF0ED5" w:rsidP="00AF0ED5">
            <w:pPr>
              <w:jc w:val="center"/>
              <w:rPr>
                <w:rFonts w:cs="Calibri Light"/>
                <w:color w:val="000000"/>
                <w:sz w:val="20"/>
                <w:szCs w:val="20"/>
              </w:rPr>
            </w:pPr>
            <w:r w:rsidRPr="00AF0ED5">
              <w:rPr>
                <w:rFonts w:cs="Calibri Light"/>
                <w:color w:val="000000"/>
                <w:sz w:val="20"/>
                <w:szCs w:val="20"/>
              </w:rPr>
              <w:t> </w:t>
            </w:r>
          </w:p>
        </w:tc>
        <w:tc>
          <w:tcPr>
            <w:tcW w:w="1418" w:type="dxa"/>
            <w:tcBorders>
              <w:top w:val="nil"/>
              <w:left w:val="nil"/>
              <w:bottom w:val="single" w:sz="4" w:space="0" w:color="auto"/>
              <w:right w:val="single" w:sz="4" w:space="0" w:color="auto"/>
            </w:tcBorders>
            <w:shd w:val="clear" w:color="auto" w:fill="auto"/>
            <w:vAlign w:val="center"/>
          </w:tcPr>
          <w:p w14:paraId="75E690B5" w14:textId="36B12FAB" w:rsidR="00AF0ED5" w:rsidRPr="00AF0ED5" w:rsidRDefault="00614057" w:rsidP="00AF0ED5">
            <w:pPr>
              <w:jc w:val="center"/>
              <w:rPr>
                <w:rFonts w:cs="Calibri Light"/>
                <w:color w:val="000000"/>
                <w:sz w:val="20"/>
                <w:szCs w:val="20"/>
              </w:rPr>
            </w:pPr>
            <w:r>
              <w:rPr>
                <w:rFonts w:cs="Calibri Light"/>
                <w:color w:val="000000"/>
                <w:sz w:val="20"/>
                <w:szCs w:val="20"/>
              </w:rPr>
              <w:t>10</w:t>
            </w:r>
          </w:p>
        </w:tc>
      </w:tr>
      <w:tr w:rsidR="00AF0ED5" w:rsidRPr="00AF0ED5" w14:paraId="338E5B5C" w14:textId="77777777" w:rsidTr="00366459">
        <w:trPr>
          <w:trHeight w:val="283"/>
        </w:trPr>
        <w:tc>
          <w:tcPr>
            <w:tcW w:w="7230" w:type="dxa"/>
            <w:tcBorders>
              <w:top w:val="nil"/>
              <w:left w:val="single" w:sz="4" w:space="0" w:color="auto"/>
              <w:bottom w:val="single" w:sz="4" w:space="0" w:color="auto"/>
              <w:right w:val="single" w:sz="4" w:space="0" w:color="auto"/>
            </w:tcBorders>
            <w:shd w:val="clear" w:color="auto" w:fill="auto"/>
            <w:vAlign w:val="center"/>
            <w:hideMark/>
          </w:tcPr>
          <w:p w14:paraId="25F56FED" w14:textId="77777777" w:rsidR="00AF0ED5" w:rsidRPr="00AF0ED5" w:rsidRDefault="00AF0ED5" w:rsidP="00AF0ED5">
            <w:pPr>
              <w:rPr>
                <w:rFonts w:cs="Calibri Light"/>
                <w:color w:val="000000"/>
                <w:sz w:val="20"/>
                <w:szCs w:val="20"/>
              </w:rPr>
            </w:pPr>
            <w:r w:rsidRPr="00AF0ED5">
              <w:rPr>
                <w:rFonts w:cs="Calibri Light"/>
                <w:color w:val="000000"/>
                <w:sz w:val="20"/>
                <w:szCs w:val="20"/>
                <w:lang w:bidi="bn-IN"/>
              </w:rPr>
              <w:t>Quality of the fit criteria</w:t>
            </w:r>
          </w:p>
        </w:tc>
        <w:tc>
          <w:tcPr>
            <w:tcW w:w="1275" w:type="dxa"/>
            <w:tcBorders>
              <w:top w:val="nil"/>
              <w:left w:val="nil"/>
              <w:bottom w:val="single" w:sz="4" w:space="0" w:color="auto"/>
              <w:right w:val="single" w:sz="4" w:space="0" w:color="auto"/>
            </w:tcBorders>
            <w:shd w:val="clear" w:color="auto" w:fill="auto"/>
            <w:vAlign w:val="center"/>
            <w:hideMark/>
          </w:tcPr>
          <w:p w14:paraId="53D3AE2A" w14:textId="77777777" w:rsidR="00AF0ED5" w:rsidRPr="00AF0ED5" w:rsidRDefault="00AF0ED5" w:rsidP="00AF0ED5">
            <w:pPr>
              <w:jc w:val="center"/>
              <w:rPr>
                <w:rFonts w:cs="Calibri Light"/>
                <w:color w:val="000000"/>
                <w:sz w:val="20"/>
                <w:szCs w:val="20"/>
              </w:rPr>
            </w:pPr>
            <w:r w:rsidRPr="00AF0ED5">
              <w:rPr>
                <w:rFonts w:cs="Calibri Light"/>
                <w:color w:val="000000"/>
                <w:sz w:val="20"/>
                <w:szCs w:val="20"/>
              </w:rPr>
              <w:t> </w:t>
            </w:r>
          </w:p>
        </w:tc>
        <w:tc>
          <w:tcPr>
            <w:tcW w:w="1418" w:type="dxa"/>
            <w:tcBorders>
              <w:top w:val="nil"/>
              <w:left w:val="nil"/>
              <w:bottom w:val="single" w:sz="4" w:space="0" w:color="auto"/>
              <w:right w:val="single" w:sz="4" w:space="0" w:color="auto"/>
            </w:tcBorders>
            <w:shd w:val="clear" w:color="auto" w:fill="auto"/>
            <w:vAlign w:val="center"/>
          </w:tcPr>
          <w:p w14:paraId="7ACD5DA4" w14:textId="4A796C73" w:rsidR="00AF0ED5" w:rsidRPr="00AF0ED5" w:rsidRDefault="00142CBC" w:rsidP="00AF0ED5">
            <w:pPr>
              <w:jc w:val="center"/>
              <w:rPr>
                <w:rFonts w:cs="Calibri Light"/>
                <w:color w:val="000000"/>
                <w:sz w:val="20"/>
                <w:szCs w:val="20"/>
              </w:rPr>
            </w:pPr>
            <w:r>
              <w:rPr>
                <w:rFonts w:cs="Calibri Light"/>
                <w:color w:val="000000"/>
                <w:sz w:val="20"/>
                <w:szCs w:val="20"/>
              </w:rPr>
              <w:t>10</w:t>
            </w:r>
          </w:p>
        </w:tc>
      </w:tr>
      <w:tr w:rsidR="00AF0ED5" w:rsidRPr="00AF0ED5" w14:paraId="3DF849B6" w14:textId="77777777" w:rsidTr="006756AF">
        <w:trPr>
          <w:trHeight w:val="300"/>
        </w:trPr>
        <w:tc>
          <w:tcPr>
            <w:tcW w:w="7230" w:type="dxa"/>
            <w:tcBorders>
              <w:top w:val="nil"/>
              <w:left w:val="single" w:sz="4" w:space="0" w:color="auto"/>
              <w:bottom w:val="single" w:sz="4" w:space="0" w:color="auto"/>
              <w:right w:val="single" w:sz="4" w:space="0" w:color="auto"/>
            </w:tcBorders>
            <w:shd w:val="clear" w:color="000000" w:fill="EEECE1"/>
            <w:vAlign w:val="center"/>
            <w:hideMark/>
          </w:tcPr>
          <w:p w14:paraId="775398C8" w14:textId="77777777" w:rsidR="00AF0ED5" w:rsidRPr="00AF0ED5" w:rsidRDefault="00AF0ED5" w:rsidP="00AF0ED5">
            <w:pPr>
              <w:jc w:val="right"/>
              <w:rPr>
                <w:rFonts w:cs="Calibri Light"/>
                <w:b/>
                <w:bCs/>
                <w:color w:val="000000"/>
                <w:sz w:val="20"/>
                <w:szCs w:val="20"/>
              </w:rPr>
            </w:pPr>
            <w:r w:rsidRPr="00AF0ED5">
              <w:rPr>
                <w:rFonts w:cs="Calibri Light"/>
                <w:b/>
                <w:bCs/>
                <w:color w:val="000000"/>
                <w:sz w:val="20"/>
                <w:szCs w:val="20"/>
              </w:rPr>
              <w:t xml:space="preserve">Total Part 2 </w:t>
            </w:r>
          </w:p>
        </w:tc>
        <w:tc>
          <w:tcPr>
            <w:tcW w:w="1275" w:type="dxa"/>
            <w:tcBorders>
              <w:top w:val="nil"/>
              <w:left w:val="nil"/>
              <w:bottom w:val="single" w:sz="4" w:space="0" w:color="auto"/>
              <w:right w:val="single" w:sz="4" w:space="0" w:color="auto"/>
            </w:tcBorders>
            <w:shd w:val="clear" w:color="000000" w:fill="EEECE1"/>
            <w:vAlign w:val="center"/>
            <w:hideMark/>
          </w:tcPr>
          <w:p w14:paraId="5D1931FB" w14:textId="77777777" w:rsidR="00AF0ED5" w:rsidRPr="00AF0ED5" w:rsidRDefault="00AF0ED5" w:rsidP="00AF0ED5">
            <w:pPr>
              <w:jc w:val="center"/>
              <w:rPr>
                <w:rFonts w:cs="Calibri Light"/>
                <w:b/>
                <w:bCs/>
                <w:color w:val="000000"/>
                <w:sz w:val="20"/>
                <w:szCs w:val="20"/>
              </w:rPr>
            </w:pPr>
            <w:r w:rsidRPr="00AF0ED5">
              <w:rPr>
                <w:rFonts w:cs="Calibri Light"/>
                <w:b/>
                <w:bCs/>
                <w:color w:val="000000"/>
                <w:sz w:val="20"/>
                <w:szCs w:val="20"/>
              </w:rPr>
              <w:t> </w:t>
            </w:r>
          </w:p>
        </w:tc>
        <w:tc>
          <w:tcPr>
            <w:tcW w:w="1418" w:type="dxa"/>
            <w:tcBorders>
              <w:top w:val="nil"/>
              <w:left w:val="nil"/>
              <w:bottom w:val="single" w:sz="4" w:space="0" w:color="auto"/>
              <w:right w:val="single" w:sz="4" w:space="0" w:color="auto"/>
            </w:tcBorders>
            <w:shd w:val="clear" w:color="000000" w:fill="EEECE1"/>
            <w:vAlign w:val="center"/>
            <w:hideMark/>
          </w:tcPr>
          <w:p w14:paraId="2A9F57CE" w14:textId="40B152C8" w:rsidR="00AF0ED5" w:rsidRPr="00AF0ED5" w:rsidRDefault="00142CBC" w:rsidP="00AF0ED5">
            <w:pPr>
              <w:jc w:val="center"/>
              <w:rPr>
                <w:rFonts w:cs="Calibri Light"/>
                <w:b/>
                <w:bCs/>
                <w:color w:val="000000"/>
                <w:sz w:val="20"/>
                <w:szCs w:val="20"/>
              </w:rPr>
            </w:pPr>
            <w:r>
              <w:rPr>
                <w:rFonts w:cs="Calibri Light"/>
                <w:b/>
                <w:bCs/>
                <w:color w:val="000000"/>
                <w:sz w:val="20"/>
                <w:szCs w:val="20"/>
              </w:rPr>
              <w:t>3</w:t>
            </w:r>
            <w:r w:rsidR="00D5139F">
              <w:rPr>
                <w:rFonts w:cs="Calibri Light"/>
                <w:b/>
                <w:bCs/>
                <w:color w:val="000000"/>
                <w:sz w:val="20"/>
                <w:szCs w:val="20"/>
              </w:rPr>
              <w:t>6</w:t>
            </w:r>
          </w:p>
        </w:tc>
      </w:tr>
      <w:tr w:rsidR="00AF0ED5" w:rsidRPr="00AF0ED5" w14:paraId="5812F53F" w14:textId="77777777" w:rsidTr="006756AF">
        <w:trPr>
          <w:trHeight w:val="300"/>
        </w:trPr>
        <w:tc>
          <w:tcPr>
            <w:tcW w:w="9923" w:type="dxa"/>
            <w:gridSpan w:val="3"/>
            <w:tcBorders>
              <w:top w:val="single" w:sz="4" w:space="0" w:color="auto"/>
              <w:left w:val="single" w:sz="4" w:space="0" w:color="auto"/>
              <w:bottom w:val="single" w:sz="4" w:space="0" w:color="auto"/>
              <w:right w:val="single" w:sz="4" w:space="0" w:color="auto"/>
            </w:tcBorders>
            <w:shd w:val="clear" w:color="000000" w:fill="EEECE1"/>
            <w:vAlign w:val="center"/>
            <w:hideMark/>
          </w:tcPr>
          <w:p w14:paraId="793096B7" w14:textId="77777777" w:rsidR="00AF0ED5" w:rsidRPr="00AF0ED5" w:rsidRDefault="00AF0ED5" w:rsidP="00AF0ED5">
            <w:pPr>
              <w:rPr>
                <w:rFonts w:cs="Calibri Light"/>
                <w:b/>
                <w:bCs/>
                <w:color w:val="000000"/>
                <w:sz w:val="20"/>
                <w:szCs w:val="20"/>
              </w:rPr>
            </w:pPr>
            <w:r w:rsidRPr="00AF0ED5">
              <w:rPr>
                <w:rFonts w:cs="Calibri Light"/>
                <w:b/>
                <w:bCs/>
                <w:color w:val="000000"/>
                <w:sz w:val="20"/>
                <w:szCs w:val="20"/>
              </w:rPr>
              <w:t>Part 3: Requirements Analysis</w:t>
            </w:r>
          </w:p>
        </w:tc>
      </w:tr>
      <w:tr w:rsidR="00AF0ED5" w:rsidRPr="00AF0ED5" w14:paraId="6028EF98" w14:textId="77777777" w:rsidTr="00366459">
        <w:trPr>
          <w:trHeight w:val="283"/>
        </w:trPr>
        <w:tc>
          <w:tcPr>
            <w:tcW w:w="7230" w:type="dxa"/>
            <w:tcBorders>
              <w:top w:val="nil"/>
              <w:left w:val="single" w:sz="4" w:space="0" w:color="auto"/>
              <w:bottom w:val="single" w:sz="4" w:space="0" w:color="auto"/>
              <w:right w:val="single" w:sz="4" w:space="0" w:color="auto"/>
            </w:tcBorders>
            <w:shd w:val="clear" w:color="auto" w:fill="auto"/>
            <w:vAlign w:val="center"/>
            <w:hideMark/>
          </w:tcPr>
          <w:p w14:paraId="6A575B02" w14:textId="704E5EC2" w:rsidR="00AF0ED5" w:rsidRPr="00AF0ED5" w:rsidRDefault="003128AF" w:rsidP="00AF0ED5">
            <w:pPr>
              <w:rPr>
                <w:rFonts w:cs="Calibri Light"/>
                <w:color w:val="000000"/>
                <w:sz w:val="20"/>
                <w:szCs w:val="20"/>
              </w:rPr>
            </w:pPr>
            <w:r>
              <w:rPr>
                <w:rFonts w:cs="Calibri Light"/>
                <w:color w:val="000000"/>
                <w:sz w:val="20"/>
                <w:szCs w:val="20"/>
              </w:rPr>
              <w:t>Three p</w:t>
            </w:r>
            <w:r w:rsidR="00AF0ED5" w:rsidRPr="00AF0ED5">
              <w:rPr>
                <w:rFonts w:cs="Calibri Light"/>
                <w:color w:val="000000"/>
                <w:sz w:val="20"/>
                <w:szCs w:val="20"/>
              </w:rPr>
              <w:t>airwise comparisons as instructed</w:t>
            </w:r>
            <w:r w:rsidR="007D22DE">
              <w:rPr>
                <w:rFonts w:cs="Calibri Light"/>
                <w:color w:val="000000"/>
                <w:sz w:val="20"/>
                <w:szCs w:val="20"/>
              </w:rPr>
              <w:t xml:space="preserve"> in a grid</w:t>
            </w:r>
          </w:p>
        </w:tc>
        <w:tc>
          <w:tcPr>
            <w:tcW w:w="1275" w:type="dxa"/>
            <w:tcBorders>
              <w:top w:val="nil"/>
              <w:left w:val="nil"/>
              <w:bottom w:val="single" w:sz="4" w:space="0" w:color="auto"/>
              <w:right w:val="single" w:sz="4" w:space="0" w:color="auto"/>
            </w:tcBorders>
            <w:shd w:val="clear" w:color="auto" w:fill="auto"/>
            <w:vAlign w:val="center"/>
            <w:hideMark/>
          </w:tcPr>
          <w:p w14:paraId="344B55DC" w14:textId="54D6BC36" w:rsidR="00AF0ED5" w:rsidRPr="00AF0ED5" w:rsidRDefault="00AF0ED5" w:rsidP="002019F0">
            <w:pPr>
              <w:jc w:val="center"/>
              <w:rPr>
                <w:rFonts w:cs="Calibri Light"/>
                <w:b/>
                <w:bCs/>
                <w:color w:val="000000"/>
                <w:sz w:val="20"/>
                <w:szCs w:val="20"/>
              </w:rPr>
            </w:pPr>
          </w:p>
        </w:tc>
        <w:tc>
          <w:tcPr>
            <w:tcW w:w="1418" w:type="dxa"/>
            <w:tcBorders>
              <w:top w:val="nil"/>
              <w:left w:val="nil"/>
              <w:bottom w:val="single" w:sz="4" w:space="0" w:color="auto"/>
              <w:right w:val="single" w:sz="4" w:space="0" w:color="auto"/>
            </w:tcBorders>
            <w:shd w:val="clear" w:color="auto" w:fill="auto"/>
            <w:vAlign w:val="center"/>
            <w:hideMark/>
          </w:tcPr>
          <w:p w14:paraId="4929B59C" w14:textId="22DE2C2D" w:rsidR="00AF0ED5" w:rsidRPr="00AF0ED5" w:rsidRDefault="001B0B74" w:rsidP="00AF0ED5">
            <w:pPr>
              <w:jc w:val="center"/>
              <w:rPr>
                <w:rFonts w:cs="Calibri Light"/>
                <w:color w:val="000000"/>
                <w:sz w:val="20"/>
                <w:szCs w:val="20"/>
              </w:rPr>
            </w:pPr>
            <w:r>
              <w:rPr>
                <w:rFonts w:cs="Calibri Light"/>
                <w:color w:val="000000"/>
                <w:sz w:val="20"/>
                <w:szCs w:val="20"/>
              </w:rPr>
              <w:t>6</w:t>
            </w:r>
          </w:p>
        </w:tc>
      </w:tr>
      <w:tr w:rsidR="00AF0ED5" w:rsidRPr="00AF0ED5" w14:paraId="7AF595F9" w14:textId="77777777" w:rsidTr="00366459">
        <w:trPr>
          <w:trHeight w:val="283"/>
        </w:trPr>
        <w:tc>
          <w:tcPr>
            <w:tcW w:w="7230" w:type="dxa"/>
            <w:tcBorders>
              <w:top w:val="nil"/>
              <w:left w:val="single" w:sz="4" w:space="0" w:color="auto"/>
              <w:bottom w:val="single" w:sz="4" w:space="0" w:color="auto"/>
              <w:right w:val="single" w:sz="4" w:space="0" w:color="auto"/>
            </w:tcBorders>
            <w:shd w:val="clear" w:color="auto" w:fill="auto"/>
            <w:vAlign w:val="center"/>
            <w:hideMark/>
          </w:tcPr>
          <w:p w14:paraId="1D7C96D4" w14:textId="5DC38B07" w:rsidR="00AF0ED5" w:rsidRPr="00AF0ED5" w:rsidRDefault="00AF0ED5" w:rsidP="00AF0ED5">
            <w:pPr>
              <w:rPr>
                <w:rFonts w:cs="Calibri Light"/>
                <w:color w:val="000000"/>
                <w:sz w:val="20"/>
                <w:szCs w:val="20"/>
              </w:rPr>
            </w:pPr>
            <w:r w:rsidRPr="00AF0ED5">
              <w:rPr>
                <w:rFonts w:cs="Calibri Light"/>
                <w:color w:val="000000"/>
                <w:sz w:val="20"/>
                <w:szCs w:val="20"/>
              </w:rPr>
              <w:t>Reasons for each ‘winning’ requirement</w:t>
            </w:r>
            <w:r w:rsidR="00A177B6">
              <w:rPr>
                <w:rFonts w:cs="Calibri Light"/>
                <w:color w:val="000000"/>
                <w:sz w:val="20"/>
                <w:szCs w:val="20"/>
              </w:rPr>
              <w:t xml:space="preserve"> </w:t>
            </w:r>
            <w:r w:rsidR="00AA33C0">
              <w:rPr>
                <w:rFonts w:cs="Calibri Light"/>
                <w:color w:val="000000"/>
                <w:sz w:val="20"/>
                <w:szCs w:val="20"/>
              </w:rPr>
              <w:t xml:space="preserve">give </w:t>
            </w:r>
            <w:r w:rsidR="00002D85">
              <w:rPr>
                <w:rFonts w:cs="Calibri Light"/>
                <w:color w:val="000000"/>
                <w:sz w:val="20"/>
                <w:szCs w:val="20"/>
              </w:rPr>
              <w:t>clear</w:t>
            </w:r>
            <w:r w:rsidR="00A177B6">
              <w:rPr>
                <w:rFonts w:cs="Calibri Light"/>
                <w:color w:val="000000"/>
                <w:sz w:val="20"/>
                <w:szCs w:val="20"/>
              </w:rPr>
              <w:t xml:space="preserve"> implementation considerations</w:t>
            </w:r>
          </w:p>
        </w:tc>
        <w:tc>
          <w:tcPr>
            <w:tcW w:w="1275" w:type="dxa"/>
            <w:tcBorders>
              <w:top w:val="nil"/>
              <w:left w:val="nil"/>
              <w:bottom w:val="single" w:sz="4" w:space="0" w:color="auto"/>
              <w:right w:val="single" w:sz="4" w:space="0" w:color="auto"/>
            </w:tcBorders>
            <w:shd w:val="clear" w:color="auto" w:fill="auto"/>
            <w:vAlign w:val="center"/>
            <w:hideMark/>
          </w:tcPr>
          <w:p w14:paraId="4FB2F91D" w14:textId="4CFF43F9" w:rsidR="00AF0ED5" w:rsidRPr="00AF0ED5" w:rsidRDefault="00AF0ED5" w:rsidP="002019F0">
            <w:pPr>
              <w:jc w:val="center"/>
              <w:rPr>
                <w:rFonts w:cs="Calibri Light"/>
                <w:b/>
                <w:bCs/>
                <w:color w:val="000000"/>
                <w:sz w:val="20"/>
                <w:szCs w:val="20"/>
              </w:rPr>
            </w:pPr>
          </w:p>
        </w:tc>
        <w:tc>
          <w:tcPr>
            <w:tcW w:w="1418" w:type="dxa"/>
            <w:tcBorders>
              <w:top w:val="nil"/>
              <w:left w:val="nil"/>
              <w:bottom w:val="single" w:sz="4" w:space="0" w:color="auto"/>
              <w:right w:val="single" w:sz="4" w:space="0" w:color="auto"/>
            </w:tcBorders>
            <w:shd w:val="clear" w:color="auto" w:fill="auto"/>
            <w:vAlign w:val="center"/>
            <w:hideMark/>
          </w:tcPr>
          <w:p w14:paraId="200BACEC" w14:textId="3E7B69B5" w:rsidR="00AF0ED5" w:rsidRPr="00AF0ED5" w:rsidRDefault="00AF0ED5" w:rsidP="00AF0ED5">
            <w:pPr>
              <w:jc w:val="center"/>
              <w:rPr>
                <w:rFonts w:cs="Calibri Light"/>
                <w:color w:val="000000"/>
                <w:sz w:val="20"/>
                <w:szCs w:val="20"/>
              </w:rPr>
            </w:pPr>
            <w:r w:rsidRPr="00AF0ED5">
              <w:rPr>
                <w:rFonts w:cs="Calibri Light"/>
                <w:color w:val="000000"/>
                <w:sz w:val="20"/>
                <w:szCs w:val="20"/>
              </w:rPr>
              <w:t>1</w:t>
            </w:r>
            <w:r w:rsidR="00A177B6">
              <w:rPr>
                <w:rFonts w:cs="Calibri Light"/>
                <w:color w:val="000000"/>
                <w:sz w:val="20"/>
                <w:szCs w:val="20"/>
              </w:rPr>
              <w:t>8</w:t>
            </w:r>
          </w:p>
        </w:tc>
      </w:tr>
      <w:tr w:rsidR="00AF0ED5" w:rsidRPr="00AF0ED5" w14:paraId="16262A00" w14:textId="77777777" w:rsidTr="006756AF">
        <w:trPr>
          <w:trHeight w:val="300"/>
        </w:trPr>
        <w:tc>
          <w:tcPr>
            <w:tcW w:w="7230" w:type="dxa"/>
            <w:tcBorders>
              <w:top w:val="nil"/>
              <w:left w:val="single" w:sz="4" w:space="0" w:color="auto"/>
              <w:bottom w:val="single" w:sz="4" w:space="0" w:color="auto"/>
              <w:right w:val="single" w:sz="4" w:space="0" w:color="auto"/>
            </w:tcBorders>
            <w:shd w:val="clear" w:color="000000" w:fill="EEECE1"/>
            <w:vAlign w:val="center"/>
            <w:hideMark/>
          </w:tcPr>
          <w:p w14:paraId="3A877329" w14:textId="77777777" w:rsidR="00AF0ED5" w:rsidRPr="00AF0ED5" w:rsidRDefault="00AF0ED5" w:rsidP="00AF0ED5">
            <w:pPr>
              <w:jc w:val="right"/>
              <w:rPr>
                <w:rFonts w:cs="Calibri Light"/>
                <w:b/>
                <w:bCs/>
                <w:color w:val="000000"/>
                <w:sz w:val="20"/>
                <w:szCs w:val="20"/>
              </w:rPr>
            </w:pPr>
            <w:r w:rsidRPr="00AF0ED5">
              <w:rPr>
                <w:rFonts w:cs="Calibri Light"/>
                <w:b/>
                <w:bCs/>
                <w:color w:val="000000"/>
                <w:sz w:val="20"/>
                <w:szCs w:val="20"/>
              </w:rPr>
              <w:t>Total Part 3</w:t>
            </w:r>
          </w:p>
        </w:tc>
        <w:tc>
          <w:tcPr>
            <w:tcW w:w="1275" w:type="dxa"/>
            <w:tcBorders>
              <w:top w:val="nil"/>
              <w:left w:val="nil"/>
              <w:bottom w:val="single" w:sz="4" w:space="0" w:color="auto"/>
              <w:right w:val="single" w:sz="4" w:space="0" w:color="auto"/>
            </w:tcBorders>
            <w:shd w:val="clear" w:color="000000" w:fill="EEECE1"/>
            <w:vAlign w:val="center"/>
            <w:hideMark/>
          </w:tcPr>
          <w:p w14:paraId="7959AF8D" w14:textId="77777777" w:rsidR="00AF0ED5" w:rsidRPr="00AF0ED5" w:rsidRDefault="00AF0ED5" w:rsidP="00AF0ED5">
            <w:pPr>
              <w:rPr>
                <w:rFonts w:cs="Calibri Light"/>
                <w:b/>
                <w:bCs/>
                <w:color w:val="000000"/>
                <w:sz w:val="20"/>
                <w:szCs w:val="20"/>
              </w:rPr>
            </w:pPr>
            <w:r w:rsidRPr="00AF0ED5">
              <w:rPr>
                <w:rFonts w:cs="Calibri Light"/>
                <w:b/>
                <w:bCs/>
                <w:color w:val="000000"/>
                <w:sz w:val="20"/>
                <w:szCs w:val="20"/>
              </w:rPr>
              <w:t> </w:t>
            </w:r>
          </w:p>
        </w:tc>
        <w:tc>
          <w:tcPr>
            <w:tcW w:w="1418" w:type="dxa"/>
            <w:tcBorders>
              <w:top w:val="nil"/>
              <w:left w:val="nil"/>
              <w:bottom w:val="single" w:sz="4" w:space="0" w:color="auto"/>
              <w:right w:val="single" w:sz="4" w:space="0" w:color="auto"/>
            </w:tcBorders>
            <w:shd w:val="clear" w:color="000000" w:fill="EEECE1"/>
            <w:vAlign w:val="center"/>
            <w:hideMark/>
          </w:tcPr>
          <w:p w14:paraId="00B0B541" w14:textId="13A1615A" w:rsidR="00AF0ED5" w:rsidRPr="00AF0ED5" w:rsidRDefault="00246DBD" w:rsidP="00AF0ED5">
            <w:pPr>
              <w:jc w:val="center"/>
              <w:rPr>
                <w:rFonts w:cs="Calibri Light"/>
                <w:b/>
                <w:bCs/>
                <w:color w:val="000000"/>
                <w:sz w:val="20"/>
                <w:szCs w:val="20"/>
              </w:rPr>
            </w:pPr>
            <w:r>
              <w:rPr>
                <w:rFonts w:cs="Calibri Light"/>
                <w:b/>
                <w:bCs/>
                <w:color w:val="000000"/>
                <w:sz w:val="20"/>
                <w:szCs w:val="20"/>
              </w:rPr>
              <w:t>24</w:t>
            </w:r>
          </w:p>
        </w:tc>
      </w:tr>
      <w:tr w:rsidR="00AF0ED5" w:rsidRPr="00AF0ED5" w14:paraId="0A1859D6" w14:textId="77777777" w:rsidTr="006756AF">
        <w:trPr>
          <w:trHeight w:val="300"/>
        </w:trPr>
        <w:tc>
          <w:tcPr>
            <w:tcW w:w="7230" w:type="dxa"/>
            <w:tcBorders>
              <w:top w:val="nil"/>
              <w:left w:val="single" w:sz="4" w:space="0" w:color="auto"/>
              <w:bottom w:val="single" w:sz="4" w:space="0" w:color="auto"/>
              <w:right w:val="single" w:sz="4" w:space="0" w:color="auto"/>
            </w:tcBorders>
            <w:shd w:val="clear" w:color="000000" w:fill="EEECE1"/>
            <w:vAlign w:val="center"/>
            <w:hideMark/>
          </w:tcPr>
          <w:p w14:paraId="059071E4" w14:textId="77777777" w:rsidR="00AF0ED5" w:rsidRPr="00AF0ED5" w:rsidRDefault="00AF0ED5" w:rsidP="00AF0ED5">
            <w:pPr>
              <w:jc w:val="right"/>
              <w:rPr>
                <w:rFonts w:cs="Calibri Light"/>
                <w:b/>
                <w:bCs/>
                <w:color w:val="000000"/>
                <w:sz w:val="20"/>
                <w:szCs w:val="20"/>
              </w:rPr>
            </w:pPr>
            <w:r w:rsidRPr="00AF0ED5">
              <w:rPr>
                <w:rFonts w:cs="Calibri Light"/>
                <w:b/>
                <w:bCs/>
                <w:color w:val="000000"/>
                <w:sz w:val="20"/>
                <w:szCs w:val="20"/>
              </w:rPr>
              <w:t>FINAL TOTAL</w:t>
            </w:r>
          </w:p>
        </w:tc>
        <w:tc>
          <w:tcPr>
            <w:tcW w:w="1275" w:type="dxa"/>
            <w:tcBorders>
              <w:top w:val="nil"/>
              <w:left w:val="nil"/>
              <w:bottom w:val="single" w:sz="4" w:space="0" w:color="auto"/>
              <w:right w:val="single" w:sz="4" w:space="0" w:color="auto"/>
            </w:tcBorders>
            <w:shd w:val="clear" w:color="000000" w:fill="EEECE1"/>
            <w:vAlign w:val="center"/>
            <w:hideMark/>
          </w:tcPr>
          <w:p w14:paraId="116DE3F7" w14:textId="77777777" w:rsidR="00AF0ED5" w:rsidRPr="00AF0ED5" w:rsidRDefault="00AF0ED5" w:rsidP="00AF0ED5">
            <w:pPr>
              <w:jc w:val="center"/>
              <w:rPr>
                <w:rFonts w:cs="Calibri Light"/>
                <w:b/>
                <w:bCs/>
                <w:color w:val="000000"/>
                <w:sz w:val="20"/>
                <w:szCs w:val="20"/>
              </w:rPr>
            </w:pPr>
            <w:r w:rsidRPr="00AF0ED5">
              <w:rPr>
                <w:rFonts w:cs="Calibri Light"/>
                <w:b/>
                <w:bCs/>
                <w:color w:val="000000"/>
                <w:sz w:val="20"/>
                <w:szCs w:val="20"/>
              </w:rPr>
              <w:t> </w:t>
            </w:r>
          </w:p>
        </w:tc>
        <w:tc>
          <w:tcPr>
            <w:tcW w:w="1418" w:type="dxa"/>
            <w:tcBorders>
              <w:top w:val="nil"/>
              <w:left w:val="nil"/>
              <w:bottom w:val="single" w:sz="4" w:space="0" w:color="auto"/>
              <w:right w:val="single" w:sz="4" w:space="0" w:color="auto"/>
            </w:tcBorders>
            <w:shd w:val="clear" w:color="000000" w:fill="EEECE1"/>
            <w:vAlign w:val="center"/>
            <w:hideMark/>
          </w:tcPr>
          <w:p w14:paraId="3FCF2DAF" w14:textId="77777777" w:rsidR="00AF0ED5" w:rsidRPr="00AF0ED5" w:rsidRDefault="00AF0ED5" w:rsidP="00AF0ED5">
            <w:pPr>
              <w:jc w:val="center"/>
              <w:rPr>
                <w:rFonts w:cs="Calibri Light"/>
                <w:b/>
                <w:bCs/>
                <w:color w:val="000000"/>
                <w:sz w:val="20"/>
                <w:szCs w:val="20"/>
              </w:rPr>
            </w:pPr>
            <w:r w:rsidRPr="00AF0ED5">
              <w:rPr>
                <w:rFonts w:cs="Calibri Light"/>
                <w:b/>
                <w:bCs/>
                <w:color w:val="000000"/>
                <w:sz w:val="20"/>
                <w:szCs w:val="20"/>
              </w:rPr>
              <w:t>100</w:t>
            </w:r>
          </w:p>
        </w:tc>
      </w:tr>
    </w:tbl>
    <w:p w14:paraId="74552791" w14:textId="77777777" w:rsidR="002955D7" w:rsidRPr="002955D7" w:rsidRDefault="005F40A3" w:rsidP="002955D7">
      <w:pPr>
        <w:rPr>
          <w:sz w:val="20"/>
          <w:szCs w:val="20"/>
        </w:rPr>
      </w:pPr>
      <w:r>
        <w:rPr>
          <w:sz w:val="20"/>
          <w:szCs w:val="20"/>
        </w:rPr>
        <w:br/>
      </w:r>
      <w:r w:rsidR="002955D7" w:rsidRPr="002955D7">
        <w:rPr>
          <w:b/>
          <w:sz w:val="20"/>
          <w:szCs w:val="20"/>
        </w:rPr>
        <w:t>4.1 Marking Scheme – Team Contribution</w:t>
      </w:r>
    </w:p>
    <w:p w14:paraId="01DBE8F4" w14:textId="73CCABA1" w:rsidR="002955D7" w:rsidRDefault="002955D7" w:rsidP="002955D7">
      <w:pPr>
        <w:rPr>
          <w:sz w:val="20"/>
          <w:szCs w:val="20"/>
        </w:rPr>
      </w:pPr>
      <w:r w:rsidRPr="002955D7">
        <w:rPr>
          <w:sz w:val="20"/>
          <w:szCs w:val="20"/>
        </w:rPr>
        <w:t>As a team you should consider and submit the “</w:t>
      </w:r>
      <w:r w:rsidRPr="002955D7">
        <w:rPr>
          <w:b/>
          <w:sz w:val="20"/>
          <w:szCs w:val="20"/>
        </w:rPr>
        <w:t>GP1 Roles and Contributions Form</w:t>
      </w:r>
      <w:r w:rsidRPr="002955D7">
        <w:rPr>
          <w:sz w:val="20"/>
          <w:szCs w:val="20"/>
        </w:rPr>
        <w:t>” posted with the assignment. This asks you to give a percentage “contribution” that each of you has made to GP1.</w:t>
      </w:r>
    </w:p>
    <w:p w14:paraId="0DE12A6A" w14:textId="77777777" w:rsidR="002955D7" w:rsidRPr="002955D7" w:rsidRDefault="002955D7" w:rsidP="002955D7">
      <w:pPr>
        <w:rPr>
          <w:sz w:val="20"/>
          <w:szCs w:val="20"/>
        </w:rPr>
      </w:pPr>
    </w:p>
    <w:p w14:paraId="6C84951B" w14:textId="77777777" w:rsidR="002955D7" w:rsidRPr="002955D7" w:rsidRDefault="002955D7" w:rsidP="002955D7">
      <w:pPr>
        <w:rPr>
          <w:b/>
          <w:sz w:val="20"/>
          <w:szCs w:val="20"/>
        </w:rPr>
      </w:pPr>
      <w:r w:rsidRPr="002955D7">
        <w:rPr>
          <w:b/>
          <w:sz w:val="20"/>
          <w:szCs w:val="20"/>
        </w:rPr>
        <w:t>For example:</w:t>
      </w:r>
    </w:p>
    <w:p w14:paraId="35591D0E" w14:textId="77777777" w:rsidR="002955D7" w:rsidRPr="002955D7" w:rsidRDefault="002955D7" w:rsidP="002955D7">
      <w:pPr>
        <w:rPr>
          <w:sz w:val="20"/>
          <w:szCs w:val="20"/>
        </w:rPr>
      </w:pPr>
      <w:r w:rsidRPr="002955D7">
        <w:rPr>
          <w:i/>
          <w:sz w:val="20"/>
          <w:szCs w:val="20"/>
        </w:rPr>
        <w:t>Example (a):</w:t>
      </w:r>
      <w:r w:rsidRPr="002955D7">
        <w:rPr>
          <w:sz w:val="20"/>
          <w:szCs w:val="20"/>
        </w:rPr>
        <w:t xml:space="preserve"> if there are five team members and you consider that everybody has contributed equally, then everyone should be allocated 20%. The total must of course be 100%.</w:t>
      </w:r>
    </w:p>
    <w:p w14:paraId="36BC7063" w14:textId="77777777" w:rsidR="002955D7" w:rsidRPr="002955D7" w:rsidRDefault="002955D7" w:rsidP="002955D7">
      <w:pPr>
        <w:rPr>
          <w:i/>
          <w:sz w:val="20"/>
          <w:szCs w:val="20"/>
        </w:rPr>
      </w:pPr>
      <w:r w:rsidRPr="002955D7">
        <w:rPr>
          <w:i/>
          <w:sz w:val="20"/>
          <w:szCs w:val="20"/>
        </w:rPr>
        <w:t>Example (b):</w:t>
      </w:r>
      <w:r w:rsidRPr="002955D7">
        <w:rPr>
          <w:sz w:val="20"/>
          <w:szCs w:val="20"/>
        </w:rPr>
        <w:t xml:space="preserve"> if there are four members and you all agree that one person has contributed twice as much as everybody else, then he/she gets 40% and the other three get 20% each.</w:t>
      </w:r>
    </w:p>
    <w:p w14:paraId="6AE82792" w14:textId="77777777" w:rsidR="002955D7" w:rsidRDefault="002955D7" w:rsidP="002955D7">
      <w:pPr>
        <w:rPr>
          <w:sz w:val="20"/>
          <w:szCs w:val="20"/>
        </w:rPr>
      </w:pPr>
    </w:p>
    <w:p w14:paraId="763058AF" w14:textId="122685D0" w:rsidR="002955D7" w:rsidRPr="002955D7" w:rsidRDefault="002955D7" w:rsidP="002955D7">
      <w:pPr>
        <w:rPr>
          <w:sz w:val="20"/>
          <w:szCs w:val="20"/>
        </w:rPr>
      </w:pPr>
      <w:r w:rsidRPr="002955D7">
        <w:rPr>
          <w:sz w:val="20"/>
          <w:szCs w:val="20"/>
        </w:rPr>
        <w:t>If you all agree then you should complete a single team form in your submission.</w:t>
      </w:r>
    </w:p>
    <w:p w14:paraId="37C71FCB" w14:textId="77777777" w:rsidR="002955D7" w:rsidRPr="002955D7" w:rsidRDefault="002955D7" w:rsidP="002955D7">
      <w:pPr>
        <w:rPr>
          <w:sz w:val="20"/>
          <w:szCs w:val="20"/>
        </w:rPr>
      </w:pPr>
      <w:r w:rsidRPr="002955D7">
        <w:rPr>
          <w:sz w:val="20"/>
          <w:szCs w:val="20"/>
        </w:rPr>
        <w:t>If you cannot agree, then each team member who disagrees should complete the form individually instead.</w:t>
      </w:r>
    </w:p>
    <w:p w14:paraId="2BA9A2C5" w14:textId="69DBB703" w:rsidR="002955D7" w:rsidRDefault="002955D7" w:rsidP="002955D7">
      <w:pPr>
        <w:rPr>
          <w:b/>
          <w:sz w:val="20"/>
          <w:szCs w:val="20"/>
        </w:rPr>
      </w:pPr>
    </w:p>
    <w:p w14:paraId="2D08DFAF" w14:textId="4879FE23" w:rsidR="00552C5F" w:rsidRDefault="00552C5F" w:rsidP="002955D7">
      <w:pPr>
        <w:rPr>
          <w:b/>
          <w:sz w:val="20"/>
          <w:szCs w:val="20"/>
        </w:rPr>
      </w:pPr>
    </w:p>
    <w:p w14:paraId="0B175C16" w14:textId="1A346387" w:rsidR="00552C5F" w:rsidRDefault="00552C5F" w:rsidP="002955D7">
      <w:pPr>
        <w:rPr>
          <w:b/>
          <w:sz w:val="20"/>
          <w:szCs w:val="20"/>
        </w:rPr>
      </w:pPr>
    </w:p>
    <w:p w14:paraId="6D1B9013" w14:textId="1224DFC7" w:rsidR="002955D7" w:rsidRPr="002955D7" w:rsidRDefault="002955D7" w:rsidP="002955D7">
      <w:pPr>
        <w:rPr>
          <w:b/>
          <w:sz w:val="20"/>
          <w:szCs w:val="20"/>
        </w:rPr>
      </w:pPr>
      <w:r w:rsidRPr="002955D7">
        <w:rPr>
          <w:b/>
          <w:sz w:val="20"/>
          <w:szCs w:val="20"/>
        </w:rPr>
        <w:t>4.2. Marking – Individual</w:t>
      </w:r>
    </w:p>
    <w:p w14:paraId="5573273B" w14:textId="77777777" w:rsidR="002955D7" w:rsidRPr="002955D7" w:rsidRDefault="002955D7" w:rsidP="002955D7">
      <w:pPr>
        <w:rPr>
          <w:sz w:val="20"/>
          <w:szCs w:val="20"/>
        </w:rPr>
      </w:pPr>
      <w:r w:rsidRPr="002955D7">
        <w:rPr>
          <w:sz w:val="20"/>
          <w:szCs w:val="20"/>
        </w:rPr>
        <w:t xml:space="preserve">Individual student's GP1 mark will be calculated on the assignment mark. No individual team member can score higher than the mark awarded for the assignment. Where a team member's contribution is significantly lower than that of other team members, they will be awarded only a proportion of the assignment mark. </w:t>
      </w:r>
    </w:p>
    <w:p w14:paraId="3DB4E5DD" w14:textId="77777777" w:rsidR="002955D7" w:rsidRPr="002955D7" w:rsidRDefault="002955D7" w:rsidP="002955D7">
      <w:pPr>
        <w:rPr>
          <w:sz w:val="20"/>
          <w:szCs w:val="20"/>
        </w:rPr>
      </w:pPr>
    </w:p>
    <w:tbl>
      <w:tblPr>
        <w:tblStyle w:val="TableGrid"/>
        <w:tblW w:w="0" w:type="auto"/>
        <w:tblInd w:w="534" w:type="dxa"/>
        <w:tblLook w:val="04A0" w:firstRow="1" w:lastRow="0" w:firstColumn="1" w:lastColumn="0" w:noHBand="0" w:noVBand="1"/>
      </w:tblPr>
      <w:tblGrid>
        <w:gridCol w:w="3572"/>
        <w:gridCol w:w="2693"/>
      </w:tblGrid>
      <w:tr w:rsidR="002955D7" w:rsidRPr="002955D7" w14:paraId="52A652EC" w14:textId="77777777" w:rsidTr="00470B4F">
        <w:tc>
          <w:tcPr>
            <w:tcW w:w="3572" w:type="dxa"/>
          </w:tcPr>
          <w:p w14:paraId="5FE32A8C" w14:textId="77777777" w:rsidR="002955D7" w:rsidRPr="002955D7" w:rsidRDefault="002955D7" w:rsidP="002955D7">
            <w:pPr>
              <w:rPr>
                <w:b/>
                <w:sz w:val="20"/>
                <w:szCs w:val="20"/>
              </w:rPr>
            </w:pPr>
            <w:r w:rsidRPr="002955D7">
              <w:rPr>
                <w:b/>
                <w:sz w:val="20"/>
                <w:szCs w:val="20"/>
              </w:rPr>
              <w:t>Contribution difference from the norm</w:t>
            </w:r>
          </w:p>
        </w:tc>
        <w:tc>
          <w:tcPr>
            <w:tcW w:w="2693" w:type="dxa"/>
          </w:tcPr>
          <w:p w14:paraId="28E41FD7" w14:textId="77777777" w:rsidR="002955D7" w:rsidRPr="002955D7" w:rsidRDefault="002955D7" w:rsidP="002955D7">
            <w:pPr>
              <w:rPr>
                <w:b/>
                <w:sz w:val="20"/>
                <w:szCs w:val="20"/>
              </w:rPr>
            </w:pPr>
            <w:r w:rsidRPr="002955D7">
              <w:rPr>
                <w:b/>
                <w:sz w:val="20"/>
                <w:szCs w:val="20"/>
              </w:rPr>
              <w:t>% of assignment mark</w:t>
            </w:r>
          </w:p>
        </w:tc>
      </w:tr>
      <w:tr w:rsidR="002955D7" w:rsidRPr="002955D7" w14:paraId="68337EDA" w14:textId="77777777" w:rsidTr="00470B4F">
        <w:tc>
          <w:tcPr>
            <w:tcW w:w="3572" w:type="dxa"/>
          </w:tcPr>
          <w:p w14:paraId="51C7FD14" w14:textId="77777777" w:rsidR="002955D7" w:rsidRPr="002955D7" w:rsidRDefault="002955D7" w:rsidP="002955D7">
            <w:pPr>
              <w:rPr>
                <w:sz w:val="20"/>
                <w:szCs w:val="20"/>
              </w:rPr>
            </w:pPr>
            <w:r w:rsidRPr="002955D7">
              <w:rPr>
                <w:sz w:val="20"/>
                <w:szCs w:val="20"/>
              </w:rPr>
              <w:t>&lt;= 5% difference</w:t>
            </w:r>
          </w:p>
        </w:tc>
        <w:tc>
          <w:tcPr>
            <w:tcW w:w="2693" w:type="dxa"/>
          </w:tcPr>
          <w:p w14:paraId="0044BDD7" w14:textId="77777777" w:rsidR="002955D7" w:rsidRPr="002955D7" w:rsidRDefault="002955D7" w:rsidP="002955D7">
            <w:pPr>
              <w:rPr>
                <w:sz w:val="20"/>
                <w:szCs w:val="20"/>
              </w:rPr>
            </w:pPr>
            <w:r w:rsidRPr="002955D7">
              <w:rPr>
                <w:sz w:val="20"/>
                <w:szCs w:val="20"/>
              </w:rPr>
              <w:t>90%</w:t>
            </w:r>
          </w:p>
        </w:tc>
      </w:tr>
      <w:tr w:rsidR="002955D7" w:rsidRPr="002955D7" w14:paraId="63C796E0" w14:textId="77777777" w:rsidTr="00470B4F">
        <w:tc>
          <w:tcPr>
            <w:tcW w:w="3572" w:type="dxa"/>
          </w:tcPr>
          <w:p w14:paraId="1A964F4F" w14:textId="77777777" w:rsidR="002955D7" w:rsidRPr="002955D7" w:rsidRDefault="002955D7" w:rsidP="002955D7">
            <w:pPr>
              <w:rPr>
                <w:sz w:val="20"/>
                <w:szCs w:val="20"/>
              </w:rPr>
            </w:pPr>
            <w:r w:rsidRPr="002955D7">
              <w:rPr>
                <w:sz w:val="20"/>
                <w:szCs w:val="20"/>
              </w:rPr>
              <w:t>&gt; 5% AND &lt;10% difference</w:t>
            </w:r>
          </w:p>
        </w:tc>
        <w:tc>
          <w:tcPr>
            <w:tcW w:w="2693" w:type="dxa"/>
          </w:tcPr>
          <w:p w14:paraId="136D50F6" w14:textId="77777777" w:rsidR="002955D7" w:rsidRPr="002955D7" w:rsidRDefault="002955D7" w:rsidP="002955D7">
            <w:pPr>
              <w:rPr>
                <w:sz w:val="20"/>
                <w:szCs w:val="20"/>
              </w:rPr>
            </w:pPr>
            <w:r w:rsidRPr="002955D7">
              <w:rPr>
                <w:sz w:val="20"/>
                <w:szCs w:val="20"/>
              </w:rPr>
              <w:t>70%</w:t>
            </w:r>
          </w:p>
        </w:tc>
      </w:tr>
      <w:tr w:rsidR="002955D7" w:rsidRPr="002955D7" w14:paraId="3A1E74DA" w14:textId="77777777" w:rsidTr="00470B4F">
        <w:tc>
          <w:tcPr>
            <w:tcW w:w="3572" w:type="dxa"/>
          </w:tcPr>
          <w:p w14:paraId="7AF40156" w14:textId="77777777" w:rsidR="002955D7" w:rsidRPr="002955D7" w:rsidRDefault="002955D7" w:rsidP="002955D7">
            <w:pPr>
              <w:rPr>
                <w:sz w:val="20"/>
                <w:szCs w:val="20"/>
              </w:rPr>
            </w:pPr>
            <w:r w:rsidRPr="002955D7">
              <w:rPr>
                <w:sz w:val="20"/>
                <w:szCs w:val="20"/>
              </w:rPr>
              <w:t>&gt;=10% AND &lt;15% difference</w:t>
            </w:r>
          </w:p>
        </w:tc>
        <w:tc>
          <w:tcPr>
            <w:tcW w:w="2693" w:type="dxa"/>
          </w:tcPr>
          <w:p w14:paraId="7DE44B02" w14:textId="77777777" w:rsidR="002955D7" w:rsidRPr="002955D7" w:rsidRDefault="002955D7" w:rsidP="002955D7">
            <w:pPr>
              <w:rPr>
                <w:sz w:val="20"/>
                <w:szCs w:val="20"/>
              </w:rPr>
            </w:pPr>
            <w:r w:rsidRPr="002955D7">
              <w:rPr>
                <w:sz w:val="20"/>
                <w:szCs w:val="20"/>
              </w:rPr>
              <w:t>50%</w:t>
            </w:r>
          </w:p>
        </w:tc>
      </w:tr>
      <w:tr w:rsidR="002955D7" w:rsidRPr="002955D7" w14:paraId="49B7D2B0" w14:textId="77777777" w:rsidTr="00470B4F">
        <w:tc>
          <w:tcPr>
            <w:tcW w:w="3572" w:type="dxa"/>
          </w:tcPr>
          <w:p w14:paraId="3D75A30A" w14:textId="77777777" w:rsidR="002955D7" w:rsidRPr="002955D7" w:rsidRDefault="002955D7" w:rsidP="002955D7">
            <w:pPr>
              <w:rPr>
                <w:sz w:val="20"/>
                <w:szCs w:val="20"/>
              </w:rPr>
            </w:pPr>
            <w:r w:rsidRPr="002955D7">
              <w:rPr>
                <w:sz w:val="20"/>
                <w:szCs w:val="20"/>
              </w:rPr>
              <w:t>&gt;=15% difference</w:t>
            </w:r>
          </w:p>
        </w:tc>
        <w:tc>
          <w:tcPr>
            <w:tcW w:w="2693" w:type="dxa"/>
          </w:tcPr>
          <w:p w14:paraId="64FC9A49" w14:textId="77777777" w:rsidR="002955D7" w:rsidRPr="002955D7" w:rsidRDefault="002955D7" w:rsidP="002955D7">
            <w:pPr>
              <w:rPr>
                <w:sz w:val="20"/>
                <w:szCs w:val="20"/>
              </w:rPr>
            </w:pPr>
            <w:r w:rsidRPr="002955D7">
              <w:rPr>
                <w:sz w:val="20"/>
                <w:szCs w:val="20"/>
              </w:rPr>
              <w:t>0%</w:t>
            </w:r>
          </w:p>
        </w:tc>
      </w:tr>
    </w:tbl>
    <w:p w14:paraId="2C1A808E" w14:textId="77777777" w:rsidR="002955D7" w:rsidRPr="002955D7" w:rsidRDefault="002955D7" w:rsidP="002955D7">
      <w:pPr>
        <w:rPr>
          <w:b/>
          <w:sz w:val="20"/>
          <w:szCs w:val="20"/>
        </w:rPr>
      </w:pPr>
    </w:p>
    <w:p w14:paraId="0FC2A087" w14:textId="77777777" w:rsidR="002955D7" w:rsidRPr="002955D7" w:rsidRDefault="002955D7" w:rsidP="002955D7">
      <w:pPr>
        <w:rPr>
          <w:b/>
          <w:sz w:val="20"/>
          <w:szCs w:val="20"/>
        </w:rPr>
      </w:pPr>
      <w:r w:rsidRPr="002955D7">
        <w:rPr>
          <w:b/>
          <w:sz w:val="20"/>
          <w:szCs w:val="20"/>
        </w:rPr>
        <w:t>Example 1:</w:t>
      </w:r>
    </w:p>
    <w:p w14:paraId="389525D2" w14:textId="77777777" w:rsidR="002955D7" w:rsidRPr="002955D7" w:rsidRDefault="002955D7" w:rsidP="002955D7">
      <w:pPr>
        <w:rPr>
          <w:sz w:val="20"/>
          <w:szCs w:val="20"/>
        </w:rPr>
      </w:pPr>
      <w:r w:rsidRPr="002955D7">
        <w:rPr>
          <w:b/>
          <w:sz w:val="20"/>
          <w:szCs w:val="20"/>
        </w:rPr>
        <w:t>Assignment mark = 60</w:t>
      </w:r>
      <w:r w:rsidRPr="002955D7">
        <w:rPr>
          <w:sz w:val="20"/>
          <w:szCs w:val="20"/>
        </w:rPr>
        <w:t>,    4 team members each assessed as contributing 25% (4 * 25 = 100%)</w:t>
      </w:r>
    </w:p>
    <w:p w14:paraId="4CD8CDC4" w14:textId="77777777" w:rsidR="002955D7" w:rsidRPr="002955D7" w:rsidRDefault="002955D7" w:rsidP="002955D7">
      <w:pPr>
        <w:rPr>
          <w:sz w:val="20"/>
          <w:szCs w:val="20"/>
        </w:rPr>
      </w:pPr>
      <w:r w:rsidRPr="002955D7">
        <w:rPr>
          <w:sz w:val="20"/>
          <w:szCs w:val="20"/>
        </w:rPr>
        <w:t xml:space="preserve">Norm is 100/4 = </w:t>
      </w:r>
      <w:r w:rsidRPr="002955D7">
        <w:rPr>
          <w:b/>
          <w:sz w:val="20"/>
          <w:szCs w:val="20"/>
        </w:rPr>
        <w:t>25%</w:t>
      </w:r>
      <w:r w:rsidRPr="002955D7">
        <w:rPr>
          <w:sz w:val="20"/>
          <w:szCs w:val="20"/>
        </w:rPr>
        <w:t>.   All members contributing the norm</w:t>
      </w:r>
    </w:p>
    <w:p w14:paraId="345AC84C" w14:textId="77777777" w:rsidR="002955D7" w:rsidRPr="002955D7" w:rsidRDefault="002955D7" w:rsidP="002955D7">
      <w:pPr>
        <w:rPr>
          <w:sz w:val="20"/>
          <w:szCs w:val="20"/>
        </w:rPr>
      </w:pPr>
      <w:r w:rsidRPr="002955D7">
        <w:rPr>
          <w:sz w:val="20"/>
          <w:szCs w:val="20"/>
        </w:rPr>
        <w:t>Each team member gets 60</w:t>
      </w:r>
    </w:p>
    <w:p w14:paraId="19C2DB43" w14:textId="77777777" w:rsidR="002955D7" w:rsidRPr="002955D7" w:rsidRDefault="002955D7" w:rsidP="002955D7">
      <w:pPr>
        <w:rPr>
          <w:sz w:val="20"/>
          <w:szCs w:val="20"/>
        </w:rPr>
      </w:pPr>
    </w:p>
    <w:p w14:paraId="63625009" w14:textId="77777777" w:rsidR="002955D7" w:rsidRPr="002955D7" w:rsidRDefault="002955D7" w:rsidP="002955D7">
      <w:pPr>
        <w:rPr>
          <w:b/>
          <w:sz w:val="20"/>
          <w:szCs w:val="20"/>
        </w:rPr>
      </w:pPr>
      <w:r w:rsidRPr="002955D7">
        <w:rPr>
          <w:b/>
          <w:sz w:val="20"/>
          <w:szCs w:val="20"/>
        </w:rPr>
        <w:t>Example 2:</w:t>
      </w:r>
    </w:p>
    <w:p w14:paraId="4DA55A09" w14:textId="77777777" w:rsidR="002955D7" w:rsidRPr="002955D7" w:rsidRDefault="002955D7" w:rsidP="002955D7">
      <w:pPr>
        <w:rPr>
          <w:sz w:val="20"/>
          <w:szCs w:val="20"/>
        </w:rPr>
      </w:pPr>
      <w:r w:rsidRPr="002955D7">
        <w:rPr>
          <w:b/>
          <w:sz w:val="20"/>
          <w:szCs w:val="20"/>
        </w:rPr>
        <w:t>Assignment mark 60</w:t>
      </w:r>
      <w:r w:rsidRPr="002955D7">
        <w:rPr>
          <w:sz w:val="20"/>
          <w:szCs w:val="20"/>
        </w:rPr>
        <w:t xml:space="preserve">,     member1; </w:t>
      </w:r>
      <w:r w:rsidRPr="002955D7">
        <w:rPr>
          <w:b/>
          <w:sz w:val="20"/>
          <w:szCs w:val="20"/>
        </w:rPr>
        <w:t>50%</w:t>
      </w:r>
      <w:r w:rsidRPr="002955D7">
        <w:rPr>
          <w:sz w:val="20"/>
          <w:szCs w:val="20"/>
        </w:rPr>
        <w:t xml:space="preserve">, member2: </w:t>
      </w:r>
      <w:r w:rsidRPr="002955D7">
        <w:rPr>
          <w:b/>
          <w:sz w:val="20"/>
          <w:szCs w:val="20"/>
        </w:rPr>
        <w:t>20%</w:t>
      </w:r>
      <w:r w:rsidRPr="002955D7">
        <w:rPr>
          <w:sz w:val="20"/>
          <w:szCs w:val="20"/>
        </w:rPr>
        <w:t xml:space="preserve">, member3: </w:t>
      </w:r>
      <w:r w:rsidRPr="002955D7">
        <w:rPr>
          <w:b/>
          <w:sz w:val="20"/>
          <w:szCs w:val="20"/>
        </w:rPr>
        <w:t>15%</w:t>
      </w:r>
      <w:r w:rsidRPr="002955D7">
        <w:rPr>
          <w:sz w:val="20"/>
          <w:szCs w:val="20"/>
        </w:rPr>
        <w:t xml:space="preserve">, member4: </w:t>
      </w:r>
      <w:r w:rsidRPr="002955D7">
        <w:rPr>
          <w:b/>
          <w:sz w:val="20"/>
          <w:szCs w:val="20"/>
        </w:rPr>
        <w:t>12%</w:t>
      </w:r>
      <w:r w:rsidRPr="002955D7">
        <w:rPr>
          <w:sz w:val="20"/>
          <w:szCs w:val="20"/>
        </w:rPr>
        <w:t xml:space="preserve">, member5: </w:t>
      </w:r>
      <w:r w:rsidRPr="002955D7">
        <w:rPr>
          <w:b/>
          <w:sz w:val="20"/>
          <w:szCs w:val="20"/>
        </w:rPr>
        <w:t>8%</w:t>
      </w:r>
    </w:p>
    <w:p w14:paraId="5B7BF345" w14:textId="77777777" w:rsidR="002955D7" w:rsidRPr="002955D7" w:rsidRDefault="002955D7" w:rsidP="002955D7">
      <w:pPr>
        <w:rPr>
          <w:sz w:val="20"/>
          <w:szCs w:val="20"/>
        </w:rPr>
      </w:pPr>
      <w:r w:rsidRPr="002955D7">
        <w:rPr>
          <w:sz w:val="20"/>
          <w:szCs w:val="20"/>
        </w:rPr>
        <w:t xml:space="preserve">Norm is 100/5 = </w:t>
      </w:r>
      <w:r w:rsidRPr="002955D7">
        <w:rPr>
          <w:b/>
          <w:sz w:val="20"/>
          <w:szCs w:val="20"/>
        </w:rPr>
        <w:t>20%</w:t>
      </w:r>
    </w:p>
    <w:p w14:paraId="3D307C67" w14:textId="77777777" w:rsidR="002955D7" w:rsidRPr="002955D7" w:rsidRDefault="002955D7" w:rsidP="002955D7">
      <w:pPr>
        <w:rPr>
          <w:sz w:val="20"/>
          <w:szCs w:val="20"/>
        </w:rPr>
      </w:pPr>
      <w:r w:rsidRPr="002955D7">
        <w:rPr>
          <w:sz w:val="20"/>
          <w:szCs w:val="20"/>
        </w:rPr>
        <w:t xml:space="preserve">member1 gets 60 </w:t>
      </w:r>
      <w:r w:rsidRPr="002955D7">
        <w:rPr>
          <w:sz w:val="20"/>
          <w:szCs w:val="20"/>
        </w:rPr>
        <w:tab/>
      </w:r>
      <w:r w:rsidRPr="002955D7">
        <w:rPr>
          <w:sz w:val="20"/>
          <w:szCs w:val="20"/>
        </w:rPr>
        <w:tab/>
      </w:r>
      <w:r w:rsidRPr="002955D7">
        <w:rPr>
          <w:sz w:val="20"/>
          <w:szCs w:val="20"/>
        </w:rPr>
        <w:tab/>
        <w:t>[No student can get more than the assignment mark]</w:t>
      </w:r>
    </w:p>
    <w:p w14:paraId="08214933" w14:textId="77777777" w:rsidR="002955D7" w:rsidRPr="002955D7" w:rsidRDefault="002955D7" w:rsidP="002955D7">
      <w:pPr>
        <w:rPr>
          <w:sz w:val="20"/>
          <w:szCs w:val="20"/>
        </w:rPr>
      </w:pPr>
      <w:r w:rsidRPr="002955D7">
        <w:rPr>
          <w:sz w:val="20"/>
          <w:szCs w:val="20"/>
        </w:rPr>
        <w:t>member2 gets 60</w:t>
      </w:r>
      <w:r w:rsidRPr="002955D7">
        <w:rPr>
          <w:sz w:val="20"/>
          <w:szCs w:val="20"/>
        </w:rPr>
        <w:tab/>
      </w:r>
      <w:r w:rsidRPr="002955D7">
        <w:rPr>
          <w:sz w:val="20"/>
          <w:szCs w:val="20"/>
        </w:rPr>
        <w:tab/>
      </w:r>
      <w:r w:rsidRPr="002955D7">
        <w:rPr>
          <w:sz w:val="20"/>
          <w:szCs w:val="20"/>
        </w:rPr>
        <w:tab/>
      </w:r>
      <w:r w:rsidRPr="002955D7">
        <w:rPr>
          <w:sz w:val="20"/>
          <w:szCs w:val="20"/>
        </w:rPr>
        <w:tab/>
        <w:t>[meets norm of 20%]</w:t>
      </w:r>
    </w:p>
    <w:p w14:paraId="0001CB79" w14:textId="77777777" w:rsidR="002955D7" w:rsidRPr="002955D7" w:rsidRDefault="002955D7" w:rsidP="002955D7">
      <w:pPr>
        <w:rPr>
          <w:sz w:val="20"/>
          <w:szCs w:val="20"/>
        </w:rPr>
      </w:pPr>
      <w:r w:rsidRPr="002955D7">
        <w:rPr>
          <w:sz w:val="20"/>
          <w:szCs w:val="20"/>
        </w:rPr>
        <w:t>member3 gets 60 * 0.90 = 54</w:t>
      </w:r>
      <w:r w:rsidRPr="002955D7">
        <w:rPr>
          <w:sz w:val="20"/>
          <w:szCs w:val="20"/>
        </w:rPr>
        <w:tab/>
      </w:r>
      <w:r w:rsidRPr="002955D7">
        <w:rPr>
          <w:sz w:val="20"/>
          <w:szCs w:val="20"/>
        </w:rPr>
        <w:tab/>
        <w:t>[difference from norm &lt;= 5%]</w:t>
      </w:r>
    </w:p>
    <w:p w14:paraId="5FE79F4C" w14:textId="77777777" w:rsidR="002955D7" w:rsidRPr="002955D7" w:rsidRDefault="002955D7" w:rsidP="002955D7">
      <w:pPr>
        <w:rPr>
          <w:sz w:val="20"/>
          <w:szCs w:val="20"/>
        </w:rPr>
      </w:pPr>
      <w:r w:rsidRPr="002955D7">
        <w:rPr>
          <w:sz w:val="20"/>
          <w:szCs w:val="20"/>
        </w:rPr>
        <w:t>member4 gets 60 * 0.70 = 42</w:t>
      </w:r>
      <w:r w:rsidRPr="002955D7">
        <w:rPr>
          <w:sz w:val="20"/>
          <w:szCs w:val="20"/>
        </w:rPr>
        <w:tab/>
      </w:r>
      <w:r w:rsidRPr="002955D7">
        <w:rPr>
          <w:sz w:val="20"/>
          <w:szCs w:val="20"/>
        </w:rPr>
        <w:tab/>
        <w:t>[difference from norm between 5% and 10%]</w:t>
      </w:r>
    </w:p>
    <w:p w14:paraId="53D7053F" w14:textId="77777777" w:rsidR="002955D7" w:rsidRPr="002955D7" w:rsidRDefault="002955D7" w:rsidP="002955D7">
      <w:pPr>
        <w:rPr>
          <w:sz w:val="20"/>
          <w:szCs w:val="20"/>
        </w:rPr>
      </w:pPr>
      <w:r w:rsidRPr="002955D7">
        <w:rPr>
          <w:sz w:val="20"/>
          <w:szCs w:val="20"/>
        </w:rPr>
        <w:t>member5 gets 60 * 0.50 = 30</w:t>
      </w:r>
      <w:r w:rsidRPr="002955D7">
        <w:rPr>
          <w:sz w:val="20"/>
          <w:szCs w:val="20"/>
        </w:rPr>
        <w:tab/>
      </w:r>
      <w:r w:rsidRPr="002955D7">
        <w:rPr>
          <w:sz w:val="20"/>
          <w:szCs w:val="20"/>
        </w:rPr>
        <w:tab/>
        <w:t>[difference from norm &gt; 10%]</w:t>
      </w:r>
    </w:p>
    <w:p w14:paraId="7AF11308" w14:textId="77777777" w:rsidR="002955D7" w:rsidRPr="002955D7" w:rsidRDefault="002955D7" w:rsidP="002955D7">
      <w:pPr>
        <w:rPr>
          <w:b/>
          <w:sz w:val="20"/>
          <w:szCs w:val="20"/>
        </w:rPr>
      </w:pPr>
      <w:r w:rsidRPr="002955D7">
        <w:rPr>
          <w:sz w:val="20"/>
          <w:szCs w:val="20"/>
        </w:rPr>
        <w:t>N.B. If member5 was on 5%, they would get 0%</w:t>
      </w:r>
    </w:p>
    <w:p w14:paraId="0D740F3F" w14:textId="77777777" w:rsidR="002955D7" w:rsidRPr="002955D7" w:rsidRDefault="002955D7" w:rsidP="002955D7">
      <w:pPr>
        <w:rPr>
          <w:b/>
          <w:sz w:val="20"/>
          <w:szCs w:val="20"/>
        </w:rPr>
      </w:pPr>
    </w:p>
    <w:p w14:paraId="3879A8BF" w14:textId="77777777" w:rsidR="002955D7" w:rsidRPr="002955D7" w:rsidRDefault="002955D7" w:rsidP="002955D7">
      <w:pPr>
        <w:rPr>
          <w:sz w:val="20"/>
          <w:szCs w:val="20"/>
        </w:rPr>
      </w:pPr>
      <w:r w:rsidRPr="002955D7">
        <w:rPr>
          <w:sz w:val="20"/>
          <w:szCs w:val="20"/>
        </w:rPr>
        <w:t xml:space="preserve">The raw final mark out of 100 will be </w:t>
      </w:r>
      <w:r w:rsidRPr="002955D7">
        <w:rPr>
          <w:b/>
          <w:sz w:val="20"/>
          <w:szCs w:val="20"/>
        </w:rPr>
        <w:t>scaled to be worth 12%</w:t>
      </w:r>
      <w:r w:rsidRPr="002955D7">
        <w:rPr>
          <w:sz w:val="20"/>
          <w:szCs w:val="20"/>
        </w:rPr>
        <w:t xml:space="preserve"> for the module overall. This is calculated by scaling the raw mark out of 100% to its equivalent mark out of 12%. For example, a raw total mark of 50 out of 100 means you accumulate 6% out of the possible 12% for the module, because 50 x 0.12 = 6.</w:t>
      </w:r>
    </w:p>
    <w:p w14:paraId="33A3F434" w14:textId="2E4B7E74" w:rsidR="00E16B8F" w:rsidRPr="008E431E" w:rsidRDefault="00E16B8F" w:rsidP="00E3016F">
      <w:pPr>
        <w:rPr>
          <w:sz w:val="20"/>
          <w:szCs w:val="20"/>
        </w:rPr>
      </w:pPr>
    </w:p>
    <w:p w14:paraId="33DC45CF" w14:textId="77777777" w:rsidR="00AC05B8" w:rsidRPr="002F4E78" w:rsidRDefault="00AC05B8" w:rsidP="00AC05B8"/>
    <w:p w14:paraId="2929C7C8" w14:textId="77777777" w:rsidR="00F35BFB" w:rsidRDefault="00F35BFB">
      <w:pPr>
        <w:rPr>
          <w:b/>
          <w:sz w:val="28"/>
          <w:lang w:bidi="bn-IN"/>
        </w:rPr>
      </w:pPr>
      <w:r>
        <w:br w:type="page"/>
      </w:r>
    </w:p>
    <w:p w14:paraId="39570F93" w14:textId="67AE6A1D" w:rsidR="002503D9" w:rsidRPr="002F4E78" w:rsidRDefault="007D1795" w:rsidP="002F4E78">
      <w:pPr>
        <w:pStyle w:val="header2style"/>
      </w:pPr>
      <w:r>
        <w:t xml:space="preserve">5. </w:t>
      </w:r>
      <w:r w:rsidR="002503D9" w:rsidRPr="002F4E78">
        <w:t>Assignment Checklist</w:t>
      </w:r>
    </w:p>
    <w:p w14:paraId="5BFD3D9D" w14:textId="77777777" w:rsidR="002503D9" w:rsidRPr="002F4E78" w:rsidRDefault="002503D9" w:rsidP="002503D9">
      <w:pPr>
        <w:autoSpaceDE w:val="0"/>
        <w:autoSpaceDN w:val="0"/>
        <w:adjustRightInd w:val="0"/>
        <w:spacing w:after="360"/>
        <w:rPr>
          <w:i/>
          <w:szCs w:val="23"/>
          <w:lang w:bidi="bn-IN"/>
        </w:rPr>
      </w:pPr>
      <w:r w:rsidRPr="002F4E78">
        <w:rPr>
          <w:i/>
          <w:szCs w:val="23"/>
          <w:lang w:bidi="bn-IN"/>
        </w:rPr>
        <w:t>This is a summary of the</w:t>
      </w:r>
      <w:r w:rsidR="00483268">
        <w:rPr>
          <w:i/>
          <w:szCs w:val="23"/>
          <w:lang w:bidi="bn-IN"/>
        </w:rPr>
        <w:t xml:space="preserve"> </w:t>
      </w:r>
      <w:r w:rsidRPr="002F4E78">
        <w:rPr>
          <w:i/>
          <w:szCs w:val="23"/>
          <w:lang w:bidi="bn-IN"/>
        </w:rPr>
        <w:t xml:space="preserve">tasks for you to </w:t>
      </w:r>
      <w:r w:rsidR="00483268">
        <w:rPr>
          <w:i/>
          <w:szCs w:val="23"/>
          <w:lang w:bidi="bn-IN"/>
        </w:rPr>
        <w:t>work through</w:t>
      </w:r>
      <w:r w:rsidRPr="002F4E78">
        <w:rPr>
          <w:i/>
          <w:szCs w:val="23"/>
          <w:lang w:bidi="bn-IN"/>
        </w:rPr>
        <w:t xml:space="preserve"> as a checklist</w:t>
      </w:r>
      <w:r w:rsidR="00F93DEA">
        <w:rPr>
          <w:i/>
          <w:szCs w:val="23"/>
          <w:lang w:bidi="bn-IN"/>
        </w:rPr>
        <w:t>. F</w:t>
      </w:r>
      <w:r w:rsidRPr="002F4E78">
        <w:rPr>
          <w:i/>
          <w:szCs w:val="23"/>
          <w:lang w:bidi="bn-IN"/>
        </w:rPr>
        <w:t>ull details are given elsewhere.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64"/>
        <w:gridCol w:w="7645"/>
        <w:gridCol w:w="888"/>
      </w:tblGrid>
      <w:tr w:rsidR="00F40558" w:rsidRPr="002F4E78" w14:paraId="4C0CF5E1" w14:textId="77777777" w:rsidTr="00B805CC">
        <w:tc>
          <w:tcPr>
            <w:tcW w:w="764" w:type="dxa"/>
            <w:shd w:val="clear" w:color="auto" w:fill="auto"/>
          </w:tcPr>
          <w:p w14:paraId="1D318741" w14:textId="77777777" w:rsidR="002503D9" w:rsidRPr="002F4E78" w:rsidRDefault="002503D9" w:rsidP="002503D9">
            <w:pPr>
              <w:autoSpaceDE w:val="0"/>
              <w:autoSpaceDN w:val="0"/>
              <w:adjustRightInd w:val="0"/>
              <w:rPr>
                <w:b/>
                <w:sz w:val="24"/>
                <w:szCs w:val="23"/>
                <w:lang w:bidi="bn-IN"/>
              </w:rPr>
            </w:pPr>
            <w:r w:rsidRPr="002F4E78">
              <w:rPr>
                <w:b/>
                <w:sz w:val="24"/>
                <w:szCs w:val="23"/>
                <w:lang w:bidi="bn-IN"/>
              </w:rPr>
              <w:t>Task</w:t>
            </w:r>
          </w:p>
        </w:tc>
        <w:tc>
          <w:tcPr>
            <w:tcW w:w="7645" w:type="dxa"/>
            <w:shd w:val="clear" w:color="auto" w:fill="auto"/>
          </w:tcPr>
          <w:p w14:paraId="101E8C94" w14:textId="77777777" w:rsidR="002503D9" w:rsidRPr="002F4E78" w:rsidRDefault="002503D9" w:rsidP="002503D9">
            <w:pPr>
              <w:autoSpaceDE w:val="0"/>
              <w:autoSpaceDN w:val="0"/>
              <w:adjustRightInd w:val="0"/>
              <w:rPr>
                <w:b/>
                <w:sz w:val="24"/>
                <w:szCs w:val="23"/>
                <w:lang w:bidi="bn-IN"/>
              </w:rPr>
            </w:pPr>
            <w:r w:rsidRPr="002F4E78">
              <w:rPr>
                <w:b/>
                <w:sz w:val="24"/>
                <w:szCs w:val="23"/>
                <w:lang w:bidi="bn-IN"/>
              </w:rPr>
              <w:t>Item</w:t>
            </w:r>
          </w:p>
        </w:tc>
        <w:tc>
          <w:tcPr>
            <w:tcW w:w="888" w:type="dxa"/>
            <w:shd w:val="clear" w:color="auto" w:fill="auto"/>
          </w:tcPr>
          <w:p w14:paraId="7F03B392" w14:textId="77777777" w:rsidR="002503D9" w:rsidRPr="002F4E78" w:rsidRDefault="002503D9" w:rsidP="002503D9">
            <w:pPr>
              <w:autoSpaceDE w:val="0"/>
              <w:autoSpaceDN w:val="0"/>
              <w:adjustRightInd w:val="0"/>
              <w:spacing w:before="40"/>
              <w:jc w:val="center"/>
              <w:rPr>
                <w:b/>
                <w:sz w:val="24"/>
                <w:szCs w:val="23"/>
                <w:lang w:bidi="bn-IN"/>
              </w:rPr>
            </w:pPr>
            <w:r w:rsidRPr="002F4E78">
              <w:rPr>
                <w:b/>
                <w:sz w:val="24"/>
                <w:szCs w:val="23"/>
                <w:lang w:bidi="bn-IN"/>
              </w:rPr>
              <w:t>Done</w:t>
            </w:r>
          </w:p>
        </w:tc>
      </w:tr>
      <w:tr w:rsidR="00F40558" w:rsidRPr="002F4E78" w14:paraId="18B448C1" w14:textId="77777777" w:rsidTr="00B805CC">
        <w:tc>
          <w:tcPr>
            <w:tcW w:w="764" w:type="dxa"/>
            <w:shd w:val="clear" w:color="auto" w:fill="auto"/>
          </w:tcPr>
          <w:p w14:paraId="28418CBC" w14:textId="77777777" w:rsidR="002503D9" w:rsidRPr="002F4E78" w:rsidRDefault="00FB4EDC" w:rsidP="00950367">
            <w:pPr>
              <w:autoSpaceDE w:val="0"/>
              <w:autoSpaceDN w:val="0"/>
              <w:adjustRightInd w:val="0"/>
              <w:jc w:val="center"/>
              <w:rPr>
                <w:sz w:val="28"/>
                <w:szCs w:val="23"/>
                <w:lang w:bidi="bn-IN"/>
              </w:rPr>
            </w:pPr>
            <w:r w:rsidRPr="002F4E78">
              <w:rPr>
                <w:sz w:val="28"/>
                <w:szCs w:val="23"/>
                <w:lang w:bidi="bn-IN"/>
              </w:rPr>
              <w:t>1</w:t>
            </w:r>
          </w:p>
        </w:tc>
        <w:tc>
          <w:tcPr>
            <w:tcW w:w="7645" w:type="dxa"/>
            <w:shd w:val="clear" w:color="auto" w:fill="auto"/>
          </w:tcPr>
          <w:p w14:paraId="75C0D386" w14:textId="1CBB06E6" w:rsidR="002503D9" w:rsidRPr="002F4E78" w:rsidRDefault="002503D9" w:rsidP="002503D9">
            <w:pPr>
              <w:autoSpaceDE w:val="0"/>
              <w:autoSpaceDN w:val="0"/>
              <w:adjustRightInd w:val="0"/>
              <w:spacing w:after="240"/>
              <w:rPr>
                <w:sz w:val="22"/>
                <w:szCs w:val="23"/>
                <w:lang w:bidi="bn-IN"/>
              </w:rPr>
            </w:pPr>
            <w:r w:rsidRPr="002F4E78">
              <w:rPr>
                <w:sz w:val="22"/>
                <w:szCs w:val="23"/>
                <w:lang w:bidi="bn-IN"/>
              </w:rPr>
              <w:t xml:space="preserve">Read all </w:t>
            </w:r>
            <w:r w:rsidRPr="002F4E78">
              <w:rPr>
                <w:b/>
                <w:sz w:val="22"/>
                <w:szCs w:val="23"/>
                <w:lang w:bidi="bn-IN"/>
              </w:rPr>
              <w:t>documentation</w:t>
            </w:r>
            <w:r w:rsidR="00413129">
              <w:rPr>
                <w:sz w:val="22"/>
                <w:szCs w:val="23"/>
                <w:lang w:bidi="bn-IN"/>
              </w:rPr>
              <w:t>,</w:t>
            </w:r>
            <w:r w:rsidRPr="002F4E78">
              <w:rPr>
                <w:sz w:val="22"/>
                <w:szCs w:val="23"/>
                <w:lang w:bidi="bn-IN"/>
              </w:rPr>
              <w:t xml:space="preserve"> </w:t>
            </w:r>
            <w:r w:rsidR="00053D10">
              <w:rPr>
                <w:sz w:val="22"/>
                <w:szCs w:val="23"/>
                <w:lang w:bidi="bn-IN"/>
              </w:rPr>
              <w:t>ideally before starting any work</w:t>
            </w:r>
            <w:r w:rsidR="005E4CE1">
              <w:rPr>
                <w:sz w:val="22"/>
                <w:szCs w:val="23"/>
                <w:lang w:bidi="bn-IN"/>
              </w:rPr>
              <w:t>.</w:t>
            </w:r>
          </w:p>
        </w:tc>
        <w:sdt>
          <w:sdtPr>
            <w:rPr>
              <w:sz w:val="32"/>
              <w:szCs w:val="32"/>
              <w:lang w:bidi="bn-IN"/>
            </w:rPr>
            <w:id w:val="-1281649817"/>
            <w14:checkbox>
              <w14:checked w14:val="0"/>
              <w14:checkedState w14:val="2612" w14:font="MS Gothic"/>
              <w14:uncheckedState w14:val="2610" w14:font="MS Gothic"/>
            </w14:checkbox>
          </w:sdtPr>
          <w:sdtEndPr/>
          <w:sdtContent>
            <w:tc>
              <w:tcPr>
                <w:tcW w:w="888" w:type="dxa"/>
                <w:shd w:val="clear" w:color="auto" w:fill="auto"/>
              </w:tcPr>
              <w:p w14:paraId="017FA39C" w14:textId="3A857A40" w:rsidR="002503D9" w:rsidRPr="00572C4A" w:rsidRDefault="00572C4A" w:rsidP="002503D9">
                <w:pPr>
                  <w:autoSpaceDE w:val="0"/>
                  <w:autoSpaceDN w:val="0"/>
                  <w:adjustRightInd w:val="0"/>
                  <w:spacing w:before="40"/>
                  <w:jc w:val="center"/>
                  <w:rPr>
                    <w:sz w:val="32"/>
                    <w:szCs w:val="32"/>
                    <w:lang w:bidi="bn-IN"/>
                  </w:rPr>
                </w:pPr>
                <w:r>
                  <w:rPr>
                    <w:rFonts w:ascii="MS Gothic" w:eastAsia="MS Gothic" w:hAnsi="MS Gothic" w:hint="eastAsia"/>
                    <w:sz w:val="32"/>
                    <w:szCs w:val="32"/>
                    <w:lang w:bidi="bn-IN"/>
                  </w:rPr>
                  <w:t>☐</w:t>
                </w:r>
              </w:p>
            </w:tc>
          </w:sdtContent>
        </w:sdt>
      </w:tr>
      <w:tr w:rsidR="00234D27" w:rsidRPr="002F4E78" w14:paraId="28A0F511" w14:textId="77777777" w:rsidTr="00B805CC">
        <w:tc>
          <w:tcPr>
            <w:tcW w:w="764" w:type="dxa"/>
            <w:shd w:val="clear" w:color="auto" w:fill="auto"/>
          </w:tcPr>
          <w:p w14:paraId="5757C69D" w14:textId="77777777" w:rsidR="00234D27" w:rsidRPr="002F4E78" w:rsidRDefault="00234D27" w:rsidP="00234D27">
            <w:pPr>
              <w:autoSpaceDE w:val="0"/>
              <w:autoSpaceDN w:val="0"/>
              <w:adjustRightInd w:val="0"/>
              <w:jc w:val="center"/>
              <w:rPr>
                <w:sz w:val="28"/>
                <w:szCs w:val="23"/>
                <w:lang w:bidi="bn-IN"/>
              </w:rPr>
            </w:pPr>
            <w:r>
              <w:rPr>
                <w:sz w:val="28"/>
                <w:szCs w:val="23"/>
                <w:lang w:bidi="bn-IN"/>
              </w:rPr>
              <w:t>2</w:t>
            </w:r>
          </w:p>
        </w:tc>
        <w:tc>
          <w:tcPr>
            <w:tcW w:w="7645" w:type="dxa"/>
            <w:shd w:val="clear" w:color="auto" w:fill="auto"/>
          </w:tcPr>
          <w:p w14:paraId="5D6B6AB5" w14:textId="01F2E40C" w:rsidR="00234D27" w:rsidRPr="002F4E78" w:rsidRDefault="00234D27" w:rsidP="00234D27">
            <w:pPr>
              <w:autoSpaceDE w:val="0"/>
              <w:autoSpaceDN w:val="0"/>
              <w:adjustRightInd w:val="0"/>
              <w:spacing w:after="240"/>
              <w:rPr>
                <w:sz w:val="22"/>
                <w:szCs w:val="23"/>
                <w:lang w:bidi="bn-IN"/>
              </w:rPr>
            </w:pPr>
            <w:r>
              <w:rPr>
                <w:sz w:val="22"/>
                <w:szCs w:val="23"/>
                <w:lang w:bidi="bn-IN"/>
              </w:rPr>
              <w:t xml:space="preserve">Use the </w:t>
            </w:r>
            <w:r w:rsidRPr="00B805CC">
              <w:rPr>
                <w:bCs/>
                <w:sz w:val="22"/>
                <w:szCs w:val="23"/>
                <w:lang w:bidi="bn-IN"/>
              </w:rPr>
              <w:t>discussion</w:t>
            </w:r>
            <w:r>
              <w:rPr>
                <w:sz w:val="22"/>
                <w:szCs w:val="23"/>
                <w:lang w:bidi="bn-IN"/>
              </w:rPr>
              <w:t xml:space="preserve"> on Canvas, and opportunities in class, </w:t>
            </w:r>
            <w:r w:rsidRPr="00B805CC">
              <w:rPr>
                <w:b/>
                <w:bCs/>
                <w:sz w:val="22"/>
                <w:szCs w:val="23"/>
                <w:lang w:bidi="bn-IN"/>
              </w:rPr>
              <w:t>to ask questions</w:t>
            </w:r>
            <w:r>
              <w:rPr>
                <w:sz w:val="22"/>
                <w:szCs w:val="23"/>
                <w:lang w:bidi="bn-IN"/>
              </w:rPr>
              <w:t>.</w:t>
            </w:r>
          </w:p>
        </w:tc>
        <w:sdt>
          <w:sdtPr>
            <w:rPr>
              <w:sz w:val="32"/>
              <w:szCs w:val="32"/>
              <w:lang w:bidi="bn-IN"/>
            </w:rPr>
            <w:id w:val="-2075961425"/>
            <w14:checkbox>
              <w14:checked w14:val="0"/>
              <w14:checkedState w14:val="2612" w14:font="MS Gothic"/>
              <w14:uncheckedState w14:val="2610" w14:font="MS Gothic"/>
            </w14:checkbox>
          </w:sdtPr>
          <w:sdtEndPr/>
          <w:sdtContent>
            <w:tc>
              <w:tcPr>
                <w:tcW w:w="888" w:type="dxa"/>
                <w:shd w:val="clear" w:color="auto" w:fill="auto"/>
              </w:tcPr>
              <w:p w14:paraId="7CE99909" w14:textId="1B473FEB" w:rsidR="00234D27" w:rsidRPr="00572C4A" w:rsidRDefault="00234D27" w:rsidP="00234D27">
                <w:pPr>
                  <w:autoSpaceDE w:val="0"/>
                  <w:autoSpaceDN w:val="0"/>
                  <w:adjustRightInd w:val="0"/>
                  <w:spacing w:before="40"/>
                  <w:jc w:val="center"/>
                  <w:rPr>
                    <w:sz w:val="32"/>
                    <w:szCs w:val="32"/>
                    <w:lang w:bidi="bn-IN"/>
                  </w:rPr>
                </w:pPr>
                <w:r w:rsidRPr="00572C4A">
                  <w:rPr>
                    <w:rFonts w:ascii="MS Gothic" w:eastAsia="MS Gothic" w:hAnsi="MS Gothic" w:hint="eastAsia"/>
                    <w:sz w:val="32"/>
                    <w:szCs w:val="32"/>
                    <w:lang w:bidi="bn-IN"/>
                  </w:rPr>
                  <w:t>☐</w:t>
                </w:r>
              </w:p>
            </w:tc>
          </w:sdtContent>
        </w:sdt>
      </w:tr>
      <w:tr w:rsidR="00234D27" w:rsidRPr="002F4E78" w14:paraId="39E00728" w14:textId="77777777" w:rsidTr="00B805CC">
        <w:tc>
          <w:tcPr>
            <w:tcW w:w="764" w:type="dxa"/>
            <w:shd w:val="clear" w:color="auto" w:fill="auto"/>
          </w:tcPr>
          <w:p w14:paraId="41E65E53" w14:textId="77777777" w:rsidR="00234D27" w:rsidRPr="002F4E78" w:rsidRDefault="00234D27" w:rsidP="00234D27">
            <w:pPr>
              <w:autoSpaceDE w:val="0"/>
              <w:autoSpaceDN w:val="0"/>
              <w:adjustRightInd w:val="0"/>
              <w:jc w:val="center"/>
              <w:rPr>
                <w:sz w:val="28"/>
                <w:szCs w:val="23"/>
                <w:lang w:bidi="bn-IN"/>
              </w:rPr>
            </w:pPr>
            <w:r>
              <w:rPr>
                <w:sz w:val="28"/>
                <w:szCs w:val="23"/>
                <w:lang w:bidi="bn-IN"/>
              </w:rPr>
              <w:t>3</w:t>
            </w:r>
          </w:p>
        </w:tc>
        <w:tc>
          <w:tcPr>
            <w:tcW w:w="7645" w:type="dxa"/>
            <w:shd w:val="clear" w:color="auto" w:fill="auto"/>
          </w:tcPr>
          <w:p w14:paraId="3DBD6521" w14:textId="66C48E72" w:rsidR="00234D27" w:rsidRPr="002F4E78" w:rsidRDefault="00234D27" w:rsidP="00234D27">
            <w:pPr>
              <w:autoSpaceDE w:val="0"/>
              <w:autoSpaceDN w:val="0"/>
              <w:adjustRightInd w:val="0"/>
              <w:spacing w:after="240"/>
              <w:rPr>
                <w:sz w:val="22"/>
                <w:szCs w:val="23"/>
                <w:lang w:bidi="bn-IN"/>
              </w:rPr>
            </w:pPr>
            <w:r>
              <w:rPr>
                <w:sz w:val="22"/>
                <w:szCs w:val="23"/>
                <w:lang w:bidi="bn-IN"/>
              </w:rPr>
              <w:t xml:space="preserve">Read (and re-read) the </w:t>
            </w:r>
            <w:r>
              <w:rPr>
                <w:b/>
                <w:sz w:val="22"/>
                <w:szCs w:val="23"/>
                <w:lang w:bidi="bn-IN"/>
              </w:rPr>
              <w:t>case study</w:t>
            </w:r>
            <w:r>
              <w:rPr>
                <w:sz w:val="22"/>
                <w:szCs w:val="23"/>
                <w:lang w:bidi="bn-IN"/>
              </w:rPr>
              <w:t>, making annotations to help you.</w:t>
            </w:r>
          </w:p>
        </w:tc>
        <w:sdt>
          <w:sdtPr>
            <w:rPr>
              <w:sz w:val="32"/>
              <w:szCs w:val="32"/>
              <w:lang w:bidi="bn-IN"/>
            </w:rPr>
            <w:id w:val="1103995436"/>
            <w14:checkbox>
              <w14:checked w14:val="0"/>
              <w14:checkedState w14:val="2612" w14:font="MS Gothic"/>
              <w14:uncheckedState w14:val="2610" w14:font="MS Gothic"/>
            </w14:checkbox>
          </w:sdtPr>
          <w:sdtEndPr/>
          <w:sdtContent>
            <w:tc>
              <w:tcPr>
                <w:tcW w:w="888" w:type="dxa"/>
                <w:shd w:val="clear" w:color="auto" w:fill="auto"/>
              </w:tcPr>
              <w:p w14:paraId="25DD67B3" w14:textId="72203168" w:rsidR="00234D27" w:rsidRPr="00572C4A" w:rsidRDefault="00234D27" w:rsidP="00234D27">
                <w:pPr>
                  <w:autoSpaceDE w:val="0"/>
                  <w:autoSpaceDN w:val="0"/>
                  <w:adjustRightInd w:val="0"/>
                  <w:spacing w:before="40"/>
                  <w:jc w:val="center"/>
                  <w:rPr>
                    <w:sz w:val="32"/>
                    <w:szCs w:val="32"/>
                    <w:lang w:bidi="bn-IN"/>
                  </w:rPr>
                </w:pPr>
                <w:r w:rsidRPr="00572C4A">
                  <w:rPr>
                    <w:rFonts w:ascii="MS Gothic" w:eastAsia="MS Gothic" w:hAnsi="MS Gothic" w:hint="eastAsia"/>
                    <w:sz w:val="32"/>
                    <w:szCs w:val="32"/>
                    <w:lang w:bidi="bn-IN"/>
                  </w:rPr>
                  <w:t>☐</w:t>
                </w:r>
              </w:p>
            </w:tc>
          </w:sdtContent>
        </w:sdt>
      </w:tr>
      <w:tr w:rsidR="00234D27" w:rsidRPr="002F4E78" w14:paraId="6FF6BC49" w14:textId="77777777" w:rsidTr="00B805CC">
        <w:tc>
          <w:tcPr>
            <w:tcW w:w="764" w:type="dxa"/>
            <w:shd w:val="clear" w:color="auto" w:fill="auto"/>
          </w:tcPr>
          <w:p w14:paraId="28A79C9B" w14:textId="67A242F0" w:rsidR="00234D27" w:rsidRDefault="00234D27" w:rsidP="00234D27">
            <w:pPr>
              <w:autoSpaceDE w:val="0"/>
              <w:autoSpaceDN w:val="0"/>
              <w:adjustRightInd w:val="0"/>
              <w:jc w:val="center"/>
              <w:rPr>
                <w:sz w:val="28"/>
                <w:szCs w:val="23"/>
                <w:lang w:bidi="bn-IN"/>
              </w:rPr>
            </w:pPr>
            <w:r>
              <w:rPr>
                <w:sz w:val="28"/>
                <w:szCs w:val="23"/>
                <w:lang w:bidi="bn-IN"/>
              </w:rPr>
              <w:t>4</w:t>
            </w:r>
          </w:p>
        </w:tc>
        <w:tc>
          <w:tcPr>
            <w:tcW w:w="7645" w:type="dxa"/>
            <w:shd w:val="clear" w:color="auto" w:fill="auto"/>
          </w:tcPr>
          <w:p w14:paraId="412FA506" w14:textId="1AC34510" w:rsidR="00234D27" w:rsidRDefault="00234D27" w:rsidP="00234D27">
            <w:pPr>
              <w:autoSpaceDE w:val="0"/>
              <w:autoSpaceDN w:val="0"/>
              <w:adjustRightInd w:val="0"/>
              <w:spacing w:after="240"/>
              <w:rPr>
                <w:sz w:val="22"/>
                <w:szCs w:val="23"/>
                <w:lang w:bidi="bn-IN"/>
              </w:rPr>
            </w:pPr>
            <w:r>
              <w:rPr>
                <w:sz w:val="22"/>
                <w:szCs w:val="23"/>
                <w:lang w:bidi="bn-IN"/>
              </w:rPr>
              <w:t xml:space="preserve">Copy the </w:t>
            </w:r>
            <w:r w:rsidR="00046C26">
              <w:rPr>
                <w:sz w:val="22"/>
                <w:szCs w:val="23"/>
                <w:lang w:bidi="bn-IN"/>
              </w:rPr>
              <w:t>‘GP</w:t>
            </w:r>
            <w:r>
              <w:rPr>
                <w:sz w:val="22"/>
                <w:szCs w:val="23"/>
                <w:lang w:bidi="bn-IN"/>
              </w:rPr>
              <w:t xml:space="preserve">1 templates.docx’ and fill in </w:t>
            </w:r>
            <w:r w:rsidR="00046C26">
              <w:rPr>
                <w:sz w:val="22"/>
                <w:szCs w:val="23"/>
                <w:lang w:bidi="bn-IN"/>
              </w:rPr>
              <w:t xml:space="preserve">each (contributing) team member’s </w:t>
            </w:r>
            <w:r>
              <w:rPr>
                <w:sz w:val="22"/>
                <w:szCs w:val="23"/>
                <w:lang w:bidi="bn-IN"/>
              </w:rPr>
              <w:t xml:space="preserve">student registration number (SRN). </w:t>
            </w:r>
          </w:p>
        </w:tc>
        <w:sdt>
          <w:sdtPr>
            <w:rPr>
              <w:sz w:val="32"/>
              <w:szCs w:val="32"/>
              <w:lang w:bidi="bn-IN"/>
            </w:rPr>
            <w:id w:val="1116412917"/>
            <w14:checkbox>
              <w14:checked w14:val="0"/>
              <w14:checkedState w14:val="2612" w14:font="MS Gothic"/>
              <w14:uncheckedState w14:val="2610" w14:font="MS Gothic"/>
            </w14:checkbox>
          </w:sdtPr>
          <w:sdtEndPr/>
          <w:sdtContent>
            <w:tc>
              <w:tcPr>
                <w:tcW w:w="888" w:type="dxa"/>
                <w:shd w:val="clear" w:color="auto" w:fill="auto"/>
              </w:tcPr>
              <w:p w14:paraId="5BDAB24B" w14:textId="7A2DB261" w:rsidR="00234D27" w:rsidRPr="00572C4A" w:rsidRDefault="00AE3342" w:rsidP="00234D27">
                <w:pPr>
                  <w:autoSpaceDE w:val="0"/>
                  <w:autoSpaceDN w:val="0"/>
                  <w:adjustRightInd w:val="0"/>
                  <w:spacing w:before="40"/>
                  <w:jc w:val="center"/>
                  <w:rPr>
                    <w:sz w:val="32"/>
                    <w:szCs w:val="32"/>
                    <w:lang w:bidi="bn-IN"/>
                  </w:rPr>
                </w:pPr>
                <w:r w:rsidRPr="00572C4A">
                  <w:rPr>
                    <w:rFonts w:ascii="MS Gothic" w:eastAsia="MS Gothic" w:hAnsi="MS Gothic" w:hint="eastAsia"/>
                    <w:sz w:val="32"/>
                    <w:szCs w:val="32"/>
                    <w:lang w:bidi="bn-IN"/>
                  </w:rPr>
                  <w:t>☐</w:t>
                </w:r>
              </w:p>
            </w:tc>
          </w:sdtContent>
        </w:sdt>
      </w:tr>
      <w:tr w:rsidR="00234D27" w:rsidRPr="002F4E78" w14:paraId="7E8681A7" w14:textId="77777777" w:rsidTr="00B805CC">
        <w:tc>
          <w:tcPr>
            <w:tcW w:w="764" w:type="dxa"/>
            <w:shd w:val="clear" w:color="auto" w:fill="auto"/>
          </w:tcPr>
          <w:p w14:paraId="627F6E28" w14:textId="03E1F79D" w:rsidR="00234D27" w:rsidRDefault="00234D27" w:rsidP="00234D27">
            <w:pPr>
              <w:autoSpaceDE w:val="0"/>
              <w:autoSpaceDN w:val="0"/>
              <w:adjustRightInd w:val="0"/>
              <w:jc w:val="center"/>
              <w:rPr>
                <w:sz w:val="28"/>
                <w:szCs w:val="23"/>
                <w:lang w:bidi="bn-IN"/>
              </w:rPr>
            </w:pPr>
            <w:r>
              <w:rPr>
                <w:sz w:val="28"/>
                <w:szCs w:val="23"/>
                <w:lang w:bidi="bn-IN"/>
              </w:rPr>
              <w:t>5</w:t>
            </w:r>
          </w:p>
        </w:tc>
        <w:tc>
          <w:tcPr>
            <w:tcW w:w="7645" w:type="dxa"/>
            <w:shd w:val="clear" w:color="auto" w:fill="auto"/>
          </w:tcPr>
          <w:p w14:paraId="4DB1F28F" w14:textId="263A8D06" w:rsidR="00234D27" w:rsidRDefault="00234D27" w:rsidP="00234D27">
            <w:pPr>
              <w:autoSpaceDE w:val="0"/>
              <w:autoSpaceDN w:val="0"/>
              <w:adjustRightInd w:val="0"/>
              <w:spacing w:after="240"/>
              <w:rPr>
                <w:sz w:val="22"/>
                <w:szCs w:val="23"/>
                <w:lang w:bidi="bn-IN"/>
              </w:rPr>
            </w:pPr>
            <w:r w:rsidRPr="006C4F65">
              <w:rPr>
                <w:sz w:val="22"/>
                <w:szCs w:val="23"/>
                <w:lang w:bidi="bn-IN"/>
              </w:rPr>
              <w:t xml:space="preserve">Document </w:t>
            </w:r>
            <w:r w:rsidRPr="006C4F65">
              <w:rPr>
                <w:b/>
                <w:sz w:val="22"/>
                <w:szCs w:val="23"/>
                <w:lang w:bidi="bn-IN"/>
              </w:rPr>
              <w:t>four user</w:t>
            </w:r>
            <w:r w:rsidRPr="007C1371">
              <w:rPr>
                <w:b/>
                <w:sz w:val="22"/>
                <w:szCs w:val="23"/>
                <w:lang w:bidi="bn-IN"/>
              </w:rPr>
              <w:t xml:space="preserve"> stories</w:t>
            </w:r>
            <w:r>
              <w:rPr>
                <w:sz w:val="22"/>
                <w:szCs w:val="23"/>
                <w:lang w:bidi="bn-IN"/>
              </w:rPr>
              <w:t xml:space="preserve"> (3 FRs, 1 NFR) for the proposed system.</w:t>
            </w:r>
          </w:p>
        </w:tc>
        <w:sdt>
          <w:sdtPr>
            <w:rPr>
              <w:sz w:val="32"/>
              <w:szCs w:val="32"/>
              <w:lang w:bidi="bn-IN"/>
            </w:rPr>
            <w:id w:val="-1682580557"/>
            <w14:checkbox>
              <w14:checked w14:val="0"/>
              <w14:checkedState w14:val="2612" w14:font="MS Gothic"/>
              <w14:uncheckedState w14:val="2610" w14:font="MS Gothic"/>
            </w14:checkbox>
          </w:sdtPr>
          <w:sdtEndPr/>
          <w:sdtContent>
            <w:tc>
              <w:tcPr>
                <w:tcW w:w="888" w:type="dxa"/>
                <w:shd w:val="clear" w:color="auto" w:fill="auto"/>
              </w:tcPr>
              <w:p w14:paraId="3EB345B8" w14:textId="67FDFE8A" w:rsidR="00234D27" w:rsidRPr="00572C4A" w:rsidRDefault="00234D27" w:rsidP="00234D27">
                <w:pPr>
                  <w:autoSpaceDE w:val="0"/>
                  <w:autoSpaceDN w:val="0"/>
                  <w:adjustRightInd w:val="0"/>
                  <w:spacing w:before="40"/>
                  <w:jc w:val="center"/>
                  <w:rPr>
                    <w:sz w:val="32"/>
                    <w:szCs w:val="32"/>
                    <w:lang w:bidi="bn-IN"/>
                  </w:rPr>
                </w:pPr>
                <w:r w:rsidRPr="00572C4A">
                  <w:rPr>
                    <w:rFonts w:ascii="MS Gothic" w:eastAsia="MS Gothic" w:hAnsi="MS Gothic" w:hint="eastAsia"/>
                    <w:sz w:val="32"/>
                    <w:szCs w:val="32"/>
                    <w:lang w:bidi="bn-IN"/>
                  </w:rPr>
                  <w:t>☐</w:t>
                </w:r>
              </w:p>
            </w:tc>
          </w:sdtContent>
        </w:sdt>
      </w:tr>
      <w:tr w:rsidR="00234D27" w:rsidRPr="002F4E78" w14:paraId="2853E0A3" w14:textId="77777777" w:rsidTr="00B805CC">
        <w:tc>
          <w:tcPr>
            <w:tcW w:w="764" w:type="dxa"/>
            <w:shd w:val="clear" w:color="auto" w:fill="auto"/>
          </w:tcPr>
          <w:p w14:paraId="4C03A8C2" w14:textId="00E4F1AE" w:rsidR="00234D27" w:rsidRDefault="00234D27" w:rsidP="00234D27">
            <w:pPr>
              <w:autoSpaceDE w:val="0"/>
              <w:autoSpaceDN w:val="0"/>
              <w:adjustRightInd w:val="0"/>
              <w:jc w:val="center"/>
              <w:rPr>
                <w:sz w:val="28"/>
                <w:szCs w:val="23"/>
                <w:lang w:bidi="bn-IN"/>
              </w:rPr>
            </w:pPr>
            <w:r>
              <w:rPr>
                <w:sz w:val="28"/>
                <w:szCs w:val="23"/>
                <w:lang w:bidi="bn-IN"/>
              </w:rPr>
              <w:t>6</w:t>
            </w:r>
          </w:p>
        </w:tc>
        <w:tc>
          <w:tcPr>
            <w:tcW w:w="7645" w:type="dxa"/>
            <w:shd w:val="clear" w:color="auto" w:fill="auto"/>
          </w:tcPr>
          <w:p w14:paraId="436DFFDB" w14:textId="1AE5CB4E" w:rsidR="00234D27" w:rsidRDefault="00234D27" w:rsidP="00234D27">
            <w:pPr>
              <w:autoSpaceDE w:val="0"/>
              <w:autoSpaceDN w:val="0"/>
              <w:adjustRightInd w:val="0"/>
              <w:spacing w:after="240"/>
              <w:rPr>
                <w:sz w:val="22"/>
                <w:szCs w:val="23"/>
                <w:lang w:bidi="bn-IN"/>
              </w:rPr>
            </w:pPr>
            <w:r>
              <w:rPr>
                <w:sz w:val="22"/>
                <w:szCs w:val="23"/>
                <w:lang w:bidi="bn-IN"/>
              </w:rPr>
              <w:t xml:space="preserve">Choose </w:t>
            </w:r>
            <w:r w:rsidRPr="004C32FC">
              <w:rPr>
                <w:b/>
                <w:bCs/>
                <w:sz w:val="22"/>
                <w:szCs w:val="23"/>
                <w:lang w:bidi="bn-IN"/>
              </w:rPr>
              <w:t>one</w:t>
            </w:r>
            <w:r>
              <w:rPr>
                <w:sz w:val="22"/>
                <w:szCs w:val="23"/>
                <w:lang w:bidi="bn-IN"/>
              </w:rPr>
              <w:t xml:space="preserve"> </w:t>
            </w:r>
            <w:r w:rsidR="002705BA">
              <w:rPr>
                <w:sz w:val="22"/>
                <w:szCs w:val="23"/>
                <w:lang w:bidi="bn-IN"/>
              </w:rPr>
              <w:t xml:space="preserve">of the four </w:t>
            </w:r>
            <w:r>
              <w:rPr>
                <w:sz w:val="22"/>
                <w:szCs w:val="23"/>
                <w:lang w:bidi="bn-IN"/>
              </w:rPr>
              <w:t>user story</w:t>
            </w:r>
            <w:r w:rsidR="002705BA">
              <w:rPr>
                <w:sz w:val="22"/>
                <w:szCs w:val="23"/>
                <w:lang w:bidi="bn-IN"/>
              </w:rPr>
              <w:t xml:space="preserve"> requirements</w:t>
            </w:r>
            <w:r w:rsidR="004F596B">
              <w:rPr>
                <w:sz w:val="22"/>
                <w:szCs w:val="23"/>
                <w:lang w:bidi="bn-IN"/>
              </w:rPr>
              <w:t xml:space="preserve"> </w:t>
            </w:r>
            <w:r>
              <w:rPr>
                <w:sz w:val="22"/>
                <w:szCs w:val="23"/>
                <w:lang w:bidi="bn-IN"/>
              </w:rPr>
              <w:t xml:space="preserve">and document in a </w:t>
            </w:r>
            <w:r w:rsidRPr="007C1371">
              <w:rPr>
                <w:b/>
                <w:sz w:val="22"/>
                <w:szCs w:val="23"/>
                <w:lang w:bidi="bn-IN"/>
              </w:rPr>
              <w:t>Volere</w:t>
            </w:r>
            <w:r>
              <w:rPr>
                <w:b/>
                <w:sz w:val="22"/>
                <w:szCs w:val="23"/>
                <w:lang w:bidi="bn-IN"/>
              </w:rPr>
              <w:t xml:space="preserve"> </w:t>
            </w:r>
            <w:r w:rsidRPr="00570234">
              <w:rPr>
                <w:sz w:val="22"/>
                <w:szCs w:val="23"/>
                <w:lang w:bidi="bn-IN"/>
              </w:rPr>
              <w:t>shell</w:t>
            </w:r>
            <w:r w:rsidRPr="006C4F65">
              <w:rPr>
                <w:sz w:val="22"/>
                <w:szCs w:val="23"/>
                <w:lang w:bidi="bn-IN"/>
              </w:rPr>
              <w:t>.</w:t>
            </w:r>
          </w:p>
        </w:tc>
        <w:sdt>
          <w:sdtPr>
            <w:rPr>
              <w:sz w:val="32"/>
              <w:szCs w:val="32"/>
              <w:lang w:bidi="bn-IN"/>
            </w:rPr>
            <w:id w:val="1068845967"/>
            <w14:checkbox>
              <w14:checked w14:val="0"/>
              <w14:checkedState w14:val="2612" w14:font="MS Gothic"/>
              <w14:uncheckedState w14:val="2610" w14:font="MS Gothic"/>
            </w14:checkbox>
          </w:sdtPr>
          <w:sdtEndPr/>
          <w:sdtContent>
            <w:tc>
              <w:tcPr>
                <w:tcW w:w="888" w:type="dxa"/>
                <w:shd w:val="clear" w:color="auto" w:fill="auto"/>
              </w:tcPr>
              <w:p w14:paraId="6DFD452E" w14:textId="0206567B" w:rsidR="00234D27" w:rsidRPr="00572C4A" w:rsidRDefault="00234D27" w:rsidP="00234D27">
                <w:pPr>
                  <w:autoSpaceDE w:val="0"/>
                  <w:autoSpaceDN w:val="0"/>
                  <w:adjustRightInd w:val="0"/>
                  <w:spacing w:before="40"/>
                  <w:jc w:val="center"/>
                  <w:rPr>
                    <w:sz w:val="32"/>
                    <w:szCs w:val="32"/>
                    <w:lang w:bidi="bn-IN"/>
                  </w:rPr>
                </w:pPr>
                <w:r w:rsidRPr="00572C4A">
                  <w:rPr>
                    <w:rFonts w:ascii="MS Gothic" w:eastAsia="MS Gothic" w:hAnsi="MS Gothic" w:hint="eastAsia"/>
                    <w:sz w:val="32"/>
                    <w:szCs w:val="32"/>
                    <w:lang w:bidi="bn-IN"/>
                  </w:rPr>
                  <w:t>☐</w:t>
                </w:r>
              </w:p>
            </w:tc>
          </w:sdtContent>
        </w:sdt>
      </w:tr>
      <w:tr w:rsidR="00234D27" w:rsidRPr="002F4E78" w14:paraId="3294C51A" w14:textId="77777777" w:rsidTr="00B805CC">
        <w:tc>
          <w:tcPr>
            <w:tcW w:w="764" w:type="dxa"/>
            <w:shd w:val="clear" w:color="auto" w:fill="auto"/>
          </w:tcPr>
          <w:p w14:paraId="096986ED" w14:textId="6DF28BB2" w:rsidR="00234D27" w:rsidRDefault="00234D27" w:rsidP="00234D27">
            <w:pPr>
              <w:autoSpaceDE w:val="0"/>
              <w:autoSpaceDN w:val="0"/>
              <w:adjustRightInd w:val="0"/>
              <w:jc w:val="center"/>
              <w:rPr>
                <w:sz w:val="28"/>
                <w:szCs w:val="23"/>
                <w:lang w:bidi="bn-IN"/>
              </w:rPr>
            </w:pPr>
            <w:r>
              <w:rPr>
                <w:sz w:val="28"/>
                <w:szCs w:val="23"/>
                <w:lang w:bidi="bn-IN"/>
              </w:rPr>
              <w:t>7</w:t>
            </w:r>
          </w:p>
        </w:tc>
        <w:tc>
          <w:tcPr>
            <w:tcW w:w="7645" w:type="dxa"/>
            <w:shd w:val="clear" w:color="auto" w:fill="auto"/>
          </w:tcPr>
          <w:p w14:paraId="3069F995" w14:textId="36155092" w:rsidR="00234D27" w:rsidRPr="00F810D2" w:rsidRDefault="00234D27" w:rsidP="00234D27">
            <w:pPr>
              <w:autoSpaceDE w:val="0"/>
              <w:autoSpaceDN w:val="0"/>
              <w:adjustRightInd w:val="0"/>
              <w:spacing w:after="240"/>
              <w:rPr>
                <w:sz w:val="22"/>
                <w:szCs w:val="23"/>
                <w:highlight w:val="yellow"/>
                <w:lang w:bidi="bn-IN"/>
              </w:rPr>
            </w:pPr>
            <w:r>
              <w:rPr>
                <w:sz w:val="22"/>
                <w:szCs w:val="23"/>
                <w:lang w:bidi="bn-IN"/>
              </w:rPr>
              <w:t>D</w:t>
            </w:r>
            <w:r w:rsidRPr="006C4F65">
              <w:rPr>
                <w:sz w:val="22"/>
                <w:szCs w:val="23"/>
                <w:lang w:bidi="bn-IN"/>
              </w:rPr>
              <w:t xml:space="preserve">ocument </w:t>
            </w:r>
            <w:r w:rsidRPr="00ED183B">
              <w:rPr>
                <w:b/>
                <w:bCs/>
                <w:sz w:val="22"/>
                <w:szCs w:val="23"/>
                <w:lang w:bidi="bn-IN"/>
              </w:rPr>
              <w:t>‘pairwise’ comparisons</w:t>
            </w:r>
            <w:r>
              <w:rPr>
                <w:sz w:val="22"/>
                <w:szCs w:val="23"/>
                <w:lang w:bidi="bn-IN"/>
              </w:rPr>
              <w:t xml:space="preserve"> of </w:t>
            </w:r>
            <w:r w:rsidRPr="00ED183B">
              <w:rPr>
                <w:sz w:val="22"/>
                <w:szCs w:val="23"/>
                <w:lang w:bidi="bn-IN"/>
              </w:rPr>
              <w:t xml:space="preserve">the </w:t>
            </w:r>
            <w:r w:rsidRPr="00111EE5">
              <w:rPr>
                <w:b/>
                <w:bCs/>
                <w:sz w:val="22"/>
                <w:szCs w:val="23"/>
                <w:lang w:bidi="bn-IN"/>
              </w:rPr>
              <w:t>functional</w:t>
            </w:r>
            <w:r w:rsidRPr="00ED183B">
              <w:rPr>
                <w:sz w:val="22"/>
                <w:szCs w:val="23"/>
                <w:lang w:bidi="bn-IN"/>
              </w:rPr>
              <w:t xml:space="preserve"> requirements</w:t>
            </w:r>
            <w:r w:rsidRPr="006C4F65">
              <w:rPr>
                <w:sz w:val="22"/>
                <w:szCs w:val="23"/>
                <w:lang w:bidi="bn-IN"/>
              </w:rPr>
              <w:t xml:space="preserve"> </w:t>
            </w:r>
            <w:r>
              <w:rPr>
                <w:sz w:val="22"/>
                <w:szCs w:val="23"/>
                <w:lang w:bidi="bn-IN"/>
              </w:rPr>
              <w:t xml:space="preserve">(user stories) with reasons for the results of this </w:t>
            </w:r>
            <w:r w:rsidRPr="006C4F65">
              <w:rPr>
                <w:sz w:val="22"/>
                <w:szCs w:val="23"/>
                <w:lang w:bidi="bn-IN"/>
              </w:rPr>
              <w:t>analysis</w:t>
            </w:r>
            <w:r>
              <w:rPr>
                <w:sz w:val="22"/>
                <w:szCs w:val="23"/>
                <w:lang w:bidi="bn-IN"/>
              </w:rPr>
              <w:t xml:space="preserve">. </w:t>
            </w:r>
          </w:p>
        </w:tc>
        <w:sdt>
          <w:sdtPr>
            <w:rPr>
              <w:sz w:val="32"/>
              <w:szCs w:val="32"/>
              <w:lang w:bidi="bn-IN"/>
            </w:rPr>
            <w:id w:val="146246733"/>
            <w14:checkbox>
              <w14:checked w14:val="0"/>
              <w14:checkedState w14:val="2612" w14:font="MS Gothic"/>
              <w14:uncheckedState w14:val="2610" w14:font="MS Gothic"/>
            </w14:checkbox>
          </w:sdtPr>
          <w:sdtEndPr/>
          <w:sdtContent>
            <w:tc>
              <w:tcPr>
                <w:tcW w:w="888" w:type="dxa"/>
                <w:shd w:val="clear" w:color="auto" w:fill="auto"/>
              </w:tcPr>
              <w:p w14:paraId="6C98878B" w14:textId="683D570E" w:rsidR="00234D27" w:rsidRPr="00572C4A" w:rsidRDefault="00234D27" w:rsidP="00234D27">
                <w:pPr>
                  <w:autoSpaceDE w:val="0"/>
                  <w:autoSpaceDN w:val="0"/>
                  <w:adjustRightInd w:val="0"/>
                  <w:spacing w:before="40"/>
                  <w:jc w:val="center"/>
                  <w:rPr>
                    <w:sz w:val="32"/>
                    <w:szCs w:val="32"/>
                    <w:lang w:bidi="bn-IN"/>
                  </w:rPr>
                </w:pPr>
                <w:r w:rsidRPr="00572C4A">
                  <w:rPr>
                    <w:rFonts w:ascii="MS Gothic" w:eastAsia="MS Gothic" w:hAnsi="MS Gothic" w:hint="eastAsia"/>
                    <w:sz w:val="32"/>
                    <w:szCs w:val="32"/>
                    <w:lang w:bidi="bn-IN"/>
                  </w:rPr>
                  <w:t>☐</w:t>
                </w:r>
              </w:p>
            </w:tc>
          </w:sdtContent>
        </w:sdt>
      </w:tr>
      <w:tr w:rsidR="00234D27" w:rsidRPr="002F4E78" w14:paraId="711479A8" w14:textId="77777777" w:rsidTr="00B805CC">
        <w:tc>
          <w:tcPr>
            <w:tcW w:w="764" w:type="dxa"/>
            <w:shd w:val="clear" w:color="auto" w:fill="auto"/>
          </w:tcPr>
          <w:p w14:paraId="209ABE01" w14:textId="723117CB" w:rsidR="00234D27" w:rsidRPr="002F4E78" w:rsidRDefault="00234D27" w:rsidP="00234D27">
            <w:pPr>
              <w:autoSpaceDE w:val="0"/>
              <w:autoSpaceDN w:val="0"/>
              <w:adjustRightInd w:val="0"/>
              <w:jc w:val="center"/>
              <w:rPr>
                <w:sz w:val="28"/>
                <w:szCs w:val="23"/>
                <w:lang w:bidi="bn-IN"/>
              </w:rPr>
            </w:pPr>
            <w:r>
              <w:rPr>
                <w:sz w:val="28"/>
                <w:szCs w:val="23"/>
                <w:lang w:bidi="bn-IN"/>
              </w:rPr>
              <w:t>8</w:t>
            </w:r>
          </w:p>
        </w:tc>
        <w:tc>
          <w:tcPr>
            <w:tcW w:w="7645" w:type="dxa"/>
            <w:shd w:val="clear" w:color="auto" w:fill="auto"/>
          </w:tcPr>
          <w:p w14:paraId="6B77F1AB" w14:textId="62E45A26" w:rsidR="00234D27" w:rsidRPr="002F4E78" w:rsidRDefault="00472BCA" w:rsidP="00234D27">
            <w:pPr>
              <w:autoSpaceDE w:val="0"/>
              <w:autoSpaceDN w:val="0"/>
              <w:adjustRightInd w:val="0"/>
              <w:spacing w:after="240"/>
              <w:rPr>
                <w:sz w:val="22"/>
                <w:szCs w:val="23"/>
                <w:lang w:bidi="bn-IN"/>
              </w:rPr>
            </w:pPr>
            <w:r w:rsidRPr="002F4E78">
              <w:rPr>
                <w:sz w:val="22"/>
                <w:szCs w:val="23"/>
                <w:lang w:bidi="bn-IN"/>
              </w:rPr>
              <w:t xml:space="preserve">Complete the </w:t>
            </w:r>
            <w:r w:rsidRPr="002F4E78">
              <w:rPr>
                <w:b/>
                <w:sz w:val="22"/>
                <w:szCs w:val="23"/>
                <w:lang w:bidi="bn-IN"/>
              </w:rPr>
              <w:t>Assignment Briefing Sheet</w:t>
            </w:r>
            <w:r>
              <w:rPr>
                <w:b/>
                <w:sz w:val="22"/>
                <w:szCs w:val="23"/>
                <w:lang w:bidi="bn-IN"/>
              </w:rPr>
              <w:t xml:space="preserve"> (ABS) </w:t>
            </w:r>
            <w:r w:rsidRPr="00472BCA">
              <w:rPr>
                <w:bCs/>
                <w:sz w:val="22"/>
                <w:szCs w:val="23"/>
                <w:lang w:bidi="bn-IN"/>
              </w:rPr>
              <w:t>as a team.</w:t>
            </w:r>
          </w:p>
        </w:tc>
        <w:sdt>
          <w:sdtPr>
            <w:rPr>
              <w:sz w:val="32"/>
              <w:szCs w:val="32"/>
              <w:lang w:bidi="bn-IN"/>
            </w:rPr>
            <w:id w:val="1814443724"/>
            <w14:checkbox>
              <w14:checked w14:val="0"/>
              <w14:checkedState w14:val="2612" w14:font="MS Gothic"/>
              <w14:uncheckedState w14:val="2610" w14:font="MS Gothic"/>
            </w14:checkbox>
          </w:sdtPr>
          <w:sdtEndPr/>
          <w:sdtContent>
            <w:tc>
              <w:tcPr>
                <w:tcW w:w="888" w:type="dxa"/>
                <w:shd w:val="clear" w:color="auto" w:fill="auto"/>
              </w:tcPr>
              <w:p w14:paraId="737F2DFF" w14:textId="49ACC40D" w:rsidR="00234D27" w:rsidRPr="00572C4A" w:rsidRDefault="00234D27" w:rsidP="00234D27">
                <w:pPr>
                  <w:autoSpaceDE w:val="0"/>
                  <w:autoSpaceDN w:val="0"/>
                  <w:adjustRightInd w:val="0"/>
                  <w:spacing w:before="40"/>
                  <w:jc w:val="center"/>
                  <w:rPr>
                    <w:sz w:val="32"/>
                    <w:szCs w:val="32"/>
                    <w:lang w:bidi="bn-IN"/>
                  </w:rPr>
                </w:pPr>
                <w:r w:rsidRPr="00572C4A">
                  <w:rPr>
                    <w:rFonts w:ascii="MS Gothic" w:eastAsia="MS Gothic" w:hAnsi="MS Gothic" w:hint="eastAsia"/>
                    <w:sz w:val="32"/>
                    <w:szCs w:val="32"/>
                    <w:lang w:bidi="bn-IN"/>
                  </w:rPr>
                  <w:t>☐</w:t>
                </w:r>
              </w:p>
            </w:tc>
          </w:sdtContent>
        </w:sdt>
      </w:tr>
      <w:tr w:rsidR="00472BCA" w:rsidRPr="002F4E78" w14:paraId="0AD05BB6" w14:textId="77777777" w:rsidTr="00B805CC">
        <w:tc>
          <w:tcPr>
            <w:tcW w:w="764" w:type="dxa"/>
            <w:shd w:val="clear" w:color="auto" w:fill="auto"/>
          </w:tcPr>
          <w:p w14:paraId="55D8CE50" w14:textId="79E69AE3" w:rsidR="00472BCA" w:rsidRPr="002F4E78" w:rsidRDefault="00472BCA" w:rsidP="00472BCA">
            <w:pPr>
              <w:autoSpaceDE w:val="0"/>
              <w:autoSpaceDN w:val="0"/>
              <w:adjustRightInd w:val="0"/>
              <w:jc w:val="center"/>
              <w:rPr>
                <w:sz w:val="28"/>
                <w:szCs w:val="23"/>
                <w:lang w:bidi="bn-IN"/>
              </w:rPr>
            </w:pPr>
            <w:r>
              <w:rPr>
                <w:sz w:val="28"/>
                <w:szCs w:val="23"/>
                <w:lang w:bidi="bn-IN"/>
              </w:rPr>
              <w:t>9</w:t>
            </w:r>
          </w:p>
        </w:tc>
        <w:tc>
          <w:tcPr>
            <w:tcW w:w="7645" w:type="dxa"/>
            <w:shd w:val="clear" w:color="auto" w:fill="auto"/>
          </w:tcPr>
          <w:p w14:paraId="796FB0CB" w14:textId="54FEDF84" w:rsidR="00472BCA" w:rsidRPr="002F4E78" w:rsidRDefault="00472BCA" w:rsidP="00472BCA">
            <w:pPr>
              <w:autoSpaceDE w:val="0"/>
              <w:autoSpaceDN w:val="0"/>
              <w:adjustRightInd w:val="0"/>
              <w:spacing w:after="240"/>
              <w:rPr>
                <w:sz w:val="22"/>
                <w:szCs w:val="23"/>
                <w:lang w:bidi="bn-IN"/>
              </w:rPr>
            </w:pPr>
            <w:r>
              <w:rPr>
                <w:sz w:val="22"/>
                <w:szCs w:val="23"/>
                <w:lang w:bidi="bn-IN"/>
              </w:rPr>
              <w:t xml:space="preserve">Complete the </w:t>
            </w:r>
            <w:r w:rsidRPr="001F7A7A">
              <w:rPr>
                <w:b/>
                <w:sz w:val="22"/>
                <w:szCs w:val="23"/>
                <w:lang w:bidi="bn-IN"/>
              </w:rPr>
              <w:t>Roles and Contribution Form</w:t>
            </w:r>
            <w:r>
              <w:rPr>
                <w:b/>
                <w:sz w:val="22"/>
                <w:szCs w:val="23"/>
                <w:lang w:bidi="bn-IN"/>
              </w:rPr>
              <w:t xml:space="preserve"> (R&amp;C)</w:t>
            </w:r>
            <w:r>
              <w:rPr>
                <w:sz w:val="22"/>
                <w:szCs w:val="23"/>
                <w:lang w:bidi="bn-IN"/>
              </w:rPr>
              <w:t xml:space="preserve"> as a team.</w:t>
            </w:r>
          </w:p>
        </w:tc>
        <w:sdt>
          <w:sdtPr>
            <w:rPr>
              <w:sz w:val="32"/>
              <w:szCs w:val="32"/>
              <w:lang w:bidi="bn-IN"/>
            </w:rPr>
            <w:id w:val="-2088381144"/>
            <w14:checkbox>
              <w14:checked w14:val="0"/>
              <w14:checkedState w14:val="2612" w14:font="MS Gothic"/>
              <w14:uncheckedState w14:val="2610" w14:font="MS Gothic"/>
            </w14:checkbox>
          </w:sdtPr>
          <w:sdtEndPr/>
          <w:sdtContent>
            <w:tc>
              <w:tcPr>
                <w:tcW w:w="888" w:type="dxa"/>
                <w:shd w:val="clear" w:color="auto" w:fill="auto"/>
              </w:tcPr>
              <w:p w14:paraId="4CDE64DD" w14:textId="5B353579" w:rsidR="00472BCA" w:rsidRPr="00572C4A" w:rsidRDefault="00472BCA" w:rsidP="00472BCA">
                <w:pPr>
                  <w:autoSpaceDE w:val="0"/>
                  <w:autoSpaceDN w:val="0"/>
                  <w:adjustRightInd w:val="0"/>
                  <w:spacing w:before="40"/>
                  <w:jc w:val="center"/>
                  <w:rPr>
                    <w:sz w:val="32"/>
                    <w:szCs w:val="32"/>
                    <w:lang w:bidi="bn-IN"/>
                  </w:rPr>
                </w:pPr>
                <w:r w:rsidRPr="00572C4A">
                  <w:rPr>
                    <w:rFonts w:ascii="MS Gothic" w:eastAsia="MS Gothic" w:hAnsi="MS Gothic" w:hint="eastAsia"/>
                    <w:sz w:val="32"/>
                    <w:szCs w:val="32"/>
                    <w:lang w:bidi="bn-IN"/>
                  </w:rPr>
                  <w:t>☐</w:t>
                </w:r>
              </w:p>
            </w:tc>
          </w:sdtContent>
        </w:sdt>
      </w:tr>
      <w:tr w:rsidR="00472BCA" w:rsidRPr="002F4E78" w14:paraId="72606DDB" w14:textId="77777777" w:rsidTr="00B805CC">
        <w:tc>
          <w:tcPr>
            <w:tcW w:w="764" w:type="dxa"/>
            <w:shd w:val="clear" w:color="auto" w:fill="auto"/>
          </w:tcPr>
          <w:p w14:paraId="068989AC" w14:textId="51ECEBEF" w:rsidR="00472BCA" w:rsidRDefault="00472BCA" w:rsidP="00472BCA">
            <w:pPr>
              <w:autoSpaceDE w:val="0"/>
              <w:autoSpaceDN w:val="0"/>
              <w:adjustRightInd w:val="0"/>
              <w:jc w:val="center"/>
              <w:rPr>
                <w:sz w:val="28"/>
                <w:szCs w:val="23"/>
                <w:lang w:bidi="bn-IN"/>
              </w:rPr>
            </w:pPr>
            <w:r>
              <w:rPr>
                <w:sz w:val="28"/>
                <w:szCs w:val="23"/>
                <w:lang w:bidi="bn-IN"/>
              </w:rPr>
              <w:t>10</w:t>
            </w:r>
          </w:p>
        </w:tc>
        <w:tc>
          <w:tcPr>
            <w:tcW w:w="7645" w:type="dxa"/>
            <w:shd w:val="clear" w:color="auto" w:fill="auto"/>
          </w:tcPr>
          <w:p w14:paraId="65732EA0" w14:textId="688558A0" w:rsidR="00472BCA" w:rsidRPr="002F4E78" w:rsidRDefault="00472BCA" w:rsidP="00472BCA">
            <w:pPr>
              <w:autoSpaceDE w:val="0"/>
              <w:autoSpaceDN w:val="0"/>
              <w:adjustRightInd w:val="0"/>
              <w:spacing w:after="240"/>
              <w:rPr>
                <w:sz w:val="22"/>
                <w:szCs w:val="23"/>
                <w:lang w:bidi="bn-IN"/>
              </w:rPr>
            </w:pPr>
            <w:r>
              <w:rPr>
                <w:sz w:val="22"/>
                <w:szCs w:val="23"/>
                <w:lang w:bidi="bn-IN"/>
              </w:rPr>
              <w:t xml:space="preserve">By the date/time shown on canvas for this assessment, </w:t>
            </w:r>
            <w:r w:rsidRPr="00427EA7">
              <w:rPr>
                <w:b/>
                <w:bCs/>
                <w:sz w:val="22"/>
                <w:szCs w:val="23"/>
                <w:lang w:bidi="bn-IN"/>
              </w:rPr>
              <w:t>submit</w:t>
            </w:r>
            <w:r w:rsidRPr="00851FB8">
              <w:rPr>
                <w:b/>
                <w:bCs/>
                <w:sz w:val="22"/>
                <w:szCs w:val="23"/>
                <w:lang w:bidi="bn-IN"/>
              </w:rPr>
              <w:t xml:space="preserve"> x</w:t>
            </w:r>
            <w:r w:rsidR="001B6C6B">
              <w:rPr>
                <w:b/>
                <w:bCs/>
                <w:sz w:val="22"/>
                <w:szCs w:val="23"/>
                <w:lang w:bidi="bn-IN"/>
              </w:rPr>
              <w:t>3</w:t>
            </w:r>
            <w:r w:rsidRPr="00851FB8">
              <w:rPr>
                <w:b/>
                <w:bCs/>
                <w:sz w:val="22"/>
                <w:szCs w:val="23"/>
                <w:lang w:bidi="bn-IN"/>
              </w:rPr>
              <w:t xml:space="preserve"> files</w:t>
            </w:r>
            <w:r>
              <w:rPr>
                <w:sz w:val="22"/>
                <w:szCs w:val="23"/>
                <w:lang w:bidi="bn-IN"/>
              </w:rPr>
              <w:t>:</w:t>
            </w:r>
            <w:r>
              <w:rPr>
                <w:sz w:val="22"/>
                <w:szCs w:val="23"/>
                <w:lang w:bidi="bn-IN"/>
              </w:rPr>
              <w:br/>
              <w:t>1) the ABS</w:t>
            </w:r>
            <w:r w:rsidR="001B6C6B">
              <w:rPr>
                <w:sz w:val="22"/>
                <w:szCs w:val="23"/>
                <w:lang w:bidi="bn-IN"/>
              </w:rPr>
              <w:br/>
              <w:t>2) the R&amp;C form</w:t>
            </w:r>
            <w:r>
              <w:rPr>
                <w:sz w:val="22"/>
                <w:szCs w:val="23"/>
                <w:lang w:bidi="bn-IN"/>
              </w:rPr>
              <w:br/>
              <w:t>2) your work (tasks) as a completed copy of ‘</w:t>
            </w:r>
            <w:r w:rsidR="001B6C6B">
              <w:rPr>
                <w:sz w:val="22"/>
                <w:szCs w:val="23"/>
                <w:lang w:bidi="bn-IN"/>
              </w:rPr>
              <w:t>GP</w:t>
            </w:r>
            <w:r>
              <w:rPr>
                <w:sz w:val="22"/>
                <w:szCs w:val="23"/>
                <w:lang w:bidi="bn-IN"/>
              </w:rPr>
              <w:t>1 templates.docx’.</w:t>
            </w:r>
          </w:p>
        </w:tc>
        <w:sdt>
          <w:sdtPr>
            <w:rPr>
              <w:sz w:val="32"/>
              <w:szCs w:val="32"/>
              <w:lang w:bidi="bn-IN"/>
            </w:rPr>
            <w:id w:val="-62182413"/>
            <w14:checkbox>
              <w14:checked w14:val="0"/>
              <w14:checkedState w14:val="2612" w14:font="MS Gothic"/>
              <w14:uncheckedState w14:val="2610" w14:font="MS Gothic"/>
            </w14:checkbox>
          </w:sdtPr>
          <w:sdtEndPr/>
          <w:sdtContent>
            <w:tc>
              <w:tcPr>
                <w:tcW w:w="888" w:type="dxa"/>
                <w:shd w:val="clear" w:color="auto" w:fill="auto"/>
              </w:tcPr>
              <w:p w14:paraId="0ED0913C" w14:textId="29C693D4" w:rsidR="00472BCA" w:rsidRPr="00572C4A" w:rsidRDefault="00472BCA" w:rsidP="00472BCA">
                <w:pPr>
                  <w:autoSpaceDE w:val="0"/>
                  <w:autoSpaceDN w:val="0"/>
                  <w:adjustRightInd w:val="0"/>
                  <w:spacing w:before="40"/>
                  <w:jc w:val="center"/>
                  <w:rPr>
                    <w:sz w:val="32"/>
                    <w:szCs w:val="32"/>
                    <w:lang w:bidi="bn-IN"/>
                  </w:rPr>
                </w:pPr>
                <w:r w:rsidRPr="00572C4A">
                  <w:rPr>
                    <w:rFonts w:ascii="MS Gothic" w:eastAsia="MS Gothic" w:hAnsi="MS Gothic" w:hint="eastAsia"/>
                    <w:sz w:val="32"/>
                    <w:szCs w:val="32"/>
                    <w:lang w:bidi="bn-IN"/>
                  </w:rPr>
                  <w:t>☐</w:t>
                </w:r>
              </w:p>
            </w:tc>
          </w:sdtContent>
        </w:sdt>
      </w:tr>
    </w:tbl>
    <w:p w14:paraId="1A9E3720" w14:textId="77777777" w:rsidR="008C6456" w:rsidRPr="002F4E78" w:rsidRDefault="008C6456" w:rsidP="002503D9">
      <w:pPr>
        <w:autoSpaceDE w:val="0"/>
        <w:autoSpaceDN w:val="0"/>
        <w:adjustRightInd w:val="0"/>
        <w:rPr>
          <w:sz w:val="22"/>
          <w:szCs w:val="23"/>
          <w:lang w:bidi="bn-IN"/>
        </w:rPr>
      </w:pPr>
    </w:p>
    <w:sectPr w:rsidR="008C6456" w:rsidRPr="002F4E78" w:rsidSect="000E19E7">
      <w:headerReference w:type="default" r:id="rId8"/>
      <w:footerReference w:type="default" r:id="rId9"/>
      <w:pgSz w:w="11899" w:h="16838"/>
      <w:pgMar w:top="1152" w:right="700" w:bottom="993" w:left="993" w:header="720" w:footer="572"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EEAA2C" w14:textId="77777777" w:rsidR="00F8666F" w:rsidRDefault="00F8666F">
      <w:r>
        <w:separator/>
      </w:r>
    </w:p>
  </w:endnote>
  <w:endnote w:type="continuationSeparator" w:id="0">
    <w:p w14:paraId="100FB2FD" w14:textId="77777777" w:rsidR="00F8666F" w:rsidRDefault="00F866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MT">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5DF414" w14:textId="6C4F7236" w:rsidR="00A2010C" w:rsidRPr="000E19E7" w:rsidRDefault="00A2010C" w:rsidP="002F4E78">
    <w:pPr>
      <w:tabs>
        <w:tab w:val="center" w:pos="4820"/>
        <w:tab w:val="right" w:pos="8640"/>
      </w:tabs>
      <w:autoSpaceDE w:val="0"/>
      <w:autoSpaceDN w:val="0"/>
      <w:adjustRightInd w:val="0"/>
      <w:jc w:val="right"/>
      <w:rPr>
        <w:bCs/>
        <w:sz w:val="22"/>
        <w:szCs w:val="20"/>
        <w:lang w:bidi="bn-IN"/>
      </w:rPr>
    </w:pPr>
    <w:r w:rsidRPr="000C200D">
      <w:rPr>
        <w:i/>
        <w:color w:val="7F7F7F"/>
        <w:sz w:val="18"/>
        <w:szCs w:val="18"/>
      </w:rPr>
      <w:tab/>
    </w:r>
    <w:r w:rsidRPr="000E19E7">
      <w:rPr>
        <w:sz w:val="22"/>
        <w:szCs w:val="20"/>
      </w:rPr>
      <w:t xml:space="preserve">Page </w:t>
    </w:r>
    <w:r w:rsidRPr="000E19E7">
      <w:rPr>
        <w:sz w:val="22"/>
        <w:szCs w:val="20"/>
        <w:lang w:val="en-US"/>
      </w:rPr>
      <w:fldChar w:fldCharType="begin"/>
    </w:r>
    <w:r w:rsidRPr="000E19E7">
      <w:rPr>
        <w:sz w:val="22"/>
        <w:szCs w:val="20"/>
        <w:lang w:val="en-US"/>
      </w:rPr>
      <w:instrText xml:space="preserve"> PAGE </w:instrText>
    </w:r>
    <w:r w:rsidRPr="000E19E7">
      <w:rPr>
        <w:sz w:val="22"/>
        <w:szCs w:val="20"/>
        <w:lang w:val="en-US"/>
      </w:rPr>
      <w:fldChar w:fldCharType="separate"/>
    </w:r>
    <w:r w:rsidR="00430C71" w:rsidRPr="000E19E7">
      <w:rPr>
        <w:noProof/>
        <w:sz w:val="22"/>
        <w:szCs w:val="20"/>
        <w:lang w:val="en-US"/>
      </w:rPr>
      <w:t>6</w:t>
    </w:r>
    <w:r w:rsidRPr="000E19E7">
      <w:rPr>
        <w:sz w:val="22"/>
        <w:szCs w:val="20"/>
        <w:lang w:val="en-US"/>
      </w:rPr>
      <w:fldChar w:fldCharType="end"/>
    </w:r>
    <w:r w:rsidRPr="000E19E7">
      <w:rPr>
        <w:sz w:val="22"/>
        <w:szCs w:val="20"/>
        <w:lang w:val="en-US"/>
      </w:rPr>
      <w:t xml:space="preserve"> of </w:t>
    </w:r>
    <w:r w:rsidRPr="000E19E7">
      <w:rPr>
        <w:sz w:val="22"/>
        <w:szCs w:val="20"/>
        <w:lang w:val="en-US"/>
      </w:rPr>
      <w:fldChar w:fldCharType="begin"/>
    </w:r>
    <w:r w:rsidRPr="000E19E7">
      <w:rPr>
        <w:sz w:val="22"/>
        <w:szCs w:val="20"/>
        <w:lang w:val="en-US"/>
      </w:rPr>
      <w:instrText xml:space="preserve"> NUMPAGES </w:instrText>
    </w:r>
    <w:r w:rsidRPr="000E19E7">
      <w:rPr>
        <w:sz w:val="22"/>
        <w:szCs w:val="20"/>
        <w:lang w:val="en-US"/>
      </w:rPr>
      <w:fldChar w:fldCharType="separate"/>
    </w:r>
    <w:r w:rsidR="00430C71" w:rsidRPr="000E19E7">
      <w:rPr>
        <w:noProof/>
        <w:sz w:val="22"/>
        <w:szCs w:val="20"/>
        <w:lang w:val="en-US"/>
      </w:rPr>
      <w:t>6</w:t>
    </w:r>
    <w:r w:rsidRPr="000E19E7">
      <w:rPr>
        <w:sz w:val="22"/>
        <w:szCs w:val="20"/>
        <w:lang w:val="en-U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D3D00E" w14:textId="77777777" w:rsidR="00F8666F" w:rsidRDefault="00F8666F">
      <w:r>
        <w:separator/>
      </w:r>
    </w:p>
  </w:footnote>
  <w:footnote w:type="continuationSeparator" w:id="0">
    <w:p w14:paraId="3D9ED64B" w14:textId="77777777" w:rsidR="00F8666F" w:rsidRDefault="00F8666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A34C6F" w14:textId="2AA6F136" w:rsidR="00A2010C" w:rsidRPr="002F4E78" w:rsidRDefault="003E72B6" w:rsidP="002F4E78">
    <w:pPr>
      <w:pStyle w:val="Header"/>
      <w:jc w:val="right"/>
    </w:pPr>
    <w:r>
      <w:rPr>
        <w:color w:val="7F7F7F"/>
        <w:sz w:val="20"/>
        <w:szCs w:val="18"/>
      </w:rPr>
      <w:t>CSITDE GP</w:t>
    </w:r>
    <w:r w:rsidR="00BE7AB4">
      <w:rPr>
        <w:color w:val="7F7F7F"/>
        <w:sz w:val="20"/>
        <w:szCs w:val="18"/>
      </w:rPr>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9A9AAE9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719045E2"/>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01E8876A"/>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2B886D1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C0D2DDC4"/>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F738B13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6C300728"/>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6C52FA7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0C08DCCE"/>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4FE9EE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7E266B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30B7589"/>
    <w:multiLevelType w:val="hybridMultilevel"/>
    <w:tmpl w:val="8A3C8C26"/>
    <w:lvl w:ilvl="0" w:tplc="08090001">
      <w:start w:val="1"/>
      <w:numFmt w:val="bullet"/>
      <w:lvlText w:val=""/>
      <w:lvlJc w:val="left"/>
      <w:pPr>
        <w:ind w:left="928" w:hanging="360"/>
      </w:pPr>
      <w:rPr>
        <w:rFonts w:ascii="Symbol" w:hAnsi="Symbol" w:hint="default"/>
      </w:rPr>
    </w:lvl>
    <w:lvl w:ilvl="1" w:tplc="08090003" w:tentative="1">
      <w:start w:val="1"/>
      <w:numFmt w:val="bullet"/>
      <w:lvlText w:val="o"/>
      <w:lvlJc w:val="left"/>
      <w:pPr>
        <w:ind w:left="1648" w:hanging="360"/>
      </w:pPr>
      <w:rPr>
        <w:rFonts w:ascii="Courier New" w:hAnsi="Courier New" w:cs="Courier New" w:hint="default"/>
      </w:rPr>
    </w:lvl>
    <w:lvl w:ilvl="2" w:tplc="08090005" w:tentative="1">
      <w:start w:val="1"/>
      <w:numFmt w:val="bullet"/>
      <w:lvlText w:val=""/>
      <w:lvlJc w:val="left"/>
      <w:pPr>
        <w:ind w:left="2368" w:hanging="360"/>
      </w:pPr>
      <w:rPr>
        <w:rFonts w:ascii="Wingdings" w:hAnsi="Wingdings" w:hint="default"/>
      </w:rPr>
    </w:lvl>
    <w:lvl w:ilvl="3" w:tplc="08090001" w:tentative="1">
      <w:start w:val="1"/>
      <w:numFmt w:val="bullet"/>
      <w:lvlText w:val=""/>
      <w:lvlJc w:val="left"/>
      <w:pPr>
        <w:ind w:left="3088" w:hanging="360"/>
      </w:pPr>
      <w:rPr>
        <w:rFonts w:ascii="Symbol" w:hAnsi="Symbol" w:hint="default"/>
      </w:rPr>
    </w:lvl>
    <w:lvl w:ilvl="4" w:tplc="08090003" w:tentative="1">
      <w:start w:val="1"/>
      <w:numFmt w:val="bullet"/>
      <w:lvlText w:val="o"/>
      <w:lvlJc w:val="left"/>
      <w:pPr>
        <w:ind w:left="3808" w:hanging="360"/>
      </w:pPr>
      <w:rPr>
        <w:rFonts w:ascii="Courier New" w:hAnsi="Courier New" w:cs="Courier New" w:hint="default"/>
      </w:rPr>
    </w:lvl>
    <w:lvl w:ilvl="5" w:tplc="08090005" w:tentative="1">
      <w:start w:val="1"/>
      <w:numFmt w:val="bullet"/>
      <w:lvlText w:val=""/>
      <w:lvlJc w:val="left"/>
      <w:pPr>
        <w:ind w:left="4528" w:hanging="360"/>
      </w:pPr>
      <w:rPr>
        <w:rFonts w:ascii="Wingdings" w:hAnsi="Wingdings" w:hint="default"/>
      </w:rPr>
    </w:lvl>
    <w:lvl w:ilvl="6" w:tplc="08090001" w:tentative="1">
      <w:start w:val="1"/>
      <w:numFmt w:val="bullet"/>
      <w:lvlText w:val=""/>
      <w:lvlJc w:val="left"/>
      <w:pPr>
        <w:ind w:left="5248" w:hanging="360"/>
      </w:pPr>
      <w:rPr>
        <w:rFonts w:ascii="Symbol" w:hAnsi="Symbol" w:hint="default"/>
      </w:rPr>
    </w:lvl>
    <w:lvl w:ilvl="7" w:tplc="08090003" w:tentative="1">
      <w:start w:val="1"/>
      <w:numFmt w:val="bullet"/>
      <w:lvlText w:val="o"/>
      <w:lvlJc w:val="left"/>
      <w:pPr>
        <w:ind w:left="5968" w:hanging="360"/>
      </w:pPr>
      <w:rPr>
        <w:rFonts w:ascii="Courier New" w:hAnsi="Courier New" w:cs="Courier New" w:hint="default"/>
      </w:rPr>
    </w:lvl>
    <w:lvl w:ilvl="8" w:tplc="08090005" w:tentative="1">
      <w:start w:val="1"/>
      <w:numFmt w:val="bullet"/>
      <w:lvlText w:val=""/>
      <w:lvlJc w:val="left"/>
      <w:pPr>
        <w:ind w:left="6688" w:hanging="360"/>
      </w:pPr>
      <w:rPr>
        <w:rFonts w:ascii="Wingdings" w:hAnsi="Wingdings" w:hint="default"/>
      </w:rPr>
    </w:lvl>
  </w:abstractNum>
  <w:abstractNum w:abstractNumId="12" w15:restartNumberingAfterBreak="0">
    <w:nsid w:val="0C5670A3"/>
    <w:multiLevelType w:val="hybridMultilevel"/>
    <w:tmpl w:val="397829B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0CF67950"/>
    <w:multiLevelType w:val="hybridMultilevel"/>
    <w:tmpl w:val="768C66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0DB45C81"/>
    <w:multiLevelType w:val="hybridMultilevel"/>
    <w:tmpl w:val="118223F2"/>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15:restartNumberingAfterBreak="0">
    <w:nsid w:val="10E60192"/>
    <w:multiLevelType w:val="hybridMultilevel"/>
    <w:tmpl w:val="F72CF9EC"/>
    <w:lvl w:ilvl="0" w:tplc="870C72D4">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126906AA"/>
    <w:multiLevelType w:val="hybridMultilevel"/>
    <w:tmpl w:val="929269F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1A026A30"/>
    <w:multiLevelType w:val="hybridMultilevel"/>
    <w:tmpl w:val="F0964F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1A0B4899"/>
    <w:multiLevelType w:val="hybridMultilevel"/>
    <w:tmpl w:val="AF9EF5C6"/>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1BB226C4"/>
    <w:multiLevelType w:val="hybridMultilevel"/>
    <w:tmpl w:val="7CDC7590"/>
    <w:lvl w:ilvl="0" w:tplc="AD1A52E8">
      <w:start w:val="1"/>
      <w:numFmt w:val="decimal"/>
      <w:pStyle w:val="ColorfulList-Accent11"/>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1D9A4457"/>
    <w:multiLevelType w:val="multilevel"/>
    <w:tmpl w:val="E8D4AA32"/>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1" w15:restartNumberingAfterBreak="0">
    <w:nsid w:val="203F4941"/>
    <w:multiLevelType w:val="hybridMultilevel"/>
    <w:tmpl w:val="1966B2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4D9630E"/>
    <w:multiLevelType w:val="hybridMultilevel"/>
    <w:tmpl w:val="8E22317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252364EA"/>
    <w:multiLevelType w:val="hybridMultilevel"/>
    <w:tmpl w:val="3FB09F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2AF4066C"/>
    <w:multiLevelType w:val="hybridMultilevel"/>
    <w:tmpl w:val="32ECDCAE"/>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2F772DF9"/>
    <w:multiLevelType w:val="hybridMultilevel"/>
    <w:tmpl w:val="F72CF9EC"/>
    <w:lvl w:ilvl="0" w:tplc="870C72D4">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31500ECC"/>
    <w:multiLevelType w:val="hybridMultilevel"/>
    <w:tmpl w:val="8E165348"/>
    <w:lvl w:ilvl="0" w:tplc="AF48DB9C">
      <w:start w:val="1"/>
      <w:numFmt w:val="bullet"/>
      <w:pStyle w:val="answerliststyle"/>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69C448C"/>
    <w:multiLevelType w:val="hybridMultilevel"/>
    <w:tmpl w:val="DC5C6A2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36A931BB"/>
    <w:multiLevelType w:val="hybridMultilevel"/>
    <w:tmpl w:val="36CA3B96"/>
    <w:lvl w:ilvl="0" w:tplc="870C72D4">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41C14036"/>
    <w:multiLevelType w:val="hybridMultilevel"/>
    <w:tmpl w:val="0D26E976"/>
    <w:lvl w:ilvl="0" w:tplc="08090001">
      <w:start w:val="1"/>
      <w:numFmt w:val="bullet"/>
      <w:lvlText w:val=""/>
      <w:lvlJc w:val="left"/>
      <w:pPr>
        <w:ind w:left="774" w:hanging="360"/>
      </w:pPr>
      <w:rPr>
        <w:rFonts w:ascii="Symbol" w:hAnsi="Symbol" w:hint="default"/>
      </w:rPr>
    </w:lvl>
    <w:lvl w:ilvl="1" w:tplc="08090003" w:tentative="1">
      <w:start w:val="1"/>
      <w:numFmt w:val="bullet"/>
      <w:lvlText w:val="o"/>
      <w:lvlJc w:val="left"/>
      <w:pPr>
        <w:ind w:left="1494" w:hanging="360"/>
      </w:pPr>
      <w:rPr>
        <w:rFonts w:ascii="Courier New" w:hAnsi="Courier New" w:cs="Courier New" w:hint="default"/>
      </w:rPr>
    </w:lvl>
    <w:lvl w:ilvl="2" w:tplc="08090005" w:tentative="1">
      <w:start w:val="1"/>
      <w:numFmt w:val="bullet"/>
      <w:lvlText w:val=""/>
      <w:lvlJc w:val="left"/>
      <w:pPr>
        <w:ind w:left="2214" w:hanging="360"/>
      </w:pPr>
      <w:rPr>
        <w:rFonts w:ascii="Wingdings" w:hAnsi="Wingdings" w:hint="default"/>
      </w:rPr>
    </w:lvl>
    <w:lvl w:ilvl="3" w:tplc="08090001" w:tentative="1">
      <w:start w:val="1"/>
      <w:numFmt w:val="bullet"/>
      <w:lvlText w:val=""/>
      <w:lvlJc w:val="left"/>
      <w:pPr>
        <w:ind w:left="2934" w:hanging="360"/>
      </w:pPr>
      <w:rPr>
        <w:rFonts w:ascii="Symbol" w:hAnsi="Symbol" w:hint="default"/>
      </w:rPr>
    </w:lvl>
    <w:lvl w:ilvl="4" w:tplc="08090003" w:tentative="1">
      <w:start w:val="1"/>
      <w:numFmt w:val="bullet"/>
      <w:lvlText w:val="o"/>
      <w:lvlJc w:val="left"/>
      <w:pPr>
        <w:ind w:left="3654" w:hanging="360"/>
      </w:pPr>
      <w:rPr>
        <w:rFonts w:ascii="Courier New" w:hAnsi="Courier New" w:cs="Courier New" w:hint="default"/>
      </w:rPr>
    </w:lvl>
    <w:lvl w:ilvl="5" w:tplc="08090005" w:tentative="1">
      <w:start w:val="1"/>
      <w:numFmt w:val="bullet"/>
      <w:lvlText w:val=""/>
      <w:lvlJc w:val="left"/>
      <w:pPr>
        <w:ind w:left="4374" w:hanging="360"/>
      </w:pPr>
      <w:rPr>
        <w:rFonts w:ascii="Wingdings" w:hAnsi="Wingdings" w:hint="default"/>
      </w:rPr>
    </w:lvl>
    <w:lvl w:ilvl="6" w:tplc="08090001" w:tentative="1">
      <w:start w:val="1"/>
      <w:numFmt w:val="bullet"/>
      <w:lvlText w:val=""/>
      <w:lvlJc w:val="left"/>
      <w:pPr>
        <w:ind w:left="5094" w:hanging="360"/>
      </w:pPr>
      <w:rPr>
        <w:rFonts w:ascii="Symbol" w:hAnsi="Symbol" w:hint="default"/>
      </w:rPr>
    </w:lvl>
    <w:lvl w:ilvl="7" w:tplc="08090003" w:tentative="1">
      <w:start w:val="1"/>
      <w:numFmt w:val="bullet"/>
      <w:lvlText w:val="o"/>
      <w:lvlJc w:val="left"/>
      <w:pPr>
        <w:ind w:left="5814" w:hanging="360"/>
      </w:pPr>
      <w:rPr>
        <w:rFonts w:ascii="Courier New" w:hAnsi="Courier New" w:cs="Courier New" w:hint="default"/>
      </w:rPr>
    </w:lvl>
    <w:lvl w:ilvl="8" w:tplc="08090005" w:tentative="1">
      <w:start w:val="1"/>
      <w:numFmt w:val="bullet"/>
      <w:lvlText w:val=""/>
      <w:lvlJc w:val="left"/>
      <w:pPr>
        <w:ind w:left="6534" w:hanging="360"/>
      </w:pPr>
      <w:rPr>
        <w:rFonts w:ascii="Wingdings" w:hAnsi="Wingdings" w:hint="default"/>
      </w:rPr>
    </w:lvl>
  </w:abstractNum>
  <w:abstractNum w:abstractNumId="30" w15:restartNumberingAfterBreak="0">
    <w:nsid w:val="42C70487"/>
    <w:multiLevelType w:val="hybridMultilevel"/>
    <w:tmpl w:val="C12C333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4E282316"/>
    <w:multiLevelType w:val="hybridMultilevel"/>
    <w:tmpl w:val="708AE584"/>
    <w:lvl w:ilvl="0" w:tplc="0809000F">
      <w:start w:val="1"/>
      <w:numFmt w:val="decimal"/>
      <w:lvlText w:val="%1."/>
      <w:lvlJc w:val="left"/>
      <w:pPr>
        <w:ind w:left="720" w:hanging="360"/>
      </w:pPr>
      <w:rPr>
        <w:rFonts w:hint="default"/>
      </w:rPr>
    </w:lvl>
    <w:lvl w:ilvl="1" w:tplc="04090017">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4EB00A5C"/>
    <w:multiLevelType w:val="hybridMultilevel"/>
    <w:tmpl w:val="58DA19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514F1C30"/>
    <w:multiLevelType w:val="hybridMultilevel"/>
    <w:tmpl w:val="9E14CD6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566E1467"/>
    <w:multiLevelType w:val="hybridMultilevel"/>
    <w:tmpl w:val="E5E4234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58D0687E"/>
    <w:multiLevelType w:val="hybridMultilevel"/>
    <w:tmpl w:val="F96416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18A291D"/>
    <w:multiLevelType w:val="hybridMultilevel"/>
    <w:tmpl w:val="D758067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634F207C"/>
    <w:multiLevelType w:val="hybridMultilevel"/>
    <w:tmpl w:val="BFA0E2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656A5B7B"/>
    <w:multiLevelType w:val="hybridMultilevel"/>
    <w:tmpl w:val="B47EBF1E"/>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39" w15:restartNumberingAfterBreak="0">
    <w:nsid w:val="666A3824"/>
    <w:multiLevelType w:val="hybridMultilevel"/>
    <w:tmpl w:val="F48EB4BC"/>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ArialMT"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ArialMT"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ArialMT"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667D0AAD"/>
    <w:multiLevelType w:val="hybridMultilevel"/>
    <w:tmpl w:val="EBB078CE"/>
    <w:lvl w:ilvl="0" w:tplc="F4E23724">
      <w:start w:val="1"/>
      <w:numFmt w:val="upperLetter"/>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6B3E72AE"/>
    <w:multiLevelType w:val="multilevel"/>
    <w:tmpl w:val="B0C88C7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2" w15:restartNumberingAfterBreak="0">
    <w:nsid w:val="6EC26612"/>
    <w:multiLevelType w:val="hybridMultilevel"/>
    <w:tmpl w:val="308272A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704D04F6"/>
    <w:multiLevelType w:val="multilevel"/>
    <w:tmpl w:val="5FDA9176"/>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44" w15:restartNumberingAfterBreak="0">
    <w:nsid w:val="730C73D2"/>
    <w:multiLevelType w:val="hybridMultilevel"/>
    <w:tmpl w:val="8E22317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77BC3ED2"/>
    <w:multiLevelType w:val="hybridMultilevel"/>
    <w:tmpl w:val="5FDA917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6" w15:restartNumberingAfterBreak="0">
    <w:nsid w:val="7AEF78BF"/>
    <w:multiLevelType w:val="hybridMultilevel"/>
    <w:tmpl w:val="DE18FB00"/>
    <w:lvl w:ilvl="0" w:tplc="08090001">
      <w:start w:val="1"/>
      <w:numFmt w:val="bullet"/>
      <w:lvlText w:val=""/>
      <w:lvlJc w:val="left"/>
      <w:pPr>
        <w:ind w:left="773" w:hanging="360"/>
      </w:pPr>
      <w:rPr>
        <w:rFonts w:ascii="Symbol" w:hAnsi="Symbol" w:hint="default"/>
      </w:rPr>
    </w:lvl>
    <w:lvl w:ilvl="1" w:tplc="08090003">
      <w:start w:val="1"/>
      <w:numFmt w:val="bullet"/>
      <w:lvlText w:val="o"/>
      <w:lvlJc w:val="left"/>
      <w:pPr>
        <w:ind w:left="1493" w:hanging="360"/>
      </w:pPr>
      <w:rPr>
        <w:rFonts w:ascii="Courier New" w:hAnsi="Courier New" w:cs="Courier New" w:hint="default"/>
      </w:rPr>
    </w:lvl>
    <w:lvl w:ilvl="2" w:tplc="08090005" w:tentative="1">
      <w:start w:val="1"/>
      <w:numFmt w:val="bullet"/>
      <w:lvlText w:val=""/>
      <w:lvlJc w:val="left"/>
      <w:pPr>
        <w:ind w:left="2213" w:hanging="360"/>
      </w:pPr>
      <w:rPr>
        <w:rFonts w:ascii="Wingdings" w:hAnsi="Wingdings" w:hint="default"/>
      </w:rPr>
    </w:lvl>
    <w:lvl w:ilvl="3" w:tplc="08090001" w:tentative="1">
      <w:start w:val="1"/>
      <w:numFmt w:val="bullet"/>
      <w:lvlText w:val=""/>
      <w:lvlJc w:val="left"/>
      <w:pPr>
        <w:ind w:left="2933" w:hanging="360"/>
      </w:pPr>
      <w:rPr>
        <w:rFonts w:ascii="Symbol" w:hAnsi="Symbol" w:hint="default"/>
      </w:rPr>
    </w:lvl>
    <w:lvl w:ilvl="4" w:tplc="08090003" w:tentative="1">
      <w:start w:val="1"/>
      <w:numFmt w:val="bullet"/>
      <w:lvlText w:val="o"/>
      <w:lvlJc w:val="left"/>
      <w:pPr>
        <w:ind w:left="3653" w:hanging="360"/>
      </w:pPr>
      <w:rPr>
        <w:rFonts w:ascii="Courier New" w:hAnsi="Courier New" w:cs="Courier New" w:hint="default"/>
      </w:rPr>
    </w:lvl>
    <w:lvl w:ilvl="5" w:tplc="08090005" w:tentative="1">
      <w:start w:val="1"/>
      <w:numFmt w:val="bullet"/>
      <w:lvlText w:val=""/>
      <w:lvlJc w:val="left"/>
      <w:pPr>
        <w:ind w:left="4373" w:hanging="360"/>
      </w:pPr>
      <w:rPr>
        <w:rFonts w:ascii="Wingdings" w:hAnsi="Wingdings" w:hint="default"/>
      </w:rPr>
    </w:lvl>
    <w:lvl w:ilvl="6" w:tplc="08090001" w:tentative="1">
      <w:start w:val="1"/>
      <w:numFmt w:val="bullet"/>
      <w:lvlText w:val=""/>
      <w:lvlJc w:val="left"/>
      <w:pPr>
        <w:ind w:left="5093" w:hanging="360"/>
      </w:pPr>
      <w:rPr>
        <w:rFonts w:ascii="Symbol" w:hAnsi="Symbol" w:hint="default"/>
      </w:rPr>
    </w:lvl>
    <w:lvl w:ilvl="7" w:tplc="08090003" w:tentative="1">
      <w:start w:val="1"/>
      <w:numFmt w:val="bullet"/>
      <w:lvlText w:val="o"/>
      <w:lvlJc w:val="left"/>
      <w:pPr>
        <w:ind w:left="5813" w:hanging="360"/>
      </w:pPr>
      <w:rPr>
        <w:rFonts w:ascii="Courier New" w:hAnsi="Courier New" w:cs="Courier New" w:hint="default"/>
      </w:rPr>
    </w:lvl>
    <w:lvl w:ilvl="8" w:tplc="08090005" w:tentative="1">
      <w:start w:val="1"/>
      <w:numFmt w:val="bullet"/>
      <w:lvlText w:val=""/>
      <w:lvlJc w:val="left"/>
      <w:pPr>
        <w:ind w:left="6533" w:hanging="360"/>
      </w:pPr>
      <w:rPr>
        <w:rFonts w:ascii="Wingdings" w:hAnsi="Wingdings" w:hint="default"/>
      </w:rPr>
    </w:lvl>
  </w:abstractNum>
  <w:abstractNum w:abstractNumId="47" w15:restartNumberingAfterBreak="0">
    <w:nsid w:val="7C505538"/>
    <w:multiLevelType w:val="multilevel"/>
    <w:tmpl w:val="19AAE1C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38"/>
  </w:num>
  <w:num w:numId="2">
    <w:abstractNumId w:val="18"/>
  </w:num>
  <w:num w:numId="3">
    <w:abstractNumId w:val="30"/>
  </w:num>
  <w:num w:numId="4">
    <w:abstractNumId w:val="14"/>
  </w:num>
  <w:num w:numId="5">
    <w:abstractNumId w:val="19"/>
  </w:num>
  <w:num w:numId="6">
    <w:abstractNumId w:val="26"/>
  </w:num>
  <w:num w:numId="7">
    <w:abstractNumId w:val="45"/>
  </w:num>
  <w:num w:numId="8">
    <w:abstractNumId w:val="43"/>
  </w:num>
  <w:num w:numId="9">
    <w:abstractNumId w:val="15"/>
  </w:num>
  <w:num w:numId="10">
    <w:abstractNumId w:val="28"/>
  </w:num>
  <w:num w:numId="11">
    <w:abstractNumId w:val="39"/>
  </w:num>
  <w:num w:numId="12">
    <w:abstractNumId w:val="25"/>
  </w:num>
  <w:num w:numId="13">
    <w:abstractNumId w:val="40"/>
  </w:num>
  <w:num w:numId="14">
    <w:abstractNumId w:val="11"/>
  </w:num>
  <w:num w:numId="15">
    <w:abstractNumId w:val="10"/>
  </w:num>
  <w:num w:numId="16">
    <w:abstractNumId w:val="8"/>
  </w:num>
  <w:num w:numId="17">
    <w:abstractNumId w:val="7"/>
  </w:num>
  <w:num w:numId="18">
    <w:abstractNumId w:val="6"/>
  </w:num>
  <w:num w:numId="19">
    <w:abstractNumId w:val="5"/>
  </w:num>
  <w:num w:numId="20">
    <w:abstractNumId w:val="9"/>
  </w:num>
  <w:num w:numId="21">
    <w:abstractNumId w:val="4"/>
  </w:num>
  <w:num w:numId="22">
    <w:abstractNumId w:val="3"/>
  </w:num>
  <w:num w:numId="23">
    <w:abstractNumId w:val="2"/>
  </w:num>
  <w:num w:numId="24">
    <w:abstractNumId w:val="1"/>
  </w:num>
  <w:num w:numId="25">
    <w:abstractNumId w:val="0"/>
  </w:num>
  <w:num w:numId="26">
    <w:abstractNumId w:val="21"/>
  </w:num>
  <w:num w:numId="27">
    <w:abstractNumId w:val="34"/>
  </w:num>
  <w:num w:numId="28">
    <w:abstractNumId w:val="42"/>
  </w:num>
  <w:num w:numId="29">
    <w:abstractNumId w:val="36"/>
  </w:num>
  <w:num w:numId="30">
    <w:abstractNumId w:val="27"/>
  </w:num>
  <w:num w:numId="31">
    <w:abstractNumId w:val="31"/>
  </w:num>
  <w:num w:numId="32">
    <w:abstractNumId w:val="22"/>
  </w:num>
  <w:num w:numId="33">
    <w:abstractNumId w:val="44"/>
  </w:num>
  <w:num w:numId="34">
    <w:abstractNumId w:val="46"/>
  </w:num>
  <w:num w:numId="35">
    <w:abstractNumId w:val="33"/>
  </w:num>
  <w:num w:numId="36">
    <w:abstractNumId w:val="12"/>
  </w:num>
  <w:num w:numId="37">
    <w:abstractNumId w:val="41"/>
  </w:num>
  <w:num w:numId="38">
    <w:abstractNumId w:val="29"/>
  </w:num>
  <w:num w:numId="39">
    <w:abstractNumId w:val="32"/>
  </w:num>
  <w:num w:numId="40">
    <w:abstractNumId w:val="23"/>
  </w:num>
  <w:num w:numId="41">
    <w:abstractNumId w:val="35"/>
  </w:num>
  <w:num w:numId="42">
    <w:abstractNumId w:val="16"/>
  </w:num>
  <w:num w:numId="43">
    <w:abstractNumId w:val="24"/>
  </w:num>
  <w:num w:numId="44">
    <w:abstractNumId w:val="20"/>
  </w:num>
  <w:num w:numId="45">
    <w:abstractNumId w:val="47"/>
  </w:num>
  <w:num w:numId="46">
    <w:abstractNumId w:val="17"/>
  </w:num>
  <w:num w:numId="47">
    <w:abstractNumId w:val="37"/>
  </w:num>
  <w:num w:numId="4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drawingGridHorizontalSpacing w:val="120"/>
  <w:displayHorizontalDrawingGridEvery w:val="2"/>
  <w:displayVerticalDrawingGridEvery w:val="2"/>
  <w:characterSpacingControl w:val="doNotCompress"/>
  <w:hdrShapeDefaults>
    <o:shapedefaults v:ext="edit" spidmax="2050">
      <o:colormru v:ext="edit" colors="#ddd"/>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628E"/>
    <w:rsid w:val="00002D85"/>
    <w:rsid w:val="000036BA"/>
    <w:rsid w:val="00004868"/>
    <w:rsid w:val="00007895"/>
    <w:rsid w:val="00010B93"/>
    <w:rsid w:val="000116A7"/>
    <w:rsid w:val="000153E4"/>
    <w:rsid w:val="00015CE7"/>
    <w:rsid w:val="00017C8E"/>
    <w:rsid w:val="00021669"/>
    <w:rsid w:val="000246DE"/>
    <w:rsid w:val="0003045F"/>
    <w:rsid w:val="00030B83"/>
    <w:rsid w:val="00035EA4"/>
    <w:rsid w:val="00037785"/>
    <w:rsid w:val="00040597"/>
    <w:rsid w:val="00046C26"/>
    <w:rsid w:val="000524FA"/>
    <w:rsid w:val="0005388D"/>
    <w:rsid w:val="00053D10"/>
    <w:rsid w:val="000547E1"/>
    <w:rsid w:val="00054841"/>
    <w:rsid w:val="00056357"/>
    <w:rsid w:val="00061283"/>
    <w:rsid w:val="00062A1B"/>
    <w:rsid w:val="000677E5"/>
    <w:rsid w:val="00067B83"/>
    <w:rsid w:val="00067BE8"/>
    <w:rsid w:val="000705C7"/>
    <w:rsid w:val="00070E0E"/>
    <w:rsid w:val="00070EE2"/>
    <w:rsid w:val="00073B3F"/>
    <w:rsid w:val="000744AD"/>
    <w:rsid w:val="000802C7"/>
    <w:rsid w:val="00081064"/>
    <w:rsid w:val="00085598"/>
    <w:rsid w:val="000866F5"/>
    <w:rsid w:val="00087510"/>
    <w:rsid w:val="00087D9A"/>
    <w:rsid w:val="000912F1"/>
    <w:rsid w:val="000932B1"/>
    <w:rsid w:val="000942EA"/>
    <w:rsid w:val="0009544E"/>
    <w:rsid w:val="00095CBF"/>
    <w:rsid w:val="00097197"/>
    <w:rsid w:val="000A3726"/>
    <w:rsid w:val="000A48BD"/>
    <w:rsid w:val="000A61FF"/>
    <w:rsid w:val="000A764A"/>
    <w:rsid w:val="000B2833"/>
    <w:rsid w:val="000B3FCD"/>
    <w:rsid w:val="000B5081"/>
    <w:rsid w:val="000B60CE"/>
    <w:rsid w:val="000B6F84"/>
    <w:rsid w:val="000B7365"/>
    <w:rsid w:val="000B7CC6"/>
    <w:rsid w:val="000B7D46"/>
    <w:rsid w:val="000C0D72"/>
    <w:rsid w:val="000C1D77"/>
    <w:rsid w:val="000C200D"/>
    <w:rsid w:val="000C2042"/>
    <w:rsid w:val="000C4625"/>
    <w:rsid w:val="000C7AC0"/>
    <w:rsid w:val="000C7DAB"/>
    <w:rsid w:val="000D0A11"/>
    <w:rsid w:val="000D1704"/>
    <w:rsid w:val="000D2561"/>
    <w:rsid w:val="000D571B"/>
    <w:rsid w:val="000D6C00"/>
    <w:rsid w:val="000D7431"/>
    <w:rsid w:val="000E19E7"/>
    <w:rsid w:val="000E2D1A"/>
    <w:rsid w:val="000E3130"/>
    <w:rsid w:val="000E3CEE"/>
    <w:rsid w:val="000E47E0"/>
    <w:rsid w:val="000E51C5"/>
    <w:rsid w:val="000E6547"/>
    <w:rsid w:val="000F0BE9"/>
    <w:rsid w:val="000F11F6"/>
    <w:rsid w:val="000F2D73"/>
    <w:rsid w:val="000F35E2"/>
    <w:rsid w:val="000F3D17"/>
    <w:rsid w:val="000F5A49"/>
    <w:rsid w:val="00100046"/>
    <w:rsid w:val="00106106"/>
    <w:rsid w:val="0011066A"/>
    <w:rsid w:val="00111EE5"/>
    <w:rsid w:val="00112B6C"/>
    <w:rsid w:val="00113CC9"/>
    <w:rsid w:val="00121CDE"/>
    <w:rsid w:val="001224E2"/>
    <w:rsid w:val="001247D5"/>
    <w:rsid w:val="00125D28"/>
    <w:rsid w:val="00130BA3"/>
    <w:rsid w:val="00130BF5"/>
    <w:rsid w:val="00131189"/>
    <w:rsid w:val="0013293D"/>
    <w:rsid w:val="001332CD"/>
    <w:rsid w:val="001349AA"/>
    <w:rsid w:val="001361E6"/>
    <w:rsid w:val="00142CBC"/>
    <w:rsid w:val="001436A8"/>
    <w:rsid w:val="0014466F"/>
    <w:rsid w:val="001472DA"/>
    <w:rsid w:val="00151FCF"/>
    <w:rsid w:val="00152EBF"/>
    <w:rsid w:val="00152F9C"/>
    <w:rsid w:val="00160C2D"/>
    <w:rsid w:val="00162800"/>
    <w:rsid w:val="0016297E"/>
    <w:rsid w:val="001651F4"/>
    <w:rsid w:val="0016528A"/>
    <w:rsid w:val="001713CB"/>
    <w:rsid w:val="001729BA"/>
    <w:rsid w:val="00177BE5"/>
    <w:rsid w:val="001804F1"/>
    <w:rsid w:val="00180F2D"/>
    <w:rsid w:val="00182750"/>
    <w:rsid w:val="001831E3"/>
    <w:rsid w:val="00187548"/>
    <w:rsid w:val="0019039F"/>
    <w:rsid w:val="00193169"/>
    <w:rsid w:val="00194F6B"/>
    <w:rsid w:val="001A155A"/>
    <w:rsid w:val="001A2DDC"/>
    <w:rsid w:val="001A3198"/>
    <w:rsid w:val="001A64A9"/>
    <w:rsid w:val="001A68E0"/>
    <w:rsid w:val="001A714D"/>
    <w:rsid w:val="001B0B74"/>
    <w:rsid w:val="001B17DD"/>
    <w:rsid w:val="001B2896"/>
    <w:rsid w:val="001B36A8"/>
    <w:rsid w:val="001B538D"/>
    <w:rsid w:val="001B5B01"/>
    <w:rsid w:val="001B6C6B"/>
    <w:rsid w:val="001C08EB"/>
    <w:rsid w:val="001C0C7C"/>
    <w:rsid w:val="001C3695"/>
    <w:rsid w:val="001C4BE4"/>
    <w:rsid w:val="001C5A62"/>
    <w:rsid w:val="001C619F"/>
    <w:rsid w:val="001C6246"/>
    <w:rsid w:val="001C6C64"/>
    <w:rsid w:val="001C767E"/>
    <w:rsid w:val="001D27DA"/>
    <w:rsid w:val="001D2AFC"/>
    <w:rsid w:val="001D3537"/>
    <w:rsid w:val="001D389F"/>
    <w:rsid w:val="001D65A4"/>
    <w:rsid w:val="001D7A6F"/>
    <w:rsid w:val="001E44CB"/>
    <w:rsid w:val="001E46EA"/>
    <w:rsid w:val="001E52B1"/>
    <w:rsid w:val="001E66ED"/>
    <w:rsid w:val="001F1042"/>
    <w:rsid w:val="001F41F6"/>
    <w:rsid w:val="001F605A"/>
    <w:rsid w:val="002016D6"/>
    <w:rsid w:val="002019F0"/>
    <w:rsid w:val="00203E5B"/>
    <w:rsid w:val="00204E26"/>
    <w:rsid w:val="00206277"/>
    <w:rsid w:val="0021014B"/>
    <w:rsid w:val="002105DF"/>
    <w:rsid w:val="00213AA9"/>
    <w:rsid w:val="00213BCC"/>
    <w:rsid w:val="00214EAD"/>
    <w:rsid w:val="00215A47"/>
    <w:rsid w:val="00215D1E"/>
    <w:rsid w:val="00215EEC"/>
    <w:rsid w:val="00220259"/>
    <w:rsid w:val="00220435"/>
    <w:rsid w:val="00220589"/>
    <w:rsid w:val="002213D5"/>
    <w:rsid w:val="00223911"/>
    <w:rsid w:val="002242F8"/>
    <w:rsid w:val="0022451A"/>
    <w:rsid w:val="00224E29"/>
    <w:rsid w:val="002260A7"/>
    <w:rsid w:val="002305C2"/>
    <w:rsid w:val="00232865"/>
    <w:rsid w:val="00234D27"/>
    <w:rsid w:val="00236532"/>
    <w:rsid w:val="00237D50"/>
    <w:rsid w:val="00241261"/>
    <w:rsid w:val="0024170E"/>
    <w:rsid w:val="002427F7"/>
    <w:rsid w:val="002437A5"/>
    <w:rsid w:val="002451F3"/>
    <w:rsid w:val="00246DBD"/>
    <w:rsid w:val="002503D9"/>
    <w:rsid w:val="002562F4"/>
    <w:rsid w:val="00267AB3"/>
    <w:rsid w:val="002705BA"/>
    <w:rsid w:val="00275230"/>
    <w:rsid w:val="00277900"/>
    <w:rsid w:val="00277955"/>
    <w:rsid w:val="0028056F"/>
    <w:rsid w:val="00281530"/>
    <w:rsid w:val="00283565"/>
    <w:rsid w:val="002853F5"/>
    <w:rsid w:val="00285F4F"/>
    <w:rsid w:val="00286658"/>
    <w:rsid w:val="00286AD1"/>
    <w:rsid w:val="00287ECF"/>
    <w:rsid w:val="00292518"/>
    <w:rsid w:val="00294384"/>
    <w:rsid w:val="00294CC8"/>
    <w:rsid w:val="00294D8A"/>
    <w:rsid w:val="002951C8"/>
    <w:rsid w:val="002955D7"/>
    <w:rsid w:val="00297686"/>
    <w:rsid w:val="002A0DFA"/>
    <w:rsid w:val="002A1FC2"/>
    <w:rsid w:val="002A2A5E"/>
    <w:rsid w:val="002A30E2"/>
    <w:rsid w:val="002A6F0D"/>
    <w:rsid w:val="002A721A"/>
    <w:rsid w:val="002A7A0B"/>
    <w:rsid w:val="002B113E"/>
    <w:rsid w:val="002B3291"/>
    <w:rsid w:val="002B3398"/>
    <w:rsid w:val="002B3B3F"/>
    <w:rsid w:val="002B7062"/>
    <w:rsid w:val="002C0523"/>
    <w:rsid w:val="002C0AF5"/>
    <w:rsid w:val="002C207E"/>
    <w:rsid w:val="002C2B73"/>
    <w:rsid w:val="002C3FC2"/>
    <w:rsid w:val="002C4FD2"/>
    <w:rsid w:val="002C5B36"/>
    <w:rsid w:val="002C6E83"/>
    <w:rsid w:val="002D0636"/>
    <w:rsid w:val="002D1118"/>
    <w:rsid w:val="002D290B"/>
    <w:rsid w:val="002D36B0"/>
    <w:rsid w:val="002D37BD"/>
    <w:rsid w:val="002E4180"/>
    <w:rsid w:val="002E727C"/>
    <w:rsid w:val="002E7720"/>
    <w:rsid w:val="002F3014"/>
    <w:rsid w:val="002F3259"/>
    <w:rsid w:val="002F3CE9"/>
    <w:rsid w:val="002F4E78"/>
    <w:rsid w:val="002F4F67"/>
    <w:rsid w:val="002F55BB"/>
    <w:rsid w:val="002F5780"/>
    <w:rsid w:val="002F5DF8"/>
    <w:rsid w:val="002F67D7"/>
    <w:rsid w:val="002F7112"/>
    <w:rsid w:val="002F7AC1"/>
    <w:rsid w:val="0030187A"/>
    <w:rsid w:val="00303F85"/>
    <w:rsid w:val="00305514"/>
    <w:rsid w:val="003062CD"/>
    <w:rsid w:val="00307002"/>
    <w:rsid w:val="0031058B"/>
    <w:rsid w:val="00310D0A"/>
    <w:rsid w:val="003128AF"/>
    <w:rsid w:val="00312D1D"/>
    <w:rsid w:val="0031357C"/>
    <w:rsid w:val="00313623"/>
    <w:rsid w:val="003144DA"/>
    <w:rsid w:val="00314E4E"/>
    <w:rsid w:val="00314F7C"/>
    <w:rsid w:val="0031544A"/>
    <w:rsid w:val="003166FE"/>
    <w:rsid w:val="0031774A"/>
    <w:rsid w:val="00320C3F"/>
    <w:rsid w:val="00321042"/>
    <w:rsid w:val="003213B9"/>
    <w:rsid w:val="00326499"/>
    <w:rsid w:val="00326CAE"/>
    <w:rsid w:val="00326F24"/>
    <w:rsid w:val="0032792A"/>
    <w:rsid w:val="00327AC1"/>
    <w:rsid w:val="0033023B"/>
    <w:rsid w:val="00331F33"/>
    <w:rsid w:val="003322D4"/>
    <w:rsid w:val="003330C9"/>
    <w:rsid w:val="00336497"/>
    <w:rsid w:val="0034050C"/>
    <w:rsid w:val="003416EB"/>
    <w:rsid w:val="00341BF1"/>
    <w:rsid w:val="0034456E"/>
    <w:rsid w:val="00344BE3"/>
    <w:rsid w:val="00346808"/>
    <w:rsid w:val="00347582"/>
    <w:rsid w:val="003527D3"/>
    <w:rsid w:val="00353E3A"/>
    <w:rsid w:val="0035599E"/>
    <w:rsid w:val="00360D2D"/>
    <w:rsid w:val="00361E68"/>
    <w:rsid w:val="00364AA3"/>
    <w:rsid w:val="00366459"/>
    <w:rsid w:val="00366D11"/>
    <w:rsid w:val="003670EB"/>
    <w:rsid w:val="003700FE"/>
    <w:rsid w:val="003704D4"/>
    <w:rsid w:val="00370EDD"/>
    <w:rsid w:val="0037106F"/>
    <w:rsid w:val="003713FB"/>
    <w:rsid w:val="00372AC0"/>
    <w:rsid w:val="00373C8C"/>
    <w:rsid w:val="00374AB2"/>
    <w:rsid w:val="00375F63"/>
    <w:rsid w:val="00380E07"/>
    <w:rsid w:val="00383FED"/>
    <w:rsid w:val="00384650"/>
    <w:rsid w:val="00384E77"/>
    <w:rsid w:val="003850E6"/>
    <w:rsid w:val="00385CE9"/>
    <w:rsid w:val="0039059E"/>
    <w:rsid w:val="00391480"/>
    <w:rsid w:val="00396B9F"/>
    <w:rsid w:val="00396C19"/>
    <w:rsid w:val="00397CCC"/>
    <w:rsid w:val="00397F72"/>
    <w:rsid w:val="003A1A20"/>
    <w:rsid w:val="003A2FEA"/>
    <w:rsid w:val="003A3BD6"/>
    <w:rsid w:val="003A42C4"/>
    <w:rsid w:val="003A7B42"/>
    <w:rsid w:val="003B23D7"/>
    <w:rsid w:val="003B313C"/>
    <w:rsid w:val="003B3E59"/>
    <w:rsid w:val="003B5781"/>
    <w:rsid w:val="003C0B41"/>
    <w:rsid w:val="003C1B21"/>
    <w:rsid w:val="003C3D67"/>
    <w:rsid w:val="003D23CB"/>
    <w:rsid w:val="003D4970"/>
    <w:rsid w:val="003D51F2"/>
    <w:rsid w:val="003D6048"/>
    <w:rsid w:val="003D6A00"/>
    <w:rsid w:val="003E72B6"/>
    <w:rsid w:val="003F060C"/>
    <w:rsid w:val="003F0E11"/>
    <w:rsid w:val="003F0EC4"/>
    <w:rsid w:val="003F364D"/>
    <w:rsid w:val="003F40AB"/>
    <w:rsid w:val="003F423B"/>
    <w:rsid w:val="003F5E52"/>
    <w:rsid w:val="003F6A7E"/>
    <w:rsid w:val="003F7E47"/>
    <w:rsid w:val="00403AEF"/>
    <w:rsid w:val="00406698"/>
    <w:rsid w:val="00411257"/>
    <w:rsid w:val="00413129"/>
    <w:rsid w:val="004141ED"/>
    <w:rsid w:val="004148F7"/>
    <w:rsid w:val="00414F3B"/>
    <w:rsid w:val="00415959"/>
    <w:rsid w:val="004222D8"/>
    <w:rsid w:val="00422969"/>
    <w:rsid w:val="004237D9"/>
    <w:rsid w:val="00427EA7"/>
    <w:rsid w:val="00430C71"/>
    <w:rsid w:val="00433E39"/>
    <w:rsid w:val="00435E69"/>
    <w:rsid w:val="00436432"/>
    <w:rsid w:val="00442680"/>
    <w:rsid w:val="00442D2B"/>
    <w:rsid w:val="004452C8"/>
    <w:rsid w:val="00446C9C"/>
    <w:rsid w:val="004474FF"/>
    <w:rsid w:val="00450306"/>
    <w:rsid w:val="00451EAC"/>
    <w:rsid w:val="00453A59"/>
    <w:rsid w:val="004542CB"/>
    <w:rsid w:val="00455EE6"/>
    <w:rsid w:val="0045763B"/>
    <w:rsid w:val="00460316"/>
    <w:rsid w:val="00460971"/>
    <w:rsid w:val="00460A07"/>
    <w:rsid w:val="00462AA1"/>
    <w:rsid w:val="004634FB"/>
    <w:rsid w:val="0046563E"/>
    <w:rsid w:val="0046738C"/>
    <w:rsid w:val="004674CA"/>
    <w:rsid w:val="00467831"/>
    <w:rsid w:val="00471ABE"/>
    <w:rsid w:val="00472BCA"/>
    <w:rsid w:val="0047309F"/>
    <w:rsid w:val="00473A40"/>
    <w:rsid w:val="00477483"/>
    <w:rsid w:val="00480018"/>
    <w:rsid w:val="00480D9B"/>
    <w:rsid w:val="00481D69"/>
    <w:rsid w:val="004826E6"/>
    <w:rsid w:val="00482E16"/>
    <w:rsid w:val="00483268"/>
    <w:rsid w:val="00485532"/>
    <w:rsid w:val="00486289"/>
    <w:rsid w:val="00486344"/>
    <w:rsid w:val="00486E06"/>
    <w:rsid w:val="004875F8"/>
    <w:rsid w:val="00490E9D"/>
    <w:rsid w:val="00491FD1"/>
    <w:rsid w:val="00493820"/>
    <w:rsid w:val="00493C20"/>
    <w:rsid w:val="00496894"/>
    <w:rsid w:val="00497BFF"/>
    <w:rsid w:val="004A494B"/>
    <w:rsid w:val="004B4732"/>
    <w:rsid w:val="004B5230"/>
    <w:rsid w:val="004B5F10"/>
    <w:rsid w:val="004C0082"/>
    <w:rsid w:val="004C07DF"/>
    <w:rsid w:val="004C1476"/>
    <w:rsid w:val="004C25D7"/>
    <w:rsid w:val="004C32FC"/>
    <w:rsid w:val="004C3F54"/>
    <w:rsid w:val="004C46F1"/>
    <w:rsid w:val="004C50D1"/>
    <w:rsid w:val="004C759F"/>
    <w:rsid w:val="004D0333"/>
    <w:rsid w:val="004D1D2B"/>
    <w:rsid w:val="004D5D6A"/>
    <w:rsid w:val="004D6416"/>
    <w:rsid w:val="004E5A32"/>
    <w:rsid w:val="004F12F7"/>
    <w:rsid w:val="004F1A65"/>
    <w:rsid w:val="004F1B18"/>
    <w:rsid w:val="004F3A28"/>
    <w:rsid w:val="004F4614"/>
    <w:rsid w:val="004F510C"/>
    <w:rsid w:val="004F5415"/>
    <w:rsid w:val="004F596B"/>
    <w:rsid w:val="004F59C5"/>
    <w:rsid w:val="004F6602"/>
    <w:rsid w:val="0050087D"/>
    <w:rsid w:val="0051066B"/>
    <w:rsid w:val="00511031"/>
    <w:rsid w:val="00511313"/>
    <w:rsid w:val="0051385E"/>
    <w:rsid w:val="0051432A"/>
    <w:rsid w:val="00515373"/>
    <w:rsid w:val="00516DE4"/>
    <w:rsid w:val="0052073A"/>
    <w:rsid w:val="00526A90"/>
    <w:rsid w:val="00530C99"/>
    <w:rsid w:val="00532962"/>
    <w:rsid w:val="00533831"/>
    <w:rsid w:val="00533AF8"/>
    <w:rsid w:val="00534EBF"/>
    <w:rsid w:val="005352E3"/>
    <w:rsid w:val="005371DC"/>
    <w:rsid w:val="00545A48"/>
    <w:rsid w:val="005462FA"/>
    <w:rsid w:val="00550ABE"/>
    <w:rsid w:val="00551283"/>
    <w:rsid w:val="0055139B"/>
    <w:rsid w:val="005514D6"/>
    <w:rsid w:val="00551928"/>
    <w:rsid w:val="00552C5F"/>
    <w:rsid w:val="005530AE"/>
    <w:rsid w:val="005543A6"/>
    <w:rsid w:val="00557747"/>
    <w:rsid w:val="0055794C"/>
    <w:rsid w:val="00560D71"/>
    <w:rsid w:val="00561B60"/>
    <w:rsid w:val="00570234"/>
    <w:rsid w:val="00571669"/>
    <w:rsid w:val="00572288"/>
    <w:rsid w:val="005723AD"/>
    <w:rsid w:val="00572C4A"/>
    <w:rsid w:val="00580893"/>
    <w:rsid w:val="00580A82"/>
    <w:rsid w:val="00580ACD"/>
    <w:rsid w:val="00583108"/>
    <w:rsid w:val="00585392"/>
    <w:rsid w:val="00590CA4"/>
    <w:rsid w:val="005919D8"/>
    <w:rsid w:val="00592637"/>
    <w:rsid w:val="00592D5F"/>
    <w:rsid w:val="005938FF"/>
    <w:rsid w:val="00594E68"/>
    <w:rsid w:val="00595D9A"/>
    <w:rsid w:val="005970E6"/>
    <w:rsid w:val="005A0F64"/>
    <w:rsid w:val="005A213F"/>
    <w:rsid w:val="005A2568"/>
    <w:rsid w:val="005A5998"/>
    <w:rsid w:val="005A61DC"/>
    <w:rsid w:val="005B1952"/>
    <w:rsid w:val="005B273A"/>
    <w:rsid w:val="005C05EA"/>
    <w:rsid w:val="005C1385"/>
    <w:rsid w:val="005C2019"/>
    <w:rsid w:val="005C47A8"/>
    <w:rsid w:val="005C47E7"/>
    <w:rsid w:val="005C4D4F"/>
    <w:rsid w:val="005D0FB4"/>
    <w:rsid w:val="005D2699"/>
    <w:rsid w:val="005D2E05"/>
    <w:rsid w:val="005D72AA"/>
    <w:rsid w:val="005E1EAB"/>
    <w:rsid w:val="005E3226"/>
    <w:rsid w:val="005E4B38"/>
    <w:rsid w:val="005E4CE1"/>
    <w:rsid w:val="005E7443"/>
    <w:rsid w:val="005F03AF"/>
    <w:rsid w:val="005F0D8E"/>
    <w:rsid w:val="005F2FE2"/>
    <w:rsid w:val="005F37DC"/>
    <w:rsid w:val="005F40A3"/>
    <w:rsid w:val="005F5AC9"/>
    <w:rsid w:val="005F6504"/>
    <w:rsid w:val="005F6CBA"/>
    <w:rsid w:val="0060307D"/>
    <w:rsid w:val="00606624"/>
    <w:rsid w:val="0061014E"/>
    <w:rsid w:val="00612EEA"/>
    <w:rsid w:val="00614057"/>
    <w:rsid w:val="00614B8B"/>
    <w:rsid w:val="00615363"/>
    <w:rsid w:val="00617217"/>
    <w:rsid w:val="00620A3D"/>
    <w:rsid w:val="00622112"/>
    <w:rsid w:val="00622729"/>
    <w:rsid w:val="00622B9E"/>
    <w:rsid w:val="00625049"/>
    <w:rsid w:val="00626A0F"/>
    <w:rsid w:val="00626AA3"/>
    <w:rsid w:val="00643A3F"/>
    <w:rsid w:val="00644CFE"/>
    <w:rsid w:val="006450B8"/>
    <w:rsid w:val="006464EF"/>
    <w:rsid w:val="0064796B"/>
    <w:rsid w:val="0065003C"/>
    <w:rsid w:val="006527CC"/>
    <w:rsid w:val="006530F2"/>
    <w:rsid w:val="00653DD1"/>
    <w:rsid w:val="0065414F"/>
    <w:rsid w:val="00654B4B"/>
    <w:rsid w:val="0065526D"/>
    <w:rsid w:val="00655B34"/>
    <w:rsid w:val="00656CEE"/>
    <w:rsid w:val="00660737"/>
    <w:rsid w:val="006608F8"/>
    <w:rsid w:val="00660DF6"/>
    <w:rsid w:val="00662150"/>
    <w:rsid w:val="00663C84"/>
    <w:rsid w:val="0066503E"/>
    <w:rsid w:val="006674F2"/>
    <w:rsid w:val="00670145"/>
    <w:rsid w:val="00671197"/>
    <w:rsid w:val="00672DE5"/>
    <w:rsid w:val="00672F4D"/>
    <w:rsid w:val="00673F30"/>
    <w:rsid w:val="006756AF"/>
    <w:rsid w:val="0067627F"/>
    <w:rsid w:val="006803FA"/>
    <w:rsid w:val="00680CEE"/>
    <w:rsid w:val="00681F83"/>
    <w:rsid w:val="00681FAA"/>
    <w:rsid w:val="0068223F"/>
    <w:rsid w:val="006827C9"/>
    <w:rsid w:val="00684027"/>
    <w:rsid w:val="006875CA"/>
    <w:rsid w:val="006915D1"/>
    <w:rsid w:val="0069238E"/>
    <w:rsid w:val="00692BF8"/>
    <w:rsid w:val="00694494"/>
    <w:rsid w:val="006949A1"/>
    <w:rsid w:val="00694C8E"/>
    <w:rsid w:val="00695C2D"/>
    <w:rsid w:val="00696BA6"/>
    <w:rsid w:val="00697250"/>
    <w:rsid w:val="006A08A3"/>
    <w:rsid w:val="006A198B"/>
    <w:rsid w:val="006A246E"/>
    <w:rsid w:val="006A3E76"/>
    <w:rsid w:val="006A49FE"/>
    <w:rsid w:val="006A69AE"/>
    <w:rsid w:val="006B01FF"/>
    <w:rsid w:val="006B2463"/>
    <w:rsid w:val="006B2790"/>
    <w:rsid w:val="006B70E1"/>
    <w:rsid w:val="006C00DC"/>
    <w:rsid w:val="006C4F65"/>
    <w:rsid w:val="006C5C68"/>
    <w:rsid w:val="006C7928"/>
    <w:rsid w:val="006C79B7"/>
    <w:rsid w:val="006C79EB"/>
    <w:rsid w:val="006D0E6B"/>
    <w:rsid w:val="006D1936"/>
    <w:rsid w:val="006D2BAF"/>
    <w:rsid w:val="006D5936"/>
    <w:rsid w:val="006D5E9B"/>
    <w:rsid w:val="006E18C6"/>
    <w:rsid w:val="006E203D"/>
    <w:rsid w:val="006E3393"/>
    <w:rsid w:val="006E348B"/>
    <w:rsid w:val="006E5BF6"/>
    <w:rsid w:val="006E70AE"/>
    <w:rsid w:val="006E74A9"/>
    <w:rsid w:val="006F0AE2"/>
    <w:rsid w:val="006F2F5B"/>
    <w:rsid w:val="006F3368"/>
    <w:rsid w:val="006F3B9B"/>
    <w:rsid w:val="006F4AE4"/>
    <w:rsid w:val="006F5C4F"/>
    <w:rsid w:val="006F6BD9"/>
    <w:rsid w:val="0070359D"/>
    <w:rsid w:val="00705092"/>
    <w:rsid w:val="00705533"/>
    <w:rsid w:val="00705D87"/>
    <w:rsid w:val="00706DE8"/>
    <w:rsid w:val="00713571"/>
    <w:rsid w:val="00716D64"/>
    <w:rsid w:val="00724CF2"/>
    <w:rsid w:val="00726CA6"/>
    <w:rsid w:val="007278DD"/>
    <w:rsid w:val="0073093E"/>
    <w:rsid w:val="00730EEC"/>
    <w:rsid w:val="00733561"/>
    <w:rsid w:val="00734523"/>
    <w:rsid w:val="00741B88"/>
    <w:rsid w:val="00742623"/>
    <w:rsid w:val="00743B7B"/>
    <w:rsid w:val="00746561"/>
    <w:rsid w:val="00747198"/>
    <w:rsid w:val="007473FF"/>
    <w:rsid w:val="007569F2"/>
    <w:rsid w:val="0075734D"/>
    <w:rsid w:val="00760284"/>
    <w:rsid w:val="00761B35"/>
    <w:rsid w:val="00767398"/>
    <w:rsid w:val="007706BC"/>
    <w:rsid w:val="00771186"/>
    <w:rsid w:val="007713F1"/>
    <w:rsid w:val="00771B01"/>
    <w:rsid w:val="00772F0A"/>
    <w:rsid w:val="00774173"/>
    <w:rsid w:val="007752F9"/>
    <w:rsid w:val="0077660C"/>
    <w:rsid w:val="007771A1"/>
    <w:rsid w:val="00777F61"/>
    <w:rsid w:val="00780270"/>
    <w:rsid w:val="00780326"/>
    <w:rsid w:val="0078246F"/>
    <w:rsid w:val="00785569"/>
    <w:rsid w:val="00786018"/>
    <w:rsid w:val="00786E3F"/>
    <w:rsid w:val="007878C1"/>
    <w:rsid w:val="007968D8"/>
    <w:rsid w:val="007A0C9A"/>
    <w:rsid w:val="007A0FF0"/>
    <w:rsid w:val="007A1A00"/>
    <w:rsid w:val="007A36B2"/>
    <w:rsid w:val="007A4983"/>
    <w:rsid w:val="007A5C05"/>
    <w:rsid w:val="007A61EF"/>
    <w:rsid w:val="007A701C"/>
    <w:rsid w:val="007A7C06"/>
    <w:rsid w:val="007B1F17"/>
    <w:rsid w:val="007B204D"/>
    <w:rsid w:val="007B26BC"/>
    <w:rsid w:val="007B3977"/>
    <w:rsid w:val="007C1150"/>
    <w:rsid w:val="007C1371"/>
    <w:rsid w:val="007C641C"/>
    <w:rsid w:val="007C6634"/>
    <w:rsid w:val="007D176A"/>
    <w:rsid w:val="007D1795"/>
    <w:rsid w:val="007D22DE"/>
    <w:rsid w:val="007D2C91"/>
    <w:rsid w:val="007D3E67"/>
    <w:rsid w:val="007E0417"/>
    <w:rsid w:val="007E082B"/>
    <w:rsid w:val="007E567E"/>
    <w:rsid w:val="007E657F"/>
    <w:rsid w:val="007F213E"/>
    <w:rsid w:val="007F64FC"/>
    <w:rsid w:val="00800774"/>
    <w:rsid w:val="008027D2"/>
    <w:rsid w:val="008057DF"/>
    <w:rsid w:val="00811285"/>
    <w:rsid w:val="008130A5"/>
    <w:rsid w:val="00814483"/>
    <w:rsid w:val="008168F4"/>
    <w:rsid w:val="00816AC9"/>
    <w:rsid w:val="0082074D"/>
    <w:rsid w:val="00820BC4"/>
    <w:rsid w:val="00822F22"/>
    <w:rsid w:val="00827D64"/>
    <w:rsid w:val="008378C0"/>
    <w:rsid w:val="008379FF"/>
    <w:rsid w:val="00842EB5"/>
    <w:rsid w:val="0084482F"/>
    <w:rsid w:val="00846D91"/>
    <w:rsid w:val="00851648"/>
    <w:rsid w:val="00851C9B"/>
    <w:rsid w:val="00851FB8"/>
    <w:rsid w:val="008536CE"/>
    <w:rsid w:val="00853F6A"/>
    <w:rsid w:val="0085636C"/>
    <w:rsid w:val="00857B8E"/>
    <w:rsid w:val="00862106"/>
    <w:rsid w:val="00862C0C"/>
    <w:rsid w:val="00864892"/>
    <w:rsid w:val="0086527F"/>
    <w:rsid w:val="00870459"/>
    <w:rsid w:val="008736BF"/>
    <w:rsid w:val="008738AB"/>
    <w:rsid w:val="008758BC"/>
    <w:rsid w:val="008766F9"/>
    <w:rsid w:val="00882CA0"/>
    <w:rsid w:val="008849E3"/>
    <w:rsid w:val="00891719"/>
    <w:rsid w:val="00892970"/>
    <w:rsid w:val="00893830"/>
    <w:rsid w:val="00896B64"/>
    <w:rsid w:val="008A10E4"/>
    <w:rsid w:val="008A236F"/>
    <w:rsid w:val="008A2CD7"/>
    <w:rsid w:val="008A39D4"/>
    <w:rsid w:val="008A49E8"/>
    <w:rsid w:val="008A5330"/>
    <w:rsid w:val="008A7A00"/>
    <w:rsid w:val="008B0416"/>
    <w:rsid w:val="008B08FC"/>
    <w:rsid w:val="008B0B63"/>
    <w:rsid w:val="008B4E12"/>
    <w:rsid w:val="008B55D5"/>
    <w:rsid w:val="008B5DF4"/>
    <w:rsid w:val="008B63CE"/>
    <w:rsid w:val="008B7138"/>
    <w:rsid w:val="008C0B54"/>
    <w:rsid w:val="008C32A0"/>
    <w:rsid w:val="008C3E59"/>
    <w:rsid w:val="008C4E5D"/>
    <w:rsid w:val="008C5DED"/>
    <w:rsid w:val="008C6456"/>
    <w:rsid w:val="008D1AE4"/>
    <w:rsid w:val="008D2ABA"/>
    <w:rsid w:val="008D4840"/>
    <w:rsid w:val="008D5099"/>
    <w:rsid w:val="008D6A2C"/>
    <w:rsid w:val="008D7786"/>
    <w:rsid w:val="008E1585"/>
    <w:rsid w:val="008E2DD2"/>
    <w:rsid w:val="008E431E"/>
    <w:rsid w:val="008E5872"/>
    <w:rsid w:val="008E7029"/>
    <w:rsid w:val="008F279A"/>
    <w:rsid w:val="008F463D"/>
    <w:rsid w:val="008F4CF2"/>
    <w:rsid w:val="00901A05"/>
    <w:rsid w:val="009023BE"/>
    <w:rsid w:val="00904F3F"/>
    <w:rsid w:val="00905CC3"/>
    <w:rsid w:val="0091092B"/>
    <w:rsid w:val="009109A8"/>
    <w:rsid w:val="009152D2"/>
    <w:rsid w:val="00915FF4"/>
    <w:rsid w:val="00920E29"/>
    <w:rsid w:val="009215FA"/>
    <w:rsid w:val="009221C7"/>
    <w:rsid w:val="00922FE1"/>
    <w:rsid w:val="009323BF"/>
    <w:rsid w:val="00932644"/>
    <w:rsid w:val="00933071"/>
    <w:rsid w:val="009333E9"/>
    <w:rsid w:val="009336B4"/>
    <w:rsid w:val="009354FF"/>
    <w:rsid w:val="00936677"/>
    <w:rsid w:val="00937CFD"/>
    <w:rsid w:val="00941ADD"/>
    <w:rsid w:val="00942E0A"/>
    <w:rsid w:val="00944F12"/>
    <w:rsid w:val="0094593C"/>
    <w:rsid w:val="009467E9"/>
    <w:rsid w:val="00950367"/>
    <w:rsid w:val="00952082"/>
    <w:rsid w:val="009526A3"/>
    <w:rsid w:val="009527BF"/>
    <w:rsid w:val="00962578"/>
    <w:rsid w:val="00962C74"/>
    <w:rsid w:val="009634AF"/>
    <w:rsid w:val="009642E0"/>
    <w:rsid w:val="009645AA"/>
    <w:rsid w:val="00964B47"/>
    <w:rsid w:val="00965DAE"/>
    <w:rsid w:val="00967F11"/>
    <w:rsid w:val="00970985"/>
    <w:rsid w:val="009726D0"/>
    <w:rsid w:val="00976976"/>
    <w:rsid w:val="00977DE0"/>
    <w:rsid w:val="00980737"/>
    <w:rsid w:val="00981643"/>
    <w:rsid w:val="009816A5"/>
    <w:rsid w:val="009817DA"/>
    <w:rsid w:val="00983750"/>
    <w:rsid w:val="00984A24"/>
    <w:rsid w:val="00986CCA"/>
    <w:rsid w:val="00986FC1"/>
    <w:rsid w:val="00987BA5"/>
    <w:rsid w:val="00993B71"/>
    <w:rsid w:val="00995AC1"/>
    <w:rsid w:val="00997065"/>
    <w:rsid w:val="009A540E"/>
    <w:rsid w:val="009A5F8F"/>
    <w:rsid w:val="009A67CF"/>
    <w:rsid w:val="009A6A9A"/>
    <w:rsid w:val="009A70AA"/>
    <w:rsid w:val="009A7A54"/>
    <w:rsid w:val="009B136F"/>
    <w:rsid w:val="009B49EF"/>
    <w:rsid w:val="009D1A9E"/>
    <w:rsid w:val="009D32F0"/>
    <w:rsid w:val="009D58C4"/>
    <w:rsid w:val="009D5D4F"/>
    <w:rsid w:val="009D70D7"/>
    <w:rsid w:val="009D796A"/>
    <w:rsid w:val="009E52FF"/>
    <w:rsid w:val="009E78A1"/>
    <w:rsid w:val="009F020F"/>
    <w:rsid w:val="009F47A0"/>
    <w:rsid w:val="009F6272"/>
    <w:rsid w:val="009F77D3"/>
    <w:rsid w:val="00A027B8"/>
    <w:rsid w:val="00A02D86"/>
    <w:rsid w:val="00A04B4C"/>
    <w:rsid w:val="00A058CB"/>
    <w:rsid w:val="00A116CE"/>
    <w:rsid w:val="00A123E8"/>
    <w:rsid w:val="00A12894"/>
    <w:rsid w:val="00A13C21"/>
    <w:rsid w:val="00A14F33"/>
    <w:rsid w:val="00A177B6"/>
    <w:rsid w:val="00A2010C"/>
    <w:rsid w:val="00A20D15"/>
    <w:rsid w:val="00A21F05"/>
    <w:rsid w:val="00A24720"/>
    <w:rsid w:val="00A25F34"/>
    <w:rsid w:val="00A264BD"/>
    <w:rsid w:val="00A2681B"/>
    <w:rsid w:val="00A27A3E"/>
    <w:rsid w:val="00A27E19"/>
    <w:rsid w:val="00A30392"/>
    <w:rsid w:val="00A30FCB"/>
    <w:rsid w:val="00A31704"/>
    <w:rsid w:val="00A3467E"/>
    <w:rsid w:val="00A349C5"/>
    <w:rsid w:val="00A3714D"/>
    <w:rsid w:val="00A423F9"/>
    <w:rsid w:val="00A46726"/>
    <w:rsid w:val="00A502C6"/>
    <w:rsid w:val="00A55D5B"/>
    <w:rsid w:val="00A56EB5"/>
    <w:rsid w:val="00A57A35"/>
    <w:rsid w:val="00A62A6B"/>
    <w:rsid w:val="00A63922"/>
    <w:rsid w:val="00A65087"/>
    <w:rsid w:val="00A70714"/>
    <w:rsid w:val="00A719DD"/>
    <w:rsid w:val="00A721B4"/>
    <w:rsid w:val="00A7400B"/>
    <w:rsid w:val="00A74F01"/>
    <w:rsid w:val="00A75016"/>
    <w:rsid w:val="00A75EEA"/>
    <w:rsid w:val="00A76019"/>
    <w:rsid w:val="00A84979"/>
    <w:rsid w:val="00A87538"/>
    <w:rsid w:val="00A901BF"/>
    <w:rsid w:val="00A91C69"/>
    <w:rsid w:val="00A92C79"/>
    <w:rsid w:val="00A93348"/>
    <w:rsid w:val="00A94155"/>
    <w:rsid w:val="00AA33C0"/>
    <w:rsid w:val="00AA46AC"/>
    <w:rsid w:val="00AA4ADB"/>
    <w:rsid w:val="00AA5519"/>
    <w:rsid w:val="00AA61D2"/>
    <w:rsid w:val="00AB0DA5"/>
    <w:rsid w:val="00AB14A9"/>
    <w:rsid w:val="00AB1E98"/>
    <w:rsid w:val="00AB309F"/>
    <w:rsid w:val="00AB529C"/>
    <w:rsid w:val="00AC05B8"/>
    <w:rsid w:val="00AC1222"/>
    <w:rsid w:val="00AC3B93"/>
    <w:rsid w:val="00AC40C4"/>
    <w:rsid w:val="00AD0A21"/>
    <w:rsid w:val="00AD42AB"/>
    <w:rsid w:val="00AD6874"/>
    <w:rsid w:val="00AE1EDA"/>
    <w:rsid w:val="00AE3324"/>
    <w:rsid w:val="00AE3342"/>
    <w:rsid w:val="00AE41C8"/>
    <w:rsid w:val="00AE4EE1"/>
    <w:rsid w:val="00AE628E"/>
    <w:rsid w:val="00AE6F43"/>
    <w:rsid w:val="00AE7352"/>
    <w:rsid w:val="00AE7470"/>
    <w:rsid w:val="00AF0ED5"/>
    <w:rsid w:val="00AF262F"/>
    <w:rsid w:val="00AF388B"/>
    <w:rsid w:val="00AF6306"/>
    <w:rsid w:val="00AF7857"/>
    <w:rsid w:val="00B00226"/>
    <w:rsid w:val="00B00353"/>
    <w:rsid w:val="00B005CC"/>
    <w:rsid w:val="00B01FF2"/>
    <w:rsid w:val="00B03683"/>
    <w:rsid w:val="00B046AB"/>
    <w:rsid w:val="00B04A64"/>
    <w:rsid w:val="00B06FD5"/>
    <w:rsid w:val="00B10BE5"/>
    <w:rsid w:val="00B1122F"/>
    <w:rsid w:val="00B128FC"/>
    <w:rsid w:val="00B15117"/>
    <w:rsid w:val="00B1639A"/>
    <w:rsid w:val="00B168D2"/>
    <w:rsid w:val="00B1696C"/>
    <w:rsid w:val="00B16CB7"/>
    <w:rsid w:val="00B20AA4"/>
    <w:rsid w:val="00B23BC4"/>
    <w:rsid w:val="00B23D24"/>
    <w:rsid w:val="00B33309"/>
    <w:rsid w:val="00B36193"/>
    <w:rsid w:val="00B36E41"/>
    <w:rsid w:val="00B3736D"/>
    <w:rsid w:val="00B424BB"/>
    <w:rsid w:val="00B42870"/>
    <w:rsid w:val="00B46EEB"/>
    <w:rsid w:val="00B51CFD"/>
    <w:rsid w:val="00B5269A"/>
    <w:rsid w:val="00B54C02"/>
    <w:rsid w:val="00B55855"/>
    <w:rsid w:val="00B56074"/>
    <w:rsid w:val="00B5783D"/>
    <w:rsid w:val="00B613C6"/>
    <w:rsid w:val="00B617F3"/>
    <w:rsid w:val="00B66645"/>
    <w:rsid w:val="00B72701"/>
    <w:rsid w:val="00B74337"/>
    <w:rsid w:val="00B75AC5"/>
    <w:rsid w:val="00B7768E"/>
    <w:rsid w:val="00B77FF3"/>
    <w:rsid w:val="00B805CC"/>
    <w:rsid w:val="00B82326"/>
    <w:rsid w:val="00B82453"/>
    <w:rsid w:val="00B86D6C"/>
    <w:rsid w:val="00B87BC7"/>
    <w:rsid w:val="00B92342"/>
    <w:rsid w:val="00B94A40"/>
    <w:rsid w:val="00B95002"/>
    <w:rsid w:val="00B9546F"/>
    <w:rsid w:val="00B96D4A"/>
    <w:rsid w:val="00B96EE0"/>
    <w:rsid w:val="00B97877"/>
    <w:rsid w:val="00BA0A4F"/>
    <w:rsid w:val="00BA0B7F"/>
    <w:rsid w:val="00BA3E76"/>
    <w:rsid w:val="00BA49F4"/>
    <w:rsid w:val="00BA5066"/>
    <w:rsid w:val="00BA5D43"/>
    <w:rsid w:val="00BA5E5B"/>
    <w:rsid w:val="00BB0FF1"/>
    <w:rsid w:val="00BB114E"/>
    <w:rsid w:val="00BC2947"/>
    <w:rsid w:val="00BC2B58"/>
    <w:rsid w:val="00BC3F7E"/>
    <w:rsid w:val="00BC45B0"/>
    <w:rsid w:val="00BC6353"/>
    <w:rsid w:val="00BD1D92"/>
    <w:rsid w:val="00BD2701"/>
    <w:rsid w:val="00BD2B61"/>
    <w:rsid w:val="00BD3953"/>
    <w:rsid w:val="00BD420C"/>
    <w:rsid w:val="00BD4F84"/>
    <w:rsid w:val="00BD5194"/>
    <w:rsid w:val="00BE4E29"/>
    <w:rsid w:val="00BE54DB"/>
    <w:rsid w:val="00BE5E34"/>
    <w:rsid w:val="00BE5E73"/>
    <w:rsid w:val="00BE6515"/>
    <w:rsid w:val="00BE73B9"/>
    <w:rsid w:val="00BE7AB4"/>
    <w:rsid w:val="00BF1FBC"/>
    <w:rsid w:val="00BF4D61"/>
    <w:rsid w:val="00BF5286"/>
    <w:rsid w:val="00BF7719"/>
    <w:rsid w:val="00C00EAF"/>
    <w:rsid w:val="00C01568"/>
    <w:rsid w:val="00C015E2"/>
    <w:rsid w:val="00C0192C"/>
    <w:rsid w:val="00C01DBD"/>
    <w:rsid w:val="00C01E0A"/>
    <w:rsid w:val="00C0384E"/>
    <w:rsid w:val="00C0467F"/>
    <w:rsid w:val="00C13A4D"/>
    <w:rsid w:val="00C146D8"/>
    <w:rsid w:val="00C14902"/>
    <w:rsid w:val="00C15439"/>
    <w:rsid w:val="00C15C71"/>
    <w:rsid w:val="00C15F58"/>
    <w:rsid w:val="00C16E08"/>
    <w:rsid w:val="00C16FB6"/>
    <w:rsid w:val="00C26EE9"/>
    <w:rsid w:val="00C32DCE"/>
    <w:rsid w:val="00C336C9"/>
    <w:rsid w:val="00C341A2"/>
    <w:rsid w:val="00C34F6A"/>
    <w:rsid w:val="00C3537E"/>
    <w:rsid w:val="00C36C5D"/>
    <w:rsid w:val="00C36EBB"/>
    <w:rsid w:val="00C44AE4"/>
    <w:rsid w:val="00C459CC"/>
    <w:rsid w:val="00C47A06"/>
    <w:rsid w:val="00C51405"/>
    <w:rsid w:val="00C52D8A"/>
    <w:rsid w:val="00C53D30"/>
    <w:rsid w:val="00C5459B"/>
    <w:rsid w:val="00C5505A"/>
    <w:rsid w:val="00C62A78"/>
    <w:rsid w:val="00C642F3"/>
    <w:rsid w:val="00C64765"/>
    <w:rsid w:val="00C66EF4"/>
    <w:rsid w:val="00C675F2"/>
    <w:rsid w:val="00C7214C"/>
    <w:rsid w:val="00C72856"/>
    <w:rsid w:val="00C75B66"/>
    <w:rsid w:val="00C806FA"/>
    <w:rsid w:val="00C807DD"/>
    <w:rsid w:val="00C853F2"/>
    <w:rsid w:val="00C865AF"/>
    <w:rsid w:val="00C872E4"/>
    <w:rsid w:val="00C94268"/>
    <w:rsid w:val="00C94B84"/>
    <w:rsid w:val="00C962E6"/>
    <w:rsid w:val="00C965C5"/>
    <w:rsid w:val="00C97609"/>
    <w:rsid w:val="00CA2CA2"/>
    <w:rsid w:val="00CB3677"/>
    <w:rsid w:val="00CB4E2F"/>
    <w:rsid w:val="00CB5DAE"/>
    <w:rsid w:val="00CB7131"/>
    <w:rsid w:val="00CC3966"/>
    <w:rsid w:val="00CC6169"/>
    <w:rsid w:val="00CC78CE"/>
    <w:rsid w:val="00CD1DCB"/>
    <w:rsid w:val="00CD27E4"/>
    <w:rsid w:val="00CD30B4"/>
    <w:rsid w:val="00CD7CC1"/>
    <w:rsid w:val="00CE1E31"/>
    <w:rsid w:val="00CE3B44"/>
    <w:rsid w:val="00CE49A7"/>
    <w:rsid w:val="00CE52ED"/>
    <w:rsid w:val="00CE5F58"/>
    <w:rsid w:val="00CF48B2"/>
    <w:rsid w:val="00CF54AB"/>
    <w:rsid w:val="00CF79F1"/>
    <w:rsid w:val="00D007DE"/>
    <w:rsid w:val="00D0214D"/>
    <w:rsid w:val="00D033D7"/>
    <w:rsid w:val="00D03EBB"/>
    <w:rsid w:val="00D04348"/>
    <w:rsid w:val="00D10287"/>
    <w:rsid w:val="00D11011"/>
    <w:rsid w:val="00D116D2"/>
    <w:rsid w:val="00D120D4"/>
    <w:rsid w:val="00D12924"/>
    <w:rsid w:val="00D14B52"/>
    <w:rsid w:val="00D154EF"/>
    <w:rsid w:val="00D15FA0"/>
    <w:rsid w:val="00D16833"/>
    <w:rsid w:val="00D16852"/>
    <w:rsid w:val="00D16D26"/>
    <w:rsid w:val="00D25921"/>
    <w:rsid w:val="00D312A0"/>
    <w:rsid w:val="00D31FCF"/>
    <w:rsid w:val="00D34EE4"/>
    <w:rsid w:val="00D36574"/>
    <w:rsid w:val="00D37D04"/>
    <w:rsid w:val="00D4087D"/>
    <w:rsid w:val="00D4142F"/>
    <w:rsid w:val="00D41C48"/>
    <w:rsid w:val="00D43CFA"/>
    <w:rsid w:val="00D448B5"/>
    <w:rsid w:val="00D46083"/>
    <w:rsid w:val="00D46744"/>
    <w:rsid w:val="00D50599"/>
    <w:rsid w:val="00D5139F"/>
    <w:rsid w:val="00D5157A"/>
    <w:rsid w:val="00D52981"/>
    <w:rsid w:val="00D56E71"/>
    <w:rsid w:val="00D57D0E"/>
    <w:rsid w:val="00D60566"/>
    <w:rsid w:val="00D60FD8"/>
    <w:rsid w:val="00D62E31"/>
    <w:rsid w:val="00D64641"/>
    <w:rsid w:val="00D64C61"/>
    <w:rsid w:val="00D665B4"/>
    <w:rsid w:val="00D67C27"/>
    <w:rsid w:val="00D70C56"/>
    <w:rsid w:val="00D70D89"/>
    <w:rsid w:val="00D756C6"/>
    <w:rsid w:val="00D771CD"/>
    <w:rsid w:val="00D80AC4"/>
    <w:rsid w:val="00D86DFC"/>
    <w:rsid w:val="00D877D4"/>
    <w:rsid w:val="00D906B0"/>
    <w:rsid w:val="00D91261"/>
    <w:rsid w:val="00D92F64"/>
    <w:rsid w:val="00D95245"/>
    <w:rsid w:val="00D95D19"/>
    <w:rsid w:val="00D95D24"/>
    <w:rsid w:val="00D9712D"/>
    <w:rsid w:val="00DA197F"/>
    <w:rsid w:val="00DA31DE"/>
    <w:rsid w:val="00DA361C"/>
    <w:rsid w:val="00DA42C1"/>
    <w:rsid w:val="00DA4A0F"/>
    <w:rsid w:val="00DA559C"/>
    <w:rsid w:val="00DB2018"/>
    <w:rsid w:val="00DB2F5E"/>
    <w:rsid w:val="00DB48D1"/>
    <w:rsid w:val="00DB5B0F"/>
    <w:rsid w:val="00DB5BE4"/>
    <w:rsid w:val="00DB77E0"/>
    <w:rsid w:val="00DB7A3B"/>
    <w:rsid w:val="00DC2DFD"/>
    <w:rsid w:val="00DC3530"/>
    <w:rsid w:val="00DC442B"/>
    <w:rsid w:val="00DC68AE"/>
    <w:rsid w:val="00DC72F8"/>
    <w:rsid w:val="00DC7E00"/>
    <w:rsid w:val="00DD0A6B"/>
    <w:rsid w:val="00DD1C9C"/>
    <w:rsid w:val="00DD4A69"/>
    <w:rsid w:val="00DD5480"/>
    <w:rsid w:val="00DD6506"/>
    <w:rsid w:val="00DD7E75"/>
    <w:rsid w:val="00DE0618"/>
    <w:rsid w:val="00DE1C8E"/>
    <w:rsid w:val="00DE20A6"/>
    <w:rsid w:val="00DE2281"/>
    <w:rsid w:val="00DE58DB"/>
    <w:rsid w:val="00DE5D98"/>
    <w:rsid w:val="00DE7258"/>
    <w:rsid w:val="00DE7524"/>
    <w:rsid w:val="00DE7A88"/>
    <w:rsid w:val="00DF10CC"/>
    <w:rsid w:val="00DF1E4B"/>
    <w:rsid w:val="00DF23AE"/>
    <w:rsid w:val="00DF2B4B"/>
    <w:rsid w:val="00DF3292"/>
    <w:rsid w:val="00DF543B"/>
    <w:rsid w:val="00DF5EFD"/>
    <w:rsid w:val="00DF6EAC"/>
    <w:rsid w:val="00E0008C"/>
    <w:rsid w:val="00E01A9F"/>
    <w:rsid w:val="00E029D7"/>
    <w:rsid w:val="00E04059"/>
    <w:rsid w:val="00E046E4"/>
    <w:rsid w:val="00E10746"/>
    <w:rsid w:val="00E10B16"/>
    <w:rsid w:val="00E1156B"/>
    <w:rsid w:val="00E15F78"/>
    <w:rsid w:val="00E16B8F"/>
    <w:rsid w:val="00E23001"/>
    <w:rsid w:val="00E2512D"/>
    <w:rsid w:val="00E278EE"/>
    <w:rsid w:val="00E3016F"/>
    <w:rsid w:val="00E30214"/>
    <w:rsid w:val="00E30D3A"/>
    <w:rsid w:val="00E31115"/>
    <w:rsid w:val="00E31569"/>
    <w:rsid w:val="00E31654"/>
    <w:rsid w:val="00E31EEC"/>
    <w:rsid w:val="00E328B6"/>
    <w:rsid w:val="00E35F3C"/>
    <w:rsid w:val="00E374EE"/>
    <w:rsid w:val="00E400B7"/>
    <w:rsid w:val="00E41141"/>
    <w:rsid w:val="00E422D9"/>
    <w:rsid w:val="00E42623"/>
    <w:rsid w:val="00E4278F"/>
    <w:rsid w:val="00E4310D"/>
    <w:rsid w:val="00E5348A"/>
    <w:rsid w:val="00E538DA"/>
    <w:rsid w:val="00E55482"/>
    <w:rsid w:val="00E6249F"/>
    <w:rsid w:val="00E6686C"/>
    <w:rsid w:val="00E706FF"/>
    <w:rsid w:val="00E70CB6"/>
    <w:rsid w:val="00E72959"/>
    <w:rsid w:val="00E742E3"/>
    <w:rsid w:val="00E8098D"/>
    <w:rsid w:val="00E82ACC"/>
    <w:rsid w:val="00E836F5"/>
    <w:rsid w:val="00E850B5"/>
    <w:rsid w:val="00E90A91"/>
    <w:rsid w:val="00E93677"/>
    <w:rsid w:val="00E96E10"/>
    <w:rsid w:val="00EA1200"/>
    <w:rsid w:val="00EA2A73"/>
    <w:rsid w:val="00EA5B6C"/>
    <w:rsid w:val="00EA5CF9"/>
    <w:rsid w:val="00EB0060"/>
    <w:rsid w:val="00EB27FC"/>
    <w:rsid w:val="00EB2D4A"/>
    <w:rsid w:val="00EB5892"/>
    <w:rsid w:val="00EB7322"/>
    <w:rsid w:val="00ED183B"/>
    <w:rsid w:val="00ED18E8"/>
    <w:rsid w:val="00ED2A7E"/>
    <w:rsid w:val="00ED671A"/>
    <w:rsid w:val="00ED78D2"/>
    <w:rsid w:val="00EE0BD1"/>
    <w:rsid w:val="00EE1251"/>
    <w:rsid w:val="00EE235A"/>
    <w:rsid w:val="00EE242B"/>
    <w:rsid w:val="00EE330B"/>
    <w:rsid w:val="00EF1142"/>
    <w:rsid w:val="00EF274B"/>
    <w:rsid w:val="00EF3514"/>
    <w:rsid w:val="00EF3782"/>
    <w:rsid w:val="00EF7072"/>
    <w:rsid w:val="00EF7CA6"/>
    <w:rsid w:val="00F02F99"/>
    <w:rsid w:val="00F03BB7"/>
    <w:rsid w:val="00F04C73"/>
    <w:rsid w:val="00F06199"/>
    <w:rsid w:val="00F06A0D"/>
    <w:rsid w:val="00F0705F"/>
    <w:rsid w:val="00F10FAB"/>
    <w:rsid w:val="00F12669"/>
    <w:rsid w:val="00F14DBA"/>
    <w:rsid w:val="00F16434"/>
    <w:rsid w:val="00F16EC1"/>
    <w:rsid w:val="00F2024A"/>
    <w:rsid w:val="00F206B7"/>
    <w:rsid w:val="00F210FB"/>
    <w:rsid w:val="00F21B69"/>
    <w:rsid w:val="00F221C0"/>
    <w:rsid w:val="00F2261B"/>
    <w:rsid w:val="00F24CA5"/>
    <w:rsid w:val="00F24FF1"/>
    <w:rsid w:val="00F30304"/>
    <w:rsid w:val="00F30D26"/>
    <w:rsid w:val="00F34D14"/>
    <w:rsid w:val="00F35926"/>
    <w:rsid w:val="00F35BFB"/>
    <w:rsid w:val="00F35CC9"/>
    <w:rsid w:val="00F371AC"/>
    <w:rsid w:val="00F40558"/>
    <w:rsid w:val="00F40639"/>
    <w:rsid w:val="00F41CCE"/>
    <w:rsid w:val="00F42B81"/>
    <w:rsid w:val="00F43747"/>
    <w:rsid w:val="00F43CF7"/>
    <w:rsid w:val="00F45EFD"/>
    <w:rsid w:val="00F50C11"/>
    <w:rsid w:val="00F511AC"/>
    <w:rsid w:val="00F514B3"/>
    <w:rsid w:val="00F52D2B"/>
    <w:rsid w:val="00F54F2D"/>
    <w:rsid w:val="00F55546"/>
    <w:rsid w:val="00F61B4F"/>
    <w:rsid w:val="00F622D1"/>
    <w:rsid w:val="00F63880"/>
    <w:rsid w:val="00F65558"/>
    <w:rsid w:val="00F65C60"/>
    <w:rsid w:val="00F6636C"/>
    <w:rsid w:val="00F66B00"/>
    <w:rsid w:val="00F70160"/>
    <w:rsid w:val="00F810D2"/>
    <w:rsid w:val="00F829FA"/>
    <w:rsid w:val="00F82F88"/>
    <w:rsid w:val="00F84800"/>
    <w:rsid w:val="00F8666F"/>
    <w:rsid w:val="00F912B9"/>
    <w:rsid w:val="00F93539"/>
    <w:rsid w:val="00F936BB"/>
    <w:rsid w:val="00F93DEA"/>
    <w:rsid w:val="00F94B86"/>
    <w:rsid w:val="00F96B2E"/>
    <w:rsid w:val="00FA0CC6"/>
    <w:rsid w:val="00FA103D"/>
    <w:rsid w:val="00FA2AE4"/>
    <w:rsid w:val="00FA318B"/>
    <w:rsid w:val="00FA394E"/>
    <w:rsid w:val="00FA5A1A"/>
    <w:rsid w:val="00FA681D"/>
    <w:rsid w:val="00FA711C"/>
    <w:rsid w:val="00FB0155"/>
    <w:rsid w:val="00FB07F9"/>
    <w:rsid w:val="00FB3D9F"/>
    <w:rsid w:val="00FB4888"/>
    <w:rsid w:val="00FB4EDC"/>
    <w:rsid w:val="00FB594D"/>
    <w:rsid w:val="00FB6964"/>
    <w:rsid w:val="00FB7B27"/>
    <w:rsid w:val="00FC09D0"/>
    <w:rsid w:val="00FC3BC3"/>
    <w:rsid w:val="00FC492E"/>
    <w:rsid w:val="00FC66A4"/>
    <w:rsid w:val="00FD15A5"/>
    <w:rsid w:val="00FD1C92"/>
    <w:rsid w:val="00FD2326"/>
    <w:rsid w:val="00FD43FF"/>
    <w:rsid w:val="00FD4F94"/>
    <w:rsid w:val="00FD5320"/>
    <w:rsid w:val="00FE266A"/>
    <w:rsid w:val="00FE3A2D"/>
    <w:rsid w:val="00FE3C4C"/>
    <w:rsid w:val="00FE50A1"/>
    <w:rsid w:val="00FE5102"/>
    <w:rsid w:val="00FE711F"/>
    <w:rsid w:val="00FF0438"/>
    <w:rsid w:val="00FF281A"/>
    <w:rsid w:val="00FF407D"/>
    <w:rsid w:val="00FF6F7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colormru v:ext="edit" colors="#ddd"/>
    </o:shapedefaults>
    <o:shapelayout v:ext="edit">
      <o:idmap v:ext="edit" data="2"/>
    </o:shapelayout>
  </w:shapeDefaults>
  <w:decimalSymbol w:val="."/>
  <w:listSeparator w:val=","/>
  <w14:docId w14:val="228F558C"/>
  <w15:docId w15:val="{411DAC7F-C5A4-4287-8458-043F07848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D6416"/>
    <w:rPr>
      <w:rFonts w:ascii="Calibri Light" w:hAnsi="Calibri Light"/>
      <w:sz w:val="23"/>
      <w:szCs w:val="24"/>
    </w:rPr>
  </w:style>
  <w:style w:type="paragraph" w:styleId="Heading1">
    <w:name w:val="heading 1"/>
    <w:basedOn w:val="Normal"/>
    <w:link w:val="Heading1Char"/>
    <w:uiPriority w:val="9"/>
    <w:qFormat/>
    <w:rsid w:val="00D95D24"/>
    <w:pPr>
      <w:spacing w:before="100" w:beforeAutospacing="1" w:after="100" w:afterAutospacing="1"/>
      <w:outlineLvl w:val="0"/>
    </w:pPr>
    <w:rPr>
      <w:rFonts w:ascii="Times New Roman" w:hAnsi="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2F1E33"/>
    <w:pPr>
      <w:tabs>
        <w:tab w:val="center" w:pos="4153"/>
        <w:tab w:val="right" w:pos="8306"/>
      </w:tabs>
    </w:pPr>
  </w:style>
  <w:style w:type="paragraph" w:styleId="Footer">
    <w:name w:val="footer"/>
    <w:basedOn w:val="Normal"/>
    <w:rsid w:val="002F1E33"/>
    <w:pPr>
      <w:tabs>
        <w:tab w:val="center" w:pos="4153"/>
        <w:tab w:val="right" w:pos="8306"/>
      </w:tabs>
    </w:pPr>
  </w:style>
  <w:style w:type="paragraph" w:styleId="BalloonText">
    <w:name w:val="Balloon Text"/>
    <w:basedOn w:val="Normal"/>
    <w:link w:val="BalloonTextChar"/>
    <w:rsid w:val="004B3EF0"/>
    <w:rPr>
      <w:rFonts w:ascii="Tahoma" w:hAnsi="Tahoma" w:cs="Tahoma"/>
      <w:sz w:val="16"/>
      <w:szCs w:val="16"/>
    </w:rPr>
  </w:style>
  <w:style w:type="character" w:customStyle="1" w:styleId="BalloonTextChar">
    <w:name w:val="Balloon Text Char"/>
    <w:link w:val="BalloonText"/>
    <w:rsid w:val="004B3EF0"/>
    <w:rPr>
      <w:rFonts w:ascii="Tahoma" w:hAnsi="Tahoma" w:cs="Tahoma"/>
      <w:sz w:val="16"/>
      <w:szCs w:val="16"/>
      <w:lang w:val="en-GB" w:eastAsia="en-GB"/>
    </w:rPr>
  </w:style>
  <w:style w:type="character" w:styleId="Hyperlink">
    <w:name w:val="Hyperlink"/>
    <w:rsid w:val="002365E4"/>
    <w:rPr>
      <w:color w:val="0000FF"/>
      <w:u w:val="single"/>
    </w:rPr>
  </w:style>
  <w:style w:type="paragraph" w:customStyle="1" w:styleId="ColorfulList-Accent11">
    <w:name w:val="Colorful List - Accent 11"/>
    <w:basedOn w:val="Normal"/>
    <w:uiPriority w:val="34"/>
    <w:qFormat/>
    <w:rsid w:val="004E3FC9"/>
    <w:pPr>
      <w:numPr>
        <w:numId w:val="5"/>
      </w:numPr>
      <w:contextualSpacing/>
    </w:pPr>
    <w:rPr>
      <w:rFonts w:eastAsia="Calibri"/>
      <w:noProof/>
      <w:lang w:eastAsia="en-US"/>
    </w:rPr>
  </w:style>
  <w:style w:type="paragraph" w:customStyle="1" w:styleId="answerliststyle">
    <w:name w:val="answer_list_style"/>
    <w:basedOn w:val="Normal"/>
    <w:rsid w:val="006515C9"/>
    <w:pPr>
      <w:numPr>
        <w:numId w:val="6"/>
      </w:numPr>
      <w:spacing w:after="40"/>
    </w:pPr>
  </w:style>
  <w:style w:type="paragraph" w:styleId="FootnoteText">
    <w:name w:val="footnote text"/>
    <w:basedOn w:val="Normal"/>
    <w:link w:val="FootnoteTextChar"/>
    <w:rsid w:val="00270ACA"/>
    <w:pPr>
      <w:spacing w:after="200" w:line="276" w:lineRule="auto"/>
    </w:pPr>
    <w:rPr>
      <w:rFonts w:ascii="Calibri" w:hAnsi="Calibri"/>
      <w:szCs w:val="20"/>
      <w:lang w:val="en-US" w:eastAsia="en-US"/>
    </w:rPr>
  </w:style>
  <w:style w:type="character" w:customStyle="1" w:styleId="FootnoteTextChar">
    <w:name w:val="Footnote Text Char"/>
    <w:link w:val="FootnoteText"/>
    <w:rsid w:val="00270ACA"/>
    <w:rPr>
      <w:rFonts w:ascii="Calibri" w:hAnsi="Calibri"/>
      <w:sz w:val="20"/>
      <w:szCs w:val="20"/>
      <w:lang w:val="en-US"/>
    </w:rPr>
  </w:style>
  <w:style w:type="paragraph" w:customStyle="1" w:styleId="header2style">
    <w:name w:val="header2_style"/>
    <w:basedOn w:val="Normal"/>
    <w:qFormat/>
    <w:rsid w:val="00870459"/>
    <w:rPr>
      <w:b/>
      <w:sz w:val="28"/>
      <w:lang w:bidi="bn-IN"/>
    </w:rPr>
  </w:style>
  <w:style w:type="paragraph" w:customStyle="1" w:styleId="blocktextstyle">
    <w:name w:val="block text_style"/>
    <w:basedOn w:val="Normal"/>
    <w:qFormat/>
    <w:rsid w:val="00AF0A2F"/>
    <w:rPr>
      <w:lang w:bidi="bn-IN"/>
    </w:rPr>
  </w:style>
  <w:style w:type="table" w:styleId="TableGrid">
    <w:name w:val="Table Grid"/>
    <w:basedOn w:val="TableNormal"/>
    <w:rsid w:val="00A1490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header1style">
    <w:name w:val="header1_style"/>
    <w:basedOn w:val="header2style"/>
    <w:qFormat/>
    <w:rsid w:val="00454192"/>
    <w:pPr>
      <w:pBdr>
        <w:bottom w:val="single" w:sz="12" w:space="1" w:color="7F7F7F"/>
      </w:pBdr>
    </w:pPr>
  </w:style>
  <w:style w:type="paragraph" w:customStyle="1" w:styleId="header3style">
    <w:name w:val="header3_style"/>
    <w:basedOn w:val="header2style"/>
    <w:qFormat/>
    <w:rsid w:val="00D57D0E"/>
    <w:rPr>
      <w:sz w:val="24"/>
    </w:rPr>
  </w:style>
  <w:style w:type="character" w:styleId="Strong">
    <w:name w:val="Strong"/>
    <w:uiPriority w:val="22"/>
    <w:qFormat/>
    <w:rsid w:val="00D50599"/>
    <w:rPr>
      <w:b/>
      <w:bCs/>
    </w:rPr>
  </w:style>
  <w:style w:type="character" w:customStyle="1" w:styleId="st">
    <w:name w:val="st"/>
    <w:rsid w:val="00113CC9"/>
  </w:style>
  <w:style w:type="character" w:styleId="CommentReference">
    <w:name w:val="annotation reference"/>
    <w:rsid w:val="009634AF"/>
    <w:rPr>
      <w:sz w:val="16"/>
      <w:szCs w:val="16"/>
    </w:rPr>
  </w:style>
  <w:style w:type="paragraph" w:styleId="CommentText">
    <w:name w:val="annotation text"/>
    <w:basedOn w:val="Normal"/>
    <w:link w:val="CommentTextChar"/>
    <w:rsid w:val="009634AF"/>
    <w:rPr>
      <w:szCs w:val="20"/>
    </w:rPr>
  </w:style>
  <w:style w:type="character" w:customStyle="1" w:styleId="CommentTextChar">
    <w:name w:val="Comment Text Char"/>
    <w:link w:val="CommentText"/>
    <w:rsid w:val="009634AF"/>
    <w:rPr>
      <w:rFonts w:ascii="Arial" w:hAnsi="Arial"/>
    </w:rPr>
  </w:style>
  <w:style w:type="paragraph" w:styleId="CommentSubject">
    <w:name w:val="annotation subject"/>
    <w:basedOn w:val="CommentText"/>
    <w:next w:val="CommentText"/>
    <w:link w:val="CommentSubjectChar"/>
    <w:rsid w:val="009634AF"/>
    <w:rPr>
      <w:b/>
      <w:bCs/>
    </w:rPr>
  </w:style>
  <w:style w:type="character" w:customStyle="1" w:styleId="CommentSubjectChar">
    <w:name w:val="Comment Subject Char"/>
    <w:link w:val="CommentSubject"/>
    <w:rsid w:val="009634AF"/>
    <w:rPr>
      <w:rFonts w:ascii="Arial" w:hAnsi="Arial"/>
      <w:b/>
      <w:bCs/>
    </w:rPr>
  </w:style>
  <w:style w:type="character" w:styleId="FollowedHyperlink">
    <w:name w:val="FollowedHyperlink"/>
    <w:basedOn w:val="DefaultParagraphFont"/>
    <w:rsid w:val="00E374EE"/>
    <w:rPr>
      <w:color w:val="800080" w:themeColor="followedHyperlink"/>
      <w:u w:val="single"/>
    </w:rPr>
  </w:style>
  <w:style w:type="character" w:styleId="FootnoteReference">
    <w:name w:val="footnote reference"/>
    <w:basedOn w:val="DefaultParagraphFont"/>
    <w:rsid w:val="00D95D24"/>
    <w:rPr>
      <w:vertAlign w:val="superscript"/>
    </w:rPr>
  </w:style>
  <w:style w:type="character" w:customStyle="1" w:styleId="Heading1Char">
    <w:name w:val="Heading 1 Char"/>
    <w:basedOn w:val="DefaultParagraphFont"/>
    <w:link w:val="Heading1"/>
    <w:uiPriority w:val="9"/>
    <w:rsid w:val="00D95D24"/>
    <w:rPr>
      <w:b/>
      <w:bCs/>
      <w:kern w:val="36"/>
      <w:sz w:val="48"/>
      <w:szCs w:val="48"/>
    </w:rPr>
  </w:style>
  <w:style w:type="paragraph" w:styleId="ListParagraph">
    <w:name w:val="List Paragraph"/>
    <w:basedOn w:val="Normal"/>
    <w:uiPriority w:val="34"/>
    <w:qFormat/>
    <w:rsid w:val="00236532"/>
    <w:pPr>
      <w:ind w:left="720"/>
      <w:contextualSpacing/>
    </w:pPr>
  </w:style>
  <w:style w:type="paragraph" w:styleId="Revision">
    <w:name w:val="Revision"/>
    <w:hidden/>
    <w:uiPriority w:val="99"/>
    <w:semiHidden/>
    <w:rsid w:val="003A2FEA"/>
    <w:rPr>
      <w:rFonts w:ascii="Arial" w:hAnsi="Arial"/>
      <w:szCs w:val="24"/>
    </w:rPr>
  </w:style>
  <w:style w:type="table" w:customStyle="1" w:styleId="TableGrid1">
    <w:name w:val="Table Grid1"/>
    <w:basedOn w:val="TableNormal"/>
    <w:next w:val="TableGrid"/>
    <w:uiPriority w:val="39"/>
    <w:rsid w:val="00FB4E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EE330B"/>
    <w:rPr>
      <w:color w:val="808080"/>
      <w:shd w:val="clear" w:color="auto" w:fill="E6E6E6"/>
    </w:rPr>
  </w:style>
  <w:style w:type="character" w:customStyle="1" w:styleId="UnresolvedMention2">
    <w:name w:val="Unresolved Mention2"/>
    <w:basedOn w:val="DefaultParagraphFont"/>
    <w:uiPriority w:val="99"/>
    <w:semiHidden/>
    <w:unhideWhenUsed/>
    <w:rsid w:val="005514D6"/>
    <w:rPr>
      <w:color w:val="605E5C"/>
      <w:shd w:val="clear" w:color="auto" w:fill="E1DFDD"/>
    </w:rPr>
  </w:style>
  <w:style w:type="character" w:styleId="UnresolvedMention">
    <w:name w:val="Unresolved Mention"/>
    <w:basedOn w:val="DefaultParagraphFont"/>
    <w:uiPriority w:val="99"/>
    <w:semiHidden/>
    <w:unhideWhenUsed/>
    <w:rsid w:val="00C16E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1548716">
      <w:bodyDiv w:val="1"/>
      <w:marLeft w:val="0"/>
      <w:marRight w:val="0"/>
      <w:marTop w:val="0"/>
      <w:marBottom w:val="0"/>
      <w:divBdr>
        <w:top w:val="none" w:sz="0" w:space="0" w:color="auto"/>
        <w:left w:val="none" w:sz="0" w:space="0" w:color="auto"/>
        <w:bottom w:val="none" w:sz="0" w:space="0" w:color="auto"/>
        <w:right w:val="none" w:sz="0" w:space="0" w:color="auto"/>
      </w:divBdr>
    </w:div>
    <w:div w:id="1215315954">
      <w:bodyDiv w:val="1"/>
      <w:marLeft w:val="0"/>
      <w:marRight w:val="0"/>
      <w:marTop w:val="0"/>
      <w:marBottom w:val="0"/>
      <w:divBdr>
        <w:top w:val="none" w:sz="0" w:space="0" w:color="auto"/>
        <w:left w:val="none" w:sz="0" w:space="0" w:color="auto"/>
        <w:bottom w:val="none" w:sz="0" w:space="0" w:color="auto"/>
        <w:right w:val="none" w:sz="0" w:space="0" w:color="auto"/>
      </w:divBdr>
    </w:div>
    <w:div w:id="13734593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467ADB-3C91-438D-B4C1-AA56987880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Pages>
  <Words>1734</Words>
  <Characters>9884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5COM0085/6 CS/ITDE</vt:lpstr>
    </vt:vector>
  </TitlesOfParts>
  <Company>University of Hertfordshire</Company>
  <LinksUpToDate>false</LinksUpToDate>
  <CharactersWithSpaces>11595</CharactersWithSpaces>
  <SharedDoc>false</SharedDoc>
  <HyperlinkBase/>
  <HLinks>
    <vt:vector size="18" baseType="variant">
      <vt:variant>
        <vt:i4>1769516</vt:i4>
      </vt:variant>
      <vt:variant>
        <vt:i4>-1</vt:i4>
      </vt:variant>
      <vt:variant>
        <vt:i4>1029</vt:i4>
      </vt:variant>
      <vt:variant>
        <vt:i4>4</vt:i4>
      </vt:variant>
      <vt:variant>
        <vt:lpwstr>javascript:genericPop('/mm/actions/layout/preview.do?object=a128896460&amp;redirect=simplified_view', 'imageWin', 800, 600);</vt:lpwstr>
      </vt:variant>
      <vt:variant>
        <vt:lpwstr/>
      </vt:variant>
      <vt:variant>
        <vt:i4>1048615</vt:i4>
      </vt:variant>
      <vt:variant>
        <vt:i4>-1</vt:i4>
      </vt:variant>
      <vt:variant>
        <vt:i4>1028</vt:i4>
      </vt:variant>
      <vt:variant>
        <vt:i4>4</vt:i4>
      </vt:variant>
      <vt:variant>
        <vt:lpwstr>javascript:genericPop('/mm/actions/layout/preview.do?object=a128859625&amp;redirect=simplified_view', 'imageWin', 800, 600);</vt:lpwstr>
      </vt:variant>
      <vt:variant>
        <vt:lpwstr/>
      </vt:variant>
      <vt:variant>
        <vt:i4>6422567</vt:i4>
      </vt:variant>
      <vt:variant>
        <vt:i4>-1</vt:i4>
      </vt:variant>
      <vt:variant>
        <vt:i4>1027</vt:i4>
      </vt:variant>
      <vt:variant>
        <vt:i4>4</vt:i4>
      </vt:variant>
      <vt:variant>
        <vt:lpwstr>http://www.london2012.com/in-your-area/map/index.php?dtend=2009-02&amp;center=51.54433,-0.02017&amp;zoom=13&amp;types=venue&amp;dtstart=2008-02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5COM0085/6 CS/ITDE</dc:title>
  <dc:creator>techuser</dc:creator>
  <cp:lastModifiedBy>Alexandra Marczyk</cp:lastModifiedBy>
  <cp:revision>3</cp:revision>
  <cp:lastPrinted>2019-10-03T20:01:00Z</cp:lastPrinted>
  <dcterms:created xsi:type="dcterms:W3CDTF">2021-10-20T14:24:00Z</dcterms:created>
  <dcterms:modified xsi:type="dcterms:W3CDTF">2021-10-28T22:20:00Z</dcterms:modified>
</cp:coreProperties>
</file>