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05165F07" w14:textId="4D997150" w:rsidR="00B22678" w:rsidRPr="00360BE1" w:rsidRDefault="00037881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Coverage your application with unit tests.</w:t>
      </w: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02125BD1" w14:textId="168C0C2A" w:rsidR="00B22678" w:rsidRPr="00360BE1" w:rsidRDefault="00DD31EE" w:rsidP="00360BE1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>0 star</w:t>
      </w:r>
      <w:r>
        <w:rPr>
          <w:rFonts w:cs="Arial"/>
          <w:color w:val="333333"/>
        </w:rPr>
        <w:t>s (Loser)</w:t>
      </w:r>
      <w:r w:rsidRPr="00360BE1">
        <w:rPr>
          <w:rFonts w:cs="Arial"/>
          <w:color w:val="333333"/>
        </w:rPr>
        <w:t xml:space="preserve">: </w:t>
      </w:r>
      <w:r w:rsidR="00037881">
        <w:t>Read and watch materials</w:t>
      </w:r>
      <w:r w:rsidR="00DE578C">
        <w:t>;</w:t>
      </w:r>
      <w:r>
        <w:rPr>
          <w:rFonts w:cs="Arial"/>
          <w:color w:val="333333"/>
        </w:rPr>
        <w:br/>
      </w:r>
      <w:r w:rsidRPr="00360BE1">
        <w:rPr>
          <w:rFonts w:cs="Arial"/>
          <w:color w:val="333333"/>
        </w:rPr>
        <w:t>1 star</w:t>
      </w:r>
      <w:r>
        <w:rPr>
          <w:rFonts w:cs="Arial"/>
          <w:color w:val="333333"/>
        </w:rPr>
        <w:t xml:space="preserve"> (C</w:t>
      </w:r>
      <w:r w:rsidRPr="004C482D">
        <w:rPr>
          <w:rFonts w:cs="Arial"/>
          <w:color w:val="333333"/>
        </w:rPr>
        <w:t xml:space="preserve">ry </w:t>
      </w:r>
      <w:r>
        <w:rPr>
          <w:rFonts w:cs="Arial"/>
          <w:color w:val="333333"/>
        </w:rPr>
        <w:t>C</w:t>
      </w:r>
      <w:r w:rsidRPr="004C482D">
        <w:rPr>
          <w:rFonts w:cs="Arial"/>
          <w:color w:val="333333"/>
        </w:rPr>
        <w:t>raven</w:t>
      </w:r>
      <w:r>
        <w:rPr>
          <w:rFonts w:cs="Arial"/>
          <w:color w:val="333333"/>
        </w:rPr>
        <w:t>)</w:t>
      </w:r>
      <w:r w:rsidRPr="00360BE1">
        <w:rPr>
          <w:rFonts w:cs="Arial"/>
          <w:color w:val="333333"/>
        </w:rPr>
        <w:t xml:space="preserve">: </w:t>
      </w:r>
      <w:r w:rsidR="00110E14">
        <w:t>Set up runner</w:t>
      </w:r>
      <w:r w:rsidR="00037881">
        <w:t>;</w:t>
      </w:r>
      <w:r>
        <w:rPr>
          <w:rFonts w:cs="Arial"/>
          <w:color w:val="333333"/>
        </w:rPr>
        <w:br/>
      </w:r>
      <w:r w:rsidRPr="00360BE1">
        <w:rPr>
          <w:rFonts w:cs="Arial"/>
          <w:color w:val="333333"/>
        </w:rPr>
        <w:t>2 stars</w:t>
      </w:r>
      <w:r>
        <w:rPr>
          <w:rFonts w:cs="Arial"/>
          <w:color w:val="333333"/>
        </w:rPr>
        <w:t xml:space="preserve"> (</w:t>
      </w:r>
      <w:r w:rsidR="00010CDC">
        <w:rPr>
          <w:rFonts w:cs="Arial"/>
          <w:color w:val="333333"/>
        </w:rPr>
        <w:t>So-so</w:t>
      </w:r>
      <w:r>
        <w:rPr>
          <w:rFonts w:cs="Arial"/>
          <w:color w:val="333333"/>
        </w:rPr>
        <w:t>)</w:t>
      </w:r>
      <w:r w:rsidRPr="00360BE1">
        <w:rPr>
          <w:rFonts w:cs="Arial"/>
          <w:color w:val="333333"/>
        </w:rPr>
        <w:t xml:space="preserve">: </w:t>
      </w:r>
      <w:r w:rsidR="00037881">
        <w:t>Add code coverage report;</w:t>
      </w:r>
      <w:r>
        <w:rPr>
          <w:rFonts w:cs="Arial"/>
          <w:color w:val="333333"/>
        </w:rPr>
        <w:br/>
      </w:r>
      <w:r w:rsidRPr="00360BE1">
        <w:rPr>
          <w:rFonts w:cs="Arial"/>
          <w:color w:val="333333"/>
        </w:rPr>
        <w:t>3 star</w:t>
      </w:r>
      <w:r>
        <w:rPr>
          <w:rFonts w:cs="Arial"/>
          <w:color w:val="333333"/>
        </w:rPr>
        <w:t xml:space="preserve"> (Good Enough)</w:t>
      </w:r>
      <w:r w:rsidRPr="00360BE1">
        <w:rPr>
          <w:rFonts w:cs="Arial"/>
          <w:color w:val="333333"/>
        </w:rPr>
        <w:t xml:space="preserve">: </w:t>
      </w:r>
      <w:r w:rsidR="00037881">
        <w:rPr>
          <w:rFonts w:cs="Arial"/>
          <w:color w:val="333333"/>
        </w:rPr>
        <w:t xml:space="preserve">Test </w:t>
      </w:r>
      <w:r w:rsidR="00110E14">
        <w:rPr>
          <w:rFonts w:cs="Arial"/>
          <w:color w:val="333333"/>
        </w:rPr>
        <w:t>core</w:t>
      </w:r>
      <w:r w:rsidR="00037881">
        <w:rPr>
          <w:rFonts w:cs="Arial"/>
          <w:color w:val="333333"/>
        </w:rPr>
        <w:t xml:space="preserve"> use cases for one of your apps (node, angular) </w:t>
      </w:r>
      <w:r w:rsidRPr="00360BE1">
        <w:rPr>
          <w:rFonts w:cs="Arial"/>
          <w:color w:val="333333"/>
        </w:rPr>
        <w:br/>
        <w:t>4 stars</w:t>
      </w:r>
      <w:r>
        <w:rPr>
          <w:rFonts w:cs="Arial"/>
          <w:color w:val="333333"/>
        </w:rPr>
        <w:t xml:space="preserve"> (Fine)</w:t>
      </w:r>
      <w:r w:rsidRPr="00360BE1">
        <w:rPr>
          <w:rFonts w:cs="Arial"/>
          <w:color w:val="333333"/>
        </w:rPr>
        <w:t xml:space="preserve">: </w:t>
      </w:r>
      <w:r w:rsidR="00037881">
        <w:t>Test your one of your apps (node, angular) with at least 80% overall coverage;</w:t>
      </w:r>
      <w:r>
        <w:rPr>
          <w:rFonts w:cs="Arial"/>
          <w:color w:val="333333"/>
        </w:rPr>
        <w:br/>
      </w:r>
      <w:r w:rsidR="002F5C06"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="002F5C06" w:rsidRPr="00360BE1">
        <w:rPr>
          <w:rFonts w:cs="Arial"/>
          <w:color w:val="333333"/>
        </w:rPr>
        <w:t xml:space="preserve">: </w:t>
      </w:r>
      <w:r w:rsidR="00037881">
        <w:rPr>
          <w:rFonts w:cs="Arial"/>
          <w:color w:val="333333"/>
        </w:rPr>
        <w:t>4 stars task + same for second application.</w:t>
      </w:r>
      <w:r w:rsidR="00E81A6D">
        <w:rPr>
          <w:rFonts w:cs="Arial"/>
          <w:color w:val="333333"/>
        </w:rPr>
        <w:t xml:space="preserve"> Also, a custom matcher should be </w:t>
      </w:r>
      <w:bookmarkStart w:id="0" w:name="_GoBack"/>
      <w:bookmarkEnd w:id="0"/>
      <w:r w:rsidR="002A033C">
        <w:rPr>
          <w:rFonts w:cs="Arial"/>
          <w:color w:val="333333"/>
        </w:rPr>
        <w:t>created</w:t>
      </w:r>
      <w:r w:rsidR="00E81A6D">
        <w:rPr>
          <w:rFonts w:cs="Arial"/>
          <w:color w:val="333333"/>
        </w:rPr>
        <w:t xml:space="preserve"> and used.</w:t>
      </w:r>
    </w:p>
    <w:sectPr w:rsidR="00B22678" w:rsidRPr="00360BE1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10CDC"/>
    <w:rsid w:val="0002690E"/>
    <w:rsid w:val="00037881"/>
    <w:rsid w:val="00110E14"/>
    <w:rsid w:val="001A4433"/>
    <w:rsid w:val="00224A07"/>
    <w:rsid w:val="002A033C"/>
    <w:rsid w:val="002E0591"/>
    <w:rsid w:val="002F5C06"/>
    <w:rsid w:val="00360BE1"/>
    <w:rsid w:val="004C214F"/>
    <w:rsid w:val="004C482D"/>
    <w:rsid w:val="0063449D"/>
    <w:rsid w:val="006C47AA"/>
    <w:rsid w:val="00A4452D"/>
    <w:rsid w:val="00B22678"/>
    <w:rsid w:val="00BB4340"/>
    <w:rsid w:val="00DD31EE"/>
    <w:rsid w:val="00DE578C"/>
    <w:rsid w:val="00E81A6D"/>
    <w:rsid w:val="00EF412A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DOCID-199828462-1379</_dlc_DocId>
    <_dlc_DocIdUrl xmlns="5ede5379-f79c-4964-9301-1140f96aa672">
      <Url>https://epam.sharepoint.com/sites/LMSO/_layouts/15/DocIdRedir.aspx?ID=DOCID-199828462-1379</Url>
      <Description>DOCID-199828462-1379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8968BA9B-980B-4C40-A1A1-7E6AC9B039F4}"/>
</file>

<file path=customXml/itemProps3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Aliaksei Belski</cp:lastModifiedBy>
  <cp:revision>11</cp:revision>
  <dcterms:created xsi:type="dcterms:W3CDTF">2018-10-03T07:10:00Z</dcterms:created>
  <dcterms:modified xsi:type="dcterms:W3CDTF">2019-02-14T07:48:00Z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ade545d8-3749-44e9-8076-8a46c8f300fc</vt:lpwstr>
  </property>
  <property fmtid="{D5CDD505-2E9C-101B-9397-08002B2CF9AE}" pid="3" name="ContentTypeId">
    <vt:lpwstr>0x010100707743755D7D314CBDCFF819BBF257D3</vt:lpwstr>
  </property>
</Properties>
</file>