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val="fr-FR"/>
        </w:rPr>
        <w:id w:val="-123284373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AB2621" w:rsidRPr="00AB2621" w:rsidRDefault="00AB2621">
          <w:pPr>
            <w:pStyle w:val="Sansinterligne"/>
            <w:spacing w:before="1540" w:after="240"/>
            <w:jc w:val="center"/>
            <w:rPr>
              <w:color w:val="4472C4" w:themeColor="accent1"/>
              <w:lang w:val="fr-FR"/>
            </w:rPr>
          </w:pPr>
          <w:r w:rsidRPr="00AB2621">
            <w:rPr>
              <w:noProof/>
              <w:color w:val="4472C4" w:themeColor="accent1"/>
              <w:lang w:val="fr-FR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re"/>
            <w:tag w:val=""/>
            <w:id w:val="1735040861"/>
            <w:placeholder>
              <w:docPart w:val="2DCDC89FAA5C4A169ACFD7CD051503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B2621" w:rsidRPr="00AB2621" w:rsidRDefault="00AB2621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AB262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Technologies du commerce électronique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FR"/>
            </w:rPr>
            <w:alias w:val="Sous-titre"/>
            <w:tag w:val=""/>
            <w:id w:val="328029620"/>
            <w:placeholder>
              <w:docPart w:val="323F2AF25DF44F81BF116842B8D7D3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B2621" w:rsidRPr="00AB2621" w:rsidRDefault="00AB2621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 w:rsidRPr="00AB2621">
                <w:rPr>
                  <w:color w:val="4472C4" w:themeColor="accent1"/>
                  <w:sz w:val="28"/>
                  <w:szCs w:val="28"/>
                  <w:lang w:val="fr-FR"/>
                </w:rPr>
                <w:t>TP 01</w:t>
              </w:r>
            </w:p>
          </w:sdtContent>
        </w:sdt>
        <w:p w:rsidR="00AB2621" w:rsidRPr="00AB2621" w:rsidRDefault="00AB2621">
          <w:pPr>
            <w:pStyle w:val="Sansinterligne"/>
            <w:spacing w:before="480"/>
            <w:jc w:val="center"/>
            <w:rPr>
              <w:color w:val="4472C4" w:themeColor="accent1"/>
              <w:lang w:val="fr-FR"/>
            </w:rPr>
          </w:pPr>
          <w:r w:rsidRPr="00AB2621">
            <w:rPr>
              <w:noProof/>
              <w:color w:val="4472C4" w:themeColor="accent1"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93489854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B2621" w:rsidRDefault="00AB262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21 février 2018</w:t>
                                    </w:r>
                                  </w:p>
                                </w:sdtContent>
                              </w:sdt>
                              <w:p w:rsidR="00AB2621" w:rsidRDefault="00AB262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1975871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B2621" w:rsidRDefault="00AB262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48574933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Maxime Mollonguet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93489854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2621" w:rsidRDefault="00AB262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21 février 2018</w:t>
                              </w:r>
                            </w:p>
                          </w:sdtContent>
                        </w:sdt>
                        <w:p w:rsidR="00AB2621" w:rsidRDefault="00AB262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1975871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B2621" w:rsidRDefault="00AB262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48574933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Maxime Mollonguet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B2621">
            <w:rPr>
              <w:noProof/>
              <w:color w:val="4472C4" w:themeColor="accent1"/>
              <w:lang w:val="fr-FR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B2621" w:rsidRPr="00AB2621" w:rsidRDefault="00AB2621">
          <w:pPr>
            <w:rPr>
              <w:lang w:val="fr-FR"/>
            </w:rPr>
          </w:pPr>
          <w:r w:rsidRPr="00AB2621">
            <w:rPr>
              <w:lang w:val="fr-FR"/>
            </w:rPr>
            <w:br w:type="page"/>
          </w:r>
          <w:r w:rsidRPr="00AB2621">
            <w:rPr>
              <w:lang w:val="fr-FR"/>
            </w:rPr>
            <w:lastRenderedPageBreak/>
            <w:t>1 – Les premières démarches</w:t>
          </w:r>
        </w:p>
        <w:p w:rsidR="00AB2621" w:rsidRPr="00AB2621" w:rsidRDefault="00AB2621">
          <w:pPr>
            <w:rPr>
              <w:lang w:val="fr-FR"/>
            </w:rPr>
          </w:pPr>
        </w:p>
      </w:sdtContent>
    </w:sdt>
    <w:p w:rsidR="00DB07A5" w:rsidRDefault="00AB2621">
      <w:pPr>
        <w:rPr>
          <w:lang w:val="fr-FR"/>
        </w:rPr>
      </w:pPr>
      <w:r w:rsidRPr="00AB2621">
        <w:rPr>
          <w:lang w:val="fr-FR"/>
        </w:rPr>
        <w:t>L’une des premières démarche</w:t>
      </w:r>
      <w:r>
        <w:rPr>
          <w:lang w:val="fr-FR"/>
        </w:rPr>
        <w:t>s</w:t>
      </w:r>
      <w:r w:rsidRPr="00AB2621">
        <w:rPr>
          <w:lang w:val="fr-FR"/>
        </w:rPr>
        <w:t xml:space="preserve"> à suivre </w:t>
      </w:r>
      <w:r>
        <w:rPr>
          <w:lang w:val="fr-FR"/>
        </w:rPr>
        <w:t xml:space="preserve">fu de se renseigner sur le langage de </w:t>
      </w:r>
      <w:proofErr w:type="spellStart"/>
      <w:r>
        <w:rPr>
          <w:lang w:val="fr-FR"/>
        </w:rPr>
        <w:t>ruby</w:t>
      </w:r>
      <w:proofErr w:type="spellEnd"/>
      <w:r>
        <w:rPr>
          <w:lang w:val="fr-FR"/>
        </w:rPr>
        <w:t xml:space="preserve"> on rails ainsi que l’application des TP lors de laboratoire ou lors du temps personnel.</w:t>
      </w:r>
      <w:r>
        <w:rPr>
          <w:lang w:val="fr-FR"/>
        </w:rPr>
        <w:br/>
        <w:t xml:space="preserve">Une fois l’application bien prise en main dans un premier temps il faut avoir une vue d’ensemble du projet. J’ai mis en place sur un </w:t>
      </w:r>
      <w:proofErr w:type="spellStart"/>
      <w:r>
        <w:rPr>
          <w:lang w:val="fr-FR"/>
        </w:rPr>
        <w:t>blocnote</w:t>
      </w:r>
      <w:proofErr w:type="spellEnd"/>
      <w:r>
        <w:rPr>
          <w:lang w:val="fr-FR"/>
        </w:rPr>
        <w:t>, les différentes commandes d’ont j’aurais besoin.</w:t>
      </w:r>
    </w:p>
    <w:p w:rsidR="00AB2621" w:rsidRDefault="00AB2621">
      <w:p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Scaffold</w:t>
      </w:r>
      <w:proofErr w:type="spellEnd"/>
      <w:r>
        <w:rPr>
          <w:lang w:val="fr-FR"/>
        </w:rPr>
        <w:t xml:space="preserve">, model,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) Une fois le tout bien organisé </w:t>
      </w:r>
      <w:proofErr w:type="gramStart"/>
      <w:r>
        <w:rPr>
          <w:lang w:val="fr-FR"/>
        </w:rPr>
        <w:t>commençons</w:t>
      </w:r>
      <w:proofErr w:type="gramEnd"/>
      <w:r>
        <w:rPr>
          <w:lang w:val="fr-FR"/>
        </w:rPr>
        <w:t xml:space="preserve"> la mise en place.</w:t>
      </w:r>
    </w:p>
    <w:p w:rsidR="00247278" w:rsidRDefault="00247278">
      <w:pPr>
        <w:rPr>
          <w:lang w:val="fr-FR"/>
        </w:rPr>
      </w:pPr>
      <w:hyperlink r:id="rId7" w:history="1">
        <w:r w:rsidRPr="00D514FE">
          <w:rPr>
            <w:rStyle w:val="Lienhypertexte"/>
            <w:lang w:val="fr-FR"/>
          </w:rPr>
          <w:t>https://www.grafikart.fr/formations/ruby-on-rails/installation</w:t>
        </w:r>
      </w:hyperlink>
    </w:p>
    <w:p w:rsidR="00247278" w:rsidRDefault="00247278">
      <w:pPr>
        <w:rPr>
          <w:lang w:val="fr-FR"/>
        </w:rPr>
      </w:pPr>
      <w:hyperlink r:id="rId8" w:history="1">
        <w:r w:rsidRPr="00D514FE">
          <w:rPr>
            <w:rStyle w:val="Lienhypertexte"/>
            <w:lang w:val="fr-FR"/>
          </w:rPr>
          <w:t>https://www.youtube.com/watch?v=fd1Vn-Wvy2w</w:t>
        </w:r>
      </w:hyperlink>
    </w:p>
    <w:p w:rsidR="00AB2621" w:rsidRDefault="00AB2621">
      <w:pPr>
        <w:rPr>
          <w:lang w:val="fr-FR"/>
        </w:rPr>
      </w:pPr>
    </w:p>
    <w:p w:rsidR="00AB2621" w:rsidRDefault="00AB2621">
      <w:pPr>
        <w:rPr>
          <w:lang w:val="fr-FR"/>
        </w:rPr>
      </w:pPr>
      <w:r>
        <w:rPr>
          <w:lang w:val="fr-FR"/>
        </w:rPr>
        <w:t>2 – La mise en place du projet</w:t>
      </w:r>
    </w:p>
    <w:p w:rsidR="00AB2621" w:rsidRDefault="00AB2621">
      <w:pPr>
        <w:rPr>
          <w:lang w:val="fr-FR"/>
        </w:rPr>
      </w:pPr>
      <w:r>
        <w:rPr>
          <w:lang w:val="fr-FR"/>
        </w:rPr>
        <w:t xml:space="preserve">J’ai créé un premier </w:t>
      </w:r>
      <w:proofErr w:type="spellStart"/>
      <w:r>
        <w:rPr>
          <w:lang w:val="fr-FR"/>
        </w:rPr>
        <w:t>scaffold</w:t>
      </w:r>
      <w:proofErr w:type="spellEnd"/>
      <w:r>
        <w:rPr>
          <w:lang w:val="fr-FR"/>
        </w:rPr>
        <w:t xml:space="preserve"> pour le client, j’ai ensuite créé le model adresse pour vérifier si les liaisons se faisait comme prévu.</w:t>
      </w:r>
      <w:r>
        <w:rPr>
          <w:lang w:val="fr-FR"/>
        </w:rPr>
        <w:br/>
        <w:t xml:space="preserve">Après plus d’un 10aine de test </w:t>
      </w:r>
      <w:r w:rsidR="00247278">
        <w:rPr>
          <w:lang w:val="fr-FR"/>
        </w:rPr>
        <w:t>la version finale</w:t>
      </w:r>
      <w:r>
        <w:rPr>
          <w:lang w:val="fr-FR"/>
        </w:rPr>
        <w:t xml:space="preserve"> vu le jour</w:t>
      </w:r>
      <w:r w:rsidR="00247278">
        <w:rPr>
          <w:lang w:val="fr-FR"/>
        </w:rPr>
        <w:t>, le problème de liaison pour la création des études reste malheureusement incomplet mais le formulaire imbriquer est fonctionnel.</w:t>
      </w:r>
    </w:p>
    <w:p w:rsidR="00247278" w:rsidRDefault="00247278">
      <w:pPr>
        <w:rPr>
          <w:lang w:val="fr-FR"/>
        </w:rPr>
      </w:pPr>
    </w:p>
    <w:p w:rsidR="00247278" w:rsidRDefault="00247278">
      <w:pPr>
        <w:rPr>
          <w:lang w:val="fr-FR"/>
        </w:rPr>
      </w:pPr>
      <w:r>
        <w:rPr>
          <w:lang w:val="fr-FR"/>
        </w:rPr>
        <w:t>3 – Le bugs</w:t>
      </w:r>
    </w:p>
    <w:p w:rsidR="00247278" w:rsidRDefault="00247278">
      <w:pPr>
        <w:rPr>
          <w:lang w:val="fr-FR"/>
        </w:rPr>
      </w:pPr>
      <w:r>
        <w:rPr>
          <w:lang w:val="fr-FR"/>
        </w:rPr>
        <w:t xml:space="preserve">Suite à ça la mise en place de test est prise, pour pouvoir les réglés je les test 1 par 1 mais n’arrive pas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régler le problème de l’</w:t>
      </w:r>
      <w:proofErr w:type="spellStart"/>
      <w:r>
        <w:rPr>
          <w:lang w:val="fr-FR"/>
        </w:rPr>
        <w:t>etudes</w:t>
      </w:r>
      <w:proofErr w:type="spellEnd"/>
      <w:r>
        <w:rPr>
          <w:lang w:val="fr-FR"/>
        </w:rPr>
        <w:t xml:space="preserve"> pour la rentrer dans la base de donnée.</w:t>
      </w:r>
    </w:p>
    <w:p w:rsidR="00247278" w:rsidRDefault="00247278">
      <w:pPr>
        <w:rPr>
          <w:lang w:val="fr-FR"/>
        </w:rPr>
      </w:pPr>
      <w:r>
        <w:rPr>
          <w:lang w:val="fr-FR"/>
        </w:rPr>
        <w:t xml:space="preserve">Bien que l’on puisse créer un Client et lui créé une adresse, il est impossible de </w:t>
      </w:r>
      <w:r w:rsidR="00D15317">
        <w:rPr>
          <w:lang w:val="fr-FR"/>
        </w:rPr>
        <w:t>créer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etudes</w:t>
      </w:r>
      <w:proofErr w:type="spellEnd"/>
      <w:r>
        <w:rPr>
          <w:lang w:val="fr-FR"/>
        </w:rPr>
        <w:t>.</w:t>
      </w:r>
    </w:p>
    <w:p w:rsidR="00247278" w:rsidRDefault="00247278">
      <w:pPr>
        <w:rPr>
          <w:lang w:val="fr-FR"/>
        </w:rPr>
      </w:pPr>
    </w:p>
    <w:p w:rsidR="00247278" w:rsidRDefault="00247278">
      <w:pPr>
        <w:rPr>
          <w:lang w:val="fr-FR"/>
        </w:rPr>
      </w:pPr>
      <w:r>
        <w:rPr>
          <w:lang w:val="fr-FR"/>
        </w:rPr>
        <w:t xml:space="preserve"> 4 – La mise en beauté du site</w:t>
      </w:r>
    </w:p>
    <w:p w:rsidR="00D15317" w:rsidRDefault="00247278">
      <w:pPr>
        <w:rPr>
          <w:lang w:val="fr-FR"/>
        </w:rPr>
      </w:pPr>
      <w:r>
        <w:rPr>
          <w:lang w:val="fr-FR"/>
        </w:rPr>
        <w:t xml:space="preserve">Il est temps de faire des recherches sur le fonctionnement de </w:t>
      </w:r>
      <w:proofErr w:type="spellStart"/>
      <w:r>
        <w:rPr>
          <w:lang w:val="fr-FR"/>
        </w:rPr>
        <w:t>bootstrap</w:t>
      </w:r>
      <w:proofErr w:type="spellEnd"/>
      <w:r>
        <w:rPr>
          <w:lang w:val="fr-FR"/>
        </w:rPr>
        <w:t xml:space="preserve"> pour </w:t>
      </w:r>
      <w:proofErr w:type="spellStart"/>
      <w:r>
        <w:rPr>
          <w:lang w:val="fr-FR"/>
        </w:rPr>
        <w:t>ruby</w:t>
      </w:r>
      <w:proofErr w:type="spellEnd"/>
      <w:r>
        <w:rPr>
          <w:lang w:val="fr-FR"/>
        </w:rPr>
        <w:t xml:space="preserve"> on rails. Cela permet d’avoir un rendu graphique simple mais efficace. Cela a été assez simple car toutes les informations on était sur internet.</w:t>
      </w:r>
    </w:p>
    <w:p w:rsidR="00D15317" w:rsidRDefault="00D15317">
      <w:pPr>
        <w:rPr>
          <w:lang w:val="fr-FR"/>
        </w:rPr>
      </w:pPr>
    </w:p>
    <w:p w:rsidR="00D15317" w:rsidRPr="00AB2621" w:rsidRDefault="00D15317">
      <w:pPr>
        <w:rPr>
          <w:lang w:val="fr-FR"/>
        </w:rPr>
      </w:pPr>
      <w:r>
        <w:rPr>
          <w:lang w:val="fr-FR"/>
        </w:rPr>
        <w:t>Je peux retenir de ce TP qu’il est important de comprendre tous les aspects d’un langage web avant de commencer à coder.</w:t>
      </w:r>
      <w:bookmarkStart w:id="0" w:name="_GoBack"/>
      <w:bookmarkEnd w:id="0"/>
    </w:p>
    <w:sectPr w:rsidR="00D15317" w:rsidRPr="00AB2621" w:rsidSect="00AB262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21"/>
    <w:rsid w:val="00247278"/>
    <w:rsid w:val="00A8128D"/>
    <w:rsid w:val="00AB2621"/>
    <w:rsid w:val="00D15317"/>
    <w:rsid w:val="00DB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23A3"/>
  <w15:chartTrackingRefBased/>
  <w15:docId w15:val="{E7EAF912-251C-4450-BE61-04C69774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2621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2621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2472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72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d1Vn-Wvy2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fikart.fr/formations/ruby-on-rails/install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DC89FAA5C4A169ACFD7CD051503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01708B-3D39-42EE-B0A8-23FD1DB58C84}"/>
      </w:docPartPr>
      <w:docPartBody>
        <w:p w:rsidR="00000000" w:rsidRDefault="004A2D23" w:rsidP="004A2D23">
          <w:pPr>
            <w:pStyle w:val="2DCDC89FAA5C4A169ACFD7CD0515030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323F2AF25DF44F81BF116842B8D7D3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51B5E0-B78D-49DB-AA12-9A71D7A64524}"/>
      </w:docPartPr>
      <w:docPartBody>
        <w:p w:rsidR="00000000" w:rsidRDefault="004A2D23" w:rsidP="004A2D23">
          <w:pPr>
            <w:pStyle w:val="323F2AF25DF44F81BF116842B8D7D390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3"/>
    <w:rsid w:val="004536B3"/>
    <w:rsid w:val="004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CDC89FAA5C4A169ACFD7CD05150302">
    <w:name w:val="2DCDC89FAA5C4A169ACFD7CD05150302"/>
    <w:rsid w:val="004A2D23"/>
  </w:style>
  <w:style w:type="paragraph" w:customStyle="1" w:styleId="323F2AF25DF44F81BF116842B8D7D390">
    <w:name w:val="323F2AF25DF44F81BF116842B8D7D390"/>
    <w:rsid w:val="004A2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2018-02-21T00:00:00</PublishDate>
  <Abstract/>
  <CompanyAddress>Maxime Mollonguet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du commerce électronique</dc:title>
  <dc:subject>TP 01</dc:subject>
  <dc:creator>Hiruxou</dc:creator>
  <cp:keywords/>
  <dc:description/>
  <cp:lastModifiedBy>Hiruxou</cp:lastModifiedBy>
  <cp:revision>1</cp:revision>
  <dcterms:created xsi:type="dcterms:W3CDTF">2018-02-21T08:33:00Z</dcterms:created>
  <dcterms:modified xsi:type="dcterms:W3CDTF">2018-02-21T08:55:00Z</dcterms:modified>
</cp:coreProperties>
</file>