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F73" w:rsidRDefault="00BA556C">
      <w:pPr>
        <w:rPr>
          <w:lang w:val="es-419"/>
        </w:rPr>
      </w:pPr>
      <w:r>
        <w:rPr>
          <w:lang w:val="es-419"/>
        </w:rPr>
        <w:t>Preguntas Fernando supuestos:</w:t>
      </w:r>
    </w:p>
    <w:p w:rsidR="00BA556C" w:rsidRDefault="00BA556C">
      <w:pPr>
        <w:rPr>
          <w:lang w:val="es-419"/>
        </w:rPr>
      </w:pPr>
      <w:r>
        <w:rPr>
          <w:lang w:val="es-419"/>
        </w:rPr>
        <w:t xml:space="preserve">Tasa de descuento </w:t>
      </w:r>
      <w:proofErr w:type="spellStart"/>
      <w:r>
        <w:rPr>
          <w:lang w:val="es-419"/>
        </w:rPr>
        <w:t>intertemporal</w:t>
      </w:r>
      <w:proofErr w:type="spellEnd"/>
    </w:p>
    <w:p w:rsidR="00BA556C" w:rsidRDefault="00BA556C">
      <w:pPr>
        <w:rPr>
          <w:lang w:val="es-419"/>
        </w:rPr>
      </w:pPr>
      <w:r>
        <w:rPr>
          <w:lang w:val="es-419"/>
        </w:rPr>
        <w:t xml:space="preserve">¿Necesaria? </w:t>
      </w:r>
    </w:p>
    <w:p w:rsidR="00BA556C" w:rsidRDefault="00BA556C">
      <w:pPr>
        <w:rPr>
          <w:lang w:val="es-419"/>
        </w:rPr>
      </w:pPr>
      <w:r>
        <w:rPr>
          <w:lang w:val="es-419"/>
        </w:rPr>
        <w:t>¿Cuál tasa tomo?</w:t>
      </w:r>
    </w:p>
    <w:p w:rsidR="00BA556C" w:rsidRDefault="00BA556C">
      <w:pPr>
        <w:rPr>
          <w:lang w:val="es-419"/>
        </w:rPr>
      </w:pPr>
      <w:r>
        <w:rPr>
          <w:lang w:val="es-419"/>
        </w:rPr>
        <w:t>Tasa social de descuento:</w:t>
      </w:r>
    </w:p>
    <w:p w:rsidR="00BA556C" w:rsidRDefault="00BA556C">
      <w:pPr>
        <w:rPr>
          <w:lang w:val="es-419"/>
        </w:rPr>
      </w:pPr>
      <w:r>
        <w:rPr>
          <w:lang w:val="es-419"/>
        </w:rPr>
        <w:t>10%</w:t>
      </w:r>
    </w:p>
    <w:p w:rsidR="00BA556C" w:rsidRDefault="00BA556C">
      <w:pPr>
        <w:rPr>
          <w:lang w:val="es-419"/>
        </w:rPr>
      </w:pPr>
    </w:p>
    <w:p w:rsidR="00BA556C" w:rsidRPr="00BA556C" w:rsidRDefault="00BA556C" w:rsidP="00BA556C">
      <w:pPr>
        <w:shd w:val="clear" w:color="auto" w:fill="FFFFFF"/>
        <w:spacing w:before="100" w:beforeAutospacing="1" w:after="100" w:afterAutospacing="1" w:line="764" w:lineRule="atLeast"/>
        <w:outlineLvl w:val="0"/>
        <w:rPr>
          <w:rFonts w:ascii="Helvetica" w:eastAsia="Times New Roman" w:hAnsi="Helvetica" w:cs="Helvetica"/>
          <w:b/>
          <w:bCs/>
          <w:color w:val="404041"/>
          <w:kern w:val="36"/>
          <w:sz w:val="57"/>
          <w:szCs w:val="57"/>
          <w:lang w:eastAsia="es-MX"/>
        </w:rPr>
      </w:pPr>
      <w:r w:rsidRPr="00BA556C">
        <w:rPr>
          <w:rFonts w:ascii="Helvetica" w:eastAsia="Times New Roman" w:hAnsi="Helvetica" w:cs="Helvetica"/>
          <w:b/>
          <w:bCs/>
          <w:color w:val="404041"/>
          <w:kern w:val="36"/>
          <w:sz w:val="57"/>
          <w:szCs w:val="57"/>
          <w:lang w:eastAsia="es-MX"/>
        </w:rPr>
        <w:t>Comunicado No. 070 Secretaría de Hacienda y Crédito Público hace entrega del Paquete Económico 2021</w:t>
      </w:r>
    </w:p>
    <w:p w:rsidR="00BA556C" w:rsidRPr="00BA556C" w:rsidRDefault="00BA556C"/>
    <w:p w:rsidR="00BA556C" w:rsidRDefault="00BA556C">
      <w:pPr>
        <w:rPr>
          <w:lang w:val="es-419"/>
        </w:rPr>
      </w:pPr>
      <w:r>
        <w:rPr>
          <w:lang w:val="es-419"/>
        </w:rPr>
        <w:t>Tasa de inflación: 3%</w:t>
      </w:r>
    </w:p>
    <w:p w:rsidR="00714BEC" w:rsidRDefault="004117FF">
      <w:pPr>
        <w:rPr>
          <w:lang w:val="es-419"/>
        </w:rPr>
      </w:pPr>
      <w:r>
        <w:rPr>
          <w:lang w:val="es-419"/>
        </w:rPr>
        <w:t>Mensual</w:t>
      </w:r>
      <w:r w:rsidR="00714BEC">
        <w:rPr>
          <w:lang w:val="es-419"/>
        </w:rPr>
        <w:t xml:space="preserve">: </w:t>
      </w:r>
      <w:r>
        <w:rPr>
          <w:lang w:val="es-419"/>
        </w:rPr>
        <w:t>0.25%</w:t>
      </w:r>
    </w:p>
    <w:p w:rsidR="004117FF" w:rsidRDefault="004117FF">
      <w:pPr>
        <w:rPr>
          <w:lang w:val="es-419"/>
        </w:rPr>
      </w:pPr>
      <w:r>
        <w:rPr>
          <w:lang w:val="es-419"/>
        </w:rPr>
        <w:t>Diaria: 0.0082</w:t>
      </w:r>
      <w:bookmarkStart w:id="0" w:name="_GoBack"/>
      <w:bookmarkEnd w:id="0"/>
    </w:p>
    <w:p w:rsidR="00BA556C" w:rsidRPr="00BA556C" w:rsidRDefault="00BA556C">
      <w:pPr>
        <w:rPr>
          <w:lang w:val="es-419"/>
        </w:rPr>
      </w:pPr>
      <w:r>
        <w:rPr>
          <w:lang w:val="es-419"/>
        </w:rPr>
        <w:t>Tasa de interés: 4%</w:t>
      </w:r>
    </w:p>
    <w:sectPr w:rsidR="00BA556C" w:rsidRPr="00BA55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6C"/>
    <w:rsid w:val="00150F73"/>
    <w:rsid w:val="004117FF"/>
    <w:rsid w:val="00714BEC"/>
    <w:rsid w:val="00BA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2F5845"/>
  <w15:chartTrackingRefBased/>
  <w15:docId w15:val="{CF26BC72-8B06-45BD-8C5B-E525C507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A55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556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Zepeda, Hirvin Azael</dc:creator>
  <cp:keywords/>
  <dc:description/>
  <cp:lastModifiedBy>Diaz Zepeda, Hirvin Azael</cp:lastModifiedBy>
  <cp:revision>3</cp:revision>
  <dcterms:created xsi:type="dcterms:W3CDTF">2021-02-17T20:06:00Z</dcterms:created>
  <dcterms:modified xsi:type="dcterms:W3CDTF">2021-02-17T20:17:00Z</dcterms:modified>
</cp:coreProperties>
</file>