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73" w:rsidRDefault="00BA556C">
      <w:pPr>
        <w:rPr>
          <w:lang w:val="es-419"/>
        </w:rPr>
      </w:pPr>
      <w:r>
        <w:rPr>
          <w:lang w:val="es-419"/>
        </w:rPr>
        <w:t>Preguntas Fernando supuestos:</w:t>
      </w:r>
    </w:p>
    <w:p w:rsidR="00BA556C" w:rsidRDefault="00BA556C">
      <w:pPr>
        <w:rPr>
          <w:lang w:val="es-419"/>
        </w:rPr>
      </w:pPr>
      <w:r>
        <w:rPr>
          <w:lang w:val="es-419"/>
        </w:rPr>
        <w:t xml:space="preserve">Tasa de descuento </w:t>
      </w:r>
      <w:proofErr w:type="spellStart"/>
      <w:r>
        <w:rPr>
          <w:lang w:val="es-419"/>
        </w:rPr>
        <w:t>intertemporal</w:t>
      </w:r>
      <w:proofErr w:type="spellEnd"/>
    </w:p>
    <w:p w:rsidR="00BA556C" w:rsidRDefault="00BA556C">
      <w:pPr>
        <w:rPr>
          <w:lang w:val="es-419"/>
        </w:rPr>
      </w:pPr>
      <w:r>
        <w:rPr>
          <w:lang w:val="es-419"/>
        </w:rPr>
        <w:t xml:space="preserve">¿Necesaria? </w:t>
      </w:r>
    </w:p>
    <w:p w:rsidR="00BA556C" w:rsidRDefault="00BA556C">
      <w:pPr>
        <w:rPr>
          <w:lang w:val="es-419"/>
        </w:rPr>
      </w:pPr>
      <w:r>
        <w:rPr>
          <w:lang w:val="es-419"/>
        </w:rPr>
        <w:t>¿Cuál tasa tomo?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social de descuento:</w:t>
      </w:r>
    </w:p>
    <w:p w:rsidR="00BA556C" w:rsidRDefault="00BA556C">
      <w:pPr>
        <w:rPr>
          <w:lang w:val="es-419"/>
        </w:rPr>
      </w:pPr>
      <w:r>
        <w:rPr>
          <w:lang w:val="es-419"/>
        </w:rPr>
        <w:t>10%</w:t>
      </w:r>
    </w:p>
    <w:p w:rsidR="00BA556C" w:rsidRDefault="00BA556C">
      <w:pPr>
        <w:rPr>
          <w:lang w:val="es-419"/>
        </w:rPr>
      </w:pPr>
    </w:p>
    <w:p w:rsidR="00BA556C" w:rsidRPr="00BA556C" w:rsidRDefault="00BA556C" w:rsidP="00BA556C">
      <w:pPr>
        <w:shd w:val="clear" w:color="auto" w:fill="FFFFFF"/>
        <w:spacing w:before="100" w:beforeAutospacing="1" w:after="100" w:afterAutospacing="1" w:line="764" w:lineRule="atLeast"/>
        <w:outlineLvl w:val="0"/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</w:pPr>
      <w:r w:rsidRPr="00BA556C"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  <w:t>Comunicado No. 070 Secretaría de Hacienda y Crédito Público hace entrega del Paquete Económico 2021</w:t>
      </w:r>
    </w:p>
    <w:p w:rsidR="00BA556C" w:rsidRPr="00BA556C" w:rsidRDefault="00BA556C"/>
    <w:p w:rsidR="00BA556C" w:rsidRDefault="00BA556C">
      <w:pPr>
        <w:rPr>
          <w:lang w:val="es-419"/>
        </w:rPr>
      </w:pPr>
      <w:r>
        <w:rPr>
          <w:lang w:val="es-419"/>
        </w:rPr>
        <w:t>Tasa de inflación: 3%</w:t>
      </w:r>
    </w:p>
    <w:p w:rsidR="00714BEC" w:rsidRDefault="004117FF">
      <w:pPr>
        <w:rPr>
          <w:lang w:val="es-419"/>
        </w:rPr>
      </w:pPr>
      <w:r>
        <w:rPr>
          <w:lang w:val="es-419"/>
        </w:rPr>
        <w:t>Mensual</w:t>
      </w:r>
      <w:r w:rsidR="00714BEC">
        <w:rPr>
          <w:lang w:val="es-419"/>
        </w:rPr>
        <w:t xml:space="preserve">: </w:t>
      </w:r>
      <w:r>
        <w:rPr>
          <w:lang w:val="es-419"/>
        </w:rPr>
        <w:t>0.25%</w:t>
      </w:r>
    </w:p>
    <w:p w:rsidR="004117FF" w:rsidRDefault="004117FF">
      <w:pPr>
        <w:rPr>
          <w:lang w:val="es-419"/>
        </w:rPr>
      </w:pPr>
      <w:r>
        <w:rPr>
          <w:lang w:val="es-419"/>
        </w:rPr>
        <w:t>Diaria: 0.0082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de interés: 4%</w:t>
      </w:r>
    </w:p>
    <w:p w:rsidR="00A4234E" w:rsidRDefault="00A4234E">
      <w:pPr>
        <w:rPr>
          <w:lang w:val="es-419"/>
        </w:rPr>
      </w:pPr>
      <w:r>
        <w:rPr>
          <w:lang w:val="es-419"/>
        </w:rPr>
        <w:t>Estoy dividiendo el costo del tratamiento entre todos los días que el sujeto este vivo o enfermo (en realidad, se cobra y se administra 10 días).</w:t>
      </w:r>
    </w:p>
    <w:p w:rsidR="007417A0" w:rsidRDefault="007417A0">
      <w:pPr>
        <w:rPr>
          <w:lang w:val="es-419"/>
        </w:rPr>
      </w:pPr>
      <w:r>
        <w:rPr>
          <w:lang w:val="es-419"/>
        </w:rPr>
        <w:t>Estoy haciendo solo mil sets de parámetros. Una idea que quería hacer era mil por cada mil</w:t>
      </w:r>
      <w:r w:rsidR="002F4872">
        <w:rPr>
          <w:lang w:val="es-419"/>
        </w:rPr>
        <w:t xml:space="preserve"> (1000 iteraciones de rem + Bar en cada Rem que saliera).</w:t>
      </w:r>
    </w:p>
    <w:p w:rsidR="002F4872" w:rsidRDefault="002F4872">
      <w:pPr>
        <w:rPr>
          <w:lang w:val="es-419"/>
        </w:rPr>
      </w:pPr>
      <w:proofErr w:type="spellStart"/>
      <w:r>
        <w:rPr>
          <w:lang w:val="es-419"/>
        </w:rPr>
        <w:t>Preguntr</w:t>
      </w:r>
      <w:proofErr w:type="spellEnd"/>
      <w:r>
        <w:rPr>
          <w:lang w:val="es-419"/>
        </w:rPr>
        <w:t xml:space="preserve"> sobre distribuciones de costos.</w:t>
      </w:r>
    </w:p>
    <w:p w:rsidR="005E34D2" w:rsidRDefault="005E34D2">
      <w:pPr>
        <w:rPr>
          <w:lang w:val="es-419"/>
        </w:rPr>
      </w:pPr>
      <w:r>
        <w:rPr>
          <w:lang w:val="es-419"/>
        </w:rPr>
        <w:t>¿Qué distribución de costos usar?</w:t>
      </w:r>
    </w:p>
    <w:p w:rsidR="005E34D2" w:rsidRDefault="005E34D2">
      <w:pPr>
        <w:rPr>
          <w:lang w:val="es-419"/>
        </w:rPr>
      </w:pPr>
      <w:r>
        <w:rPr>
          <w:lang w:val="es-419"/>
        </w:rPr>
        <w:t xml:space="preserve">Por el momento me fui por una que considera todos los rangos de </w:t>
      </w:r>
      <w:proofErr w:type="gramStart"/>
      <w:r>
        <w:rPr>
          <w:lang w:val="es-419"/>
        </w:rPr>
        <w:t>ICER</w:t>
      </w:r>
      <w:proofErr w:type="gramEnd"/>
      <w:r>
        <w:rPr>
          <w:lang w:val="es-419"/>
        </w:rPr>
        <w:t xml:space="preserve"> pero los </w:t>
      </w:r>
      <w:proofErr w:type="spellStart"/>
      <w:r>
        <w:rPr>
          <w:lang w:val="es-419"/>
        </w:rPr>
        <w:t>limtes</w:t>
      </w:r>
      <w:proofErr w:type="spellEnd"/>
      <w:r>
        <w:rPr>
          <w:lang w:val="es-419"/>
        </w:rPr>
        <w:t xml:space="preserve"> los deja en las colas.</w:t>
      </w:r>
    </w:p>
    <w:p w:rsidR="005E34D2" w:rsidRDefault="00311085">
      <w:pPr>
        <w:rPr>
          <w:lang w:val="es-419"/>
        </w:rPr>
      </w:pPr>
      <w:r>
        <w:rPr>
          <w:lang w:val="es-419"/>
        </w:rPr>
        <w:t xml:space="preserve">¿Cuáles efectos voy a reportar? ¿Reporto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 xml:space="preserve"> ganados? ¿Cuántas personas sobrevivieron </w:t>
      </w:r>
      <w:r w:rsidR="00E41BC7">
        <w:rPr>
          <w:lang w:val="es-419"/>
        </w:rPr>
        <w:t xml:space="preserve">al final de los 50 </w:t>
      </w:r>
      <w:proofErr w:type="spellStart"/>
      <w:r w:rsidR="00E41BC7">
        <w:rPr>
          <w:lang w:val="es-419"/>
        </w:rPr>
        <w:t>dias</w:t>
      </w:r>
      <w:proofErr w:type="spellEnd"/>
      <w:r w:rsidR="00E41BC7">
        <w:rPr>
          <w:lang w:val="es-419"/>
        </w:rPr>
        <w:t xml:space="preserve"> y eso contabilizarlo como año? ¿</w:t>
      </w:r>
      <w:proofErr w:type="spellStart"/>
      <w:r w:rsidR="00E41BC7">
        <w:rPr>
          <w:lang w:val="es-419"/>
        </w:rPr>
        <w:t>Vuaelvo</w:t>
      </w:r>
      <w:proofErr w:type="spellEnd"/>
      <w:r w:rsidR="00E41BC7">
        <w:rPr>
          <w:lang w:val="es-419"/>
        </w:rPr>
        <w:t xml:space="preserve">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 xml:space="preserve">? ¿Cómo volver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>)</w:t>
      </w:r>
    </w:p>
    <w:p w:rsidR="00E41BC7" w:rsidRDefault="00AE2B13">
      <w:pPr>
        <w:rPr>
          <w:lang w:val="es-419"/>
        </w:rPr>
      </w:pPr>
      <w:hyperlink r:id="rId4" w:tgtFrame="_blank" w:history="1">
        <w:r w:rsidR="00E41BC7"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222529"/>
          </w:rPr>
          <w:t>https://www.saludpublica.mx/index.php/spm/article/view/4898/8814</w:t>
        </w:r>
      </w:hyperlink>
    </w:p>
    <w:p w:rsidR="00A4234E" w:rsidRDefault="00261DA2">
      <w:pPr>
        <w:rPr>
          <w:lang w:val="es-419"/>
        </w:rPr>
      </w:pPr>
      <w:r>
        <w:rPr>
          <w:lang w:val="es-419"/>
        </w:rPr>
        <w:lastRenderedPageBreak/>
        <w:t xml:space="preserve">Supuesto: Trabajare todo internamente en </w:t>
      </w:r>
      <w:proofErr w:type="gramStart"/>
      <w:r>
        <w:rPr>
          <w:lang w:val="es-419"/>
        </w:rPr>
        <w:t>pesos</w:t>
      </w:r>
      <w:proofErr w:type="gramEnd"/>
      <w:r>
        <w:rPr>
          <w:lang w:val="es-419"/>
        </w:rPr>
        <w:t xml:space="preserve"> pero luego reportaré en dólares.</w:t>
      </w:r>
    </w:p>
    <w:p w:rsidR="00AE2B13" w:rsidRPr="00BA556C" w:rsidRDefault="00AE2B13">
      <w:pPr>
        <w:rPr>
          <w:lang w:val="es-419"/>
        </w:rPr>
      </w:pPr>
      <w:r>
        <w:rPr>
          <w:lang w:val="es-419"/>
        </w:rPr>
        <w:t>¿Qué sentido tiene reportar estos días ganados? ¿Transformarlos a años? ¿Ver cuantas personas sobrevivieron?</w:t>
      </w:r>
      <w:bookmarkStart w:id="0" w:name="_GoBack"/>
      <w:bookmarkEnd w:id="0"/>
    </w:p>
    <w:sectPr w:rsidR="00AE2B13" w:rsidRPr="00BA5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6C"/>
    <w:rsid w:val="00150F73"/>
    <w:rsid w:val="00261DA2"/>
    <w:rsid w:val="002F4872"/>
    <w:rsid w:val="00311085"/>
    <w:rsid w:val="004117FF"/>
    <w:rsid w:val="005E34D2"/>
    <w:rsid w:val="00714BEC"/>
    <w:rsid w:val="007417A0"/>
    <w:rsid w:val="00A4234E"/>
    <w:rsid w:val="00AE2B13"/>
    <w:rsid w:val="00BA556C"/>
    <w:rsid w:val="00E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8CE38"/>
  <w15:chartTrackingRefBased/>
  <w15:docId w15:val="{F80D2D8A-4F4B-402C-987B-839198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6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ludpublica.mx/index.php/spm/article/view/4898/88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4</cp:revision>
  <dcterms:created xsi:type="dcterms:W3CDTF">2021-02-17T20:06:00Z</dcterms:created>
  <dcterms:modified xsi:type="dcterms:W3CDTF">2021-03-02T16:39:00Z</dcterms:modified>
</cp:coreProperties>
</file>