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Vehicle Rental &amp; Maintenance Tracking System - Database Project Report</w:t>
      </w:r>
    </w:p>
    <w:p>
      <w:pPr>
        <w:pStyle w:val="Heading2"/>
      </w:pPr>
      <w:r>
        <w:t>1. Introduction</w:t>
      </w:r>
    </w:p>
    <w:p>
      <w:r>
        <w:br/>
        <w:t xml:space="preserve">This project presents a Vehicle Rental &amp; Maintenance Tracking System designed to manage vehicle rentals, </w:t>
        <w:br/>
        <w:t xml:space="preserve">customer details, staff assignments, payments, and maintenance activities. </w:t>
        <w:br/>
        <w:t>The system ensures data consistency between rentals, maintenance, and payments, supporting efficient vehicle management and reporting.</w:t>
        <w:br/>
      </w:r>
    </w:p>
    <w:p>
      <w:pPr>
        <w:pStyle w:val="Heading2"/>
      </w:pPr>
      <w:r>
        <w:t>2. Objectives</w:t>
      </w:r>
    </w:p>
    <w:p>
      <w:r>
        <w:br/>
        <w:t>- Design and implement a relational database for a vehicle rental company.</w:t>
        <w:br/>
        <w:t>- Ensure referential integrity and cascading relationships.</w:t>
        <w:br/>
        <w:t>- Track vehicle rentals, maintenance, and payments effectively.</w:t>
        <w:br/>
        <w:t>- Generate analytical reports on utilization, revenue, and maintenance costs.</w:t>
        <w:br/>
      </w:r>
    </w:p>
    <w:p>
      <w:pPr>
        <w:pStyle w:val="Heading2"/>
      </w:pPr>
      <w:r>
        <w:t>3. Database Design</w:t>
      </w:r>
    </w:p>
    <w:p>
      <w:r>
        <w:br/>
        <w:t>The database consists of six main tables:</w:t>
        <w:br/>
        <w:t>1. Customer(CustomerID, FullName, LicenseNo, Contact, Address)</w:t>
        <w:br/>
        <w:t>2. Vehicle(VehicleID, Model, Make, Type, DailyRate, Status)</w:t>
        <w:br/>
        <w:t>3. Staff(StaffID, FullName, Role, Phone)</w:t>
        <w:br/>
        <w:t>4. Rental(RentalID, CustomerID, VehicleID, StaffID, StartDate, EndDate, TotalCost)</w:t>
        <w:br/>
        <w:t>5. Payment(PaymentID, RentalID, Amount, PaymentDate, Method)</w:t>
        <w:br/>
        <w:t>6. Maintenance(MaintenanceID, VehicleID, StaffID, Date, Cost, Description)</w:t>
        <w:br/>
        <w:br/>
        <w:t>Key relationships include:</w:t>
        <w:br/>
        <w:t>- Customer → Rental (1:N)</w:t>
        <w:br/>
        <w:t>- Vehicle → Rental (1:N)</w:t>
        <w:br/>
        <w:t>- Staff → Rental (1:N)</w:t>
        <w:br/>
        <w:t>- Rental → Payment (1:1)</w:t>
        <w:br/>
        <w:t>- Vehicle → Maintenance (1:N)</w:t>
        <w:br/>
        <w:t>- Staff → Maintenance (1:N)</w:t>
        <w:br/>
      </w:r>
    </w:p>
    <w:p>
      <w:pPr>
        <w:pStyle w:val="Heading2"/>
      </w:pPr>
      <w:r>
        <w:t>4. Constraints and Integrity Rules</w:t>
      </w:r>
    </w:p>
    <w:p>
      <w:r>
        <w:br/>
        <w:t>- Primary and foreign key constraints are enforced.</w:t>
        <w:br/>
        <w:t>- CASCADE DELETE is applied on Rental → Payment and Vehicle → Maintenance.</w:t>
        <w:br/>
        <w:t>- Each payment is uniquely tied to a rental record.</w:t>
        <w:br/>
        <w:t>- Vehicles marked as 'Unavailable' cannot be rented again until released.</w:t>
        <w:br/>
      </w:r>
    </w:p>
    <w:p>
      <w:pPr>
        <w:pStyle w:val="Heading2"/>
      </w:pPr>
      <w:r>
        <w:t>5. Sample Data Population</w:t>
      </w:r>
    </w:p>
    <w:p>
      <w:r>
        <w:br/>
        <w:t>Sample data includes:</w:t>
        <w:br/>
        <w:t>- 10 Rental records linking customers, vehicles, and staff.</w:t>
        <w:br/>
        <w:t>- 3 Staff members managing both rentals and maintenance.</w:t>
        <w:br/>
        <w:t>- Sample Vehicle data across different types (Sedan, SUV, Van, Truck).</w:t>
        <w:br/>
      </w:r>
    </w:p>
    <w:p>
      <w:pPr>
        <w:pStyle w:val="Heading2"/>
      </w:pPr>
      <w:r>
        <w:t>6. Key Queries</w:t>
      </w:r>
    </w:p>
    <w:p>
      <w:r>
        <w:br/>
        <w:t>a) Vehicle utilization and total revenue by vehicle type.</w:t>
        <w:br/>
        <w:t>b) Update maintenance record and observe vehicle availability.</w:t>
        <w:br/>
        <w:t>c) Identify staff with the highest total maintenance cost.</w:t>
        <w:br/>
        <w:t>d) Create a view summarizing revenue and maintenance cost per vehicle.</w:t>
        <w:br/>
      </w:r>
    </w:p>
    <w:p>
      <w:pPr>
        <w:pStyle w:val="Heading2"/>
      </w:pPr>
      <w:r>
        <w:t>7. Trigger Implementation</w:t>
      </w:r>
    </w:p>
    <w:p>
      <w:r>
        <w:br/>
        <w:t>A trigger is implemented to automatically set vehicle status to 'Unavailable' during active rentals.</w:t>
        <w:br/>
        <w:t>This ensures that no overlapping rental occurs for the same vehicle until the rental period ends.</w:t>
        <w:br/>
      </w:r>
    </w:p>
    <w:p>
      <w:pPr>
        <w:pStyle w:val="Heading2"/>
      </w:pPr>
      <w:r>
        <w:t>8. View Creation</w:t>
      </w:r>
    </w:p>
    <w:p>
      <w:r>
        <w:br/>
        <w:t xml:space="preserve">A SQL view consolidates total revenue and maintenance costs per vehicle, </w:t>
        <w:br/>
        <w:t>supporting managerial insights into profitability and operational costs.</w:t>
        <w:br/>
      </w:r>
    </w:p>
    <w:p>
      <w:pPr>
        <w:pStyle w:val="Heading2"/>
      </w:pPr>
      <w:r>
        <w:t>9. Results and Analysis</w:t>
      </w:r>
    </w:p>
    <w:p>
      <w:r>
        <w:br/>
        <w:t>- The trigger successfully maintains vehicle availability consistency.</w:t>
        <w:br/>
        <w:t>- CASCADE DELETE ensures dependent data is removed automatically.</w:t>
        <w:br/>
        <w:t>- Queries reveal top-performing vehicle types and maintenance trends.</w:t>
        <w:br/>
        <w:t>- Staff performance can be evaluated based on maintenance costs handled.</w:t>
        <w:br/>
      </w:r>
    </w:p>
    <w:p>
      <w:pPr>
        <w:pStyle w:val="Heading2"/>
      </w:pPr>
      <w:r>
        <w:t>10. Conclusion</w:t>
      </w:r>
    </w:p>
    <w:p>
      <w:r>
        <w:br/>
        <w:t xml:space="preserve">The Vehicle Rental &amp; Maintenance Tracking System effectively manages rentals, payments, and maintenance workflows. </w:t>
        <w:br/>
        <w:t>With enforced integrity, automated triggers, and analytical views, the system ensures reliable data management and operational efficiency.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