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81C" w:rsidRPr="00C12FB8" w:rsidRDefault="003662AD" w:rsidP="00C12FB8">
      <w:pPr>
        <w:pStyle w:val="1"/>
        <w:jc w:val="center"/>
        <w:rPr>
          <w:rFonts w:ascii="微软雅黑" w:eastAsia="微软雅黑" w:hAnsi="微软雅黑"/>
        </w:rPr>
      </w:pPr>
      <w:bookmarkStart w:id="0" w:name="_Toc523235127"/>
      <w:r w:rsidRPr="00C12FB8">
        <w:rPr>
          <w:rFonts w:ascii="微软雅黑" w:eastAsia="微软雅黑" w:hAnsi="微软雅黑"/>
        </w:rPr>
        <w:t>J</w:t>
      </w:r>
      <w:r w:rsidRPr="00C12FB8">
        <w:rPr>
          <w:rFonts w:ascii="微软雅黑" w:eastAsia="微软雅黑" w:hAnsi="微软雅黑" w:hint="eastAsia"/>
        </w:rPr>
        <w:t>ava知识点总结</w:t>
      </w:r>
      <w:bookmarkEnd w:id="0"/>
    </w:p>
    <w:p w:rsidR="004D681C" w:rsidRP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47031746"/>
        <w:docPartObj>
          <w:docPartGallery w:val="Table of Contents"/>
          <w:docPartUnique/>
        </w:docPartObj>
      </w:sdtPr>
      <w:sdtEndPr/>
      <w:sdtContent>
        <w:p w:rsidR="005F3BFA" w:rsidRDefault="005F3BFA">
          <w:pPr>
            <w:pStyle w:val="TOC"/>
          </w:pPr>
          <w:r>
            <w:rPr>
              <w:lang w:val="zh-CN"/>
            </w:rPr>
            <w:t>目录</w:t>
          </w:r>
        </w:p>
        <w:p w:rsidR="00C718B4" w:rsidRDefault="005F3BFA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235127" w:history="1">
            <w:r w:rsidR="00C718B4" w:rsidRPr="005B5EF7">
              <w:rPr>
                <w:rStyle w:val="a4"/>
                <w:rFonts w:ascii="微软雅黑" w:eastAsia="微软雅黑" w:hAnsi="微软雅黑"/>
                <w:noProof/>
              </w:rPr>
              <w:t>Java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</w:rPr>
              <w:t>知识点总结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_Toc523235127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left" w:pos="440"/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28" w:history="1">
            <w:r w:rsidR="00C718B4"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1.</w:t>
            </w:r>
            <w:r w:rsidR="00C718B4">
              <w:rPr>
                <w:noProof/>
                <w:kern w:val="2"/>
                <w:sz w:val="21"/>
              </w:rPr>
              <w:tab/>
            </w:r>
            <w:r w:rsidR="00C718B4"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mybatis</w:t>
            </w:r>
            <w:r w:rsidR="00C718B4"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是如何管理</w:t>
            </w:r>
            <w:r w:rsidR="00C718B4"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session</w:t>
            </w:r>
            <w:r w:rsidR="00C718B4"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和</w:t>
            </w:r>
            <w:r w:rsidR="00C718B4" w:rsidRPr="005B5EF7">
              <w:rPr>
                <w:rStyle w:val="a4"/>
                <w:rFonts w:ascii="微软雅黑" w:eastAsia="微软雅黑" w:hAnsi="微软雅黑" w:cs="宋体"/>
                <w:b/>
                <w:bCs/>
                <w:noProof/>
              </w:rPr>
              <w:t>cache</w:t>
            </w:r>
            <w:r w:rsidR="00C718B4" w:rsidRPr="005B5EF7">
              <w:rPr>
                <w:rStyle w:val="a4"/>
                <w:rFonts w:ascii="微软雅黑" w:eastAsia="微软雅黑" w:hAnsi="微软雅黑" w:cs="宋体" w:hint="eastAsia"/>
                <w:b/>
                <w:bCs/>
                <w:noProof/>
              </w:rPr>
              <w:t>的。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_Toc523235128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3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29" w:history="1">
            <w:r w:rsidR="00C718B4" w:rsidRPr="005B5EF7">
              <w:rPr>
                <w:rStyle w:val="a4"/>
                <w:rFonts w:ascii="微软雅黑" w:eastAsia="微软雅黑" w:hAnsi="微软雅黑"/>
                <w:noProof/>
              </w:rPr>
              <w:t>2.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</w:rPr>
              <w:t>常见序列化协议及其优缺点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_Toc523235129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5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0" w:history="1">
            <w:r w:rsidR="00C718B4" w:rsidRPr="005B5EF7">
              <w:rPr>
                <w:rStyle w:val="a4"/>
                <w:rFonts w:ascii="微软雅黑" w:eastAsia="微软雅黑" w:hAnsi="微软雅黑" w:cs="Arial"/>
                <w:b/>
                <w:bCs/>
                <w:noProof/>
                <w:kern w:val="36"/>
              </w:rPr>
              <w:t>3.</w:t>
            </w:r>
            <w:r w:rsidR="00C718B4" w:rsidRPr="005B5EF7">
              <w:rPr>
                <w:rStyle w:val="a4"/>
                <w:rFonts w:ascii="微软雅黑" w:eastAsia="微软雅黑" w:hAnsi="微软雅黑" w:cs="Arial" w:hint="eastAsia"/>
                <w:b/>
                <w:bCs/>
                <w:noProof/>
                <w:kern w:val="36"/>
              </w:rPr>
              <w:t>网站高并发大流量访问的处理及解决方法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_Toc523235130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5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1" w:history="1">
            <w:r w:rsidR="00C718B4" w:rsidRPr="005B5EF7">
              <w:rPr>
                <w:rStyle w:val="a4"/>
                <w:rFonts w:ascii="微软雅黑" w:eastAsia="微软雅黑" w:hAnsi="微软雅黑" w:cs="Arial"/>
                <w:noProof/>
              </w:rPr>
              <w:t>4.Reactor</w:t>
            </w:r>
            <w:r w:rsidR="00C718B4" w:rsidRPr="005B5EF7">
              <w:rPr>
                <w:rStyle w:val="a4"/>
                <w:rFonts w:ascii="微软雅黑" w:eastAsia="微软雅黑" w:hAnsi="微软雅黑" w:cs="Arial" w:hint="eastAsia"/>
                <w:noProof/>
              </w:rPr>
              <w:t>多线程模型的特点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_Toc523235131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7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2" w:history="1">
            <w:r w:rsidR="00C718B4" w:rsidRPr="005B5EF7">
              <w:rPr>
                <w:rStyle w:val="a4"/>
                <w:rFonts w:ascii="微软雅黑" w:eastAsia="微软雅黑" w:hAnsi="微软雅黑" w:cs="Arial"/>
                <w:noProof/>
              </w:rPr>
              <w:t>5.</w:t>
            </w:r>
            <w:r w:rsidR="00C718B4" w:rsidRPr="005B5EF7">
              <w:rPr>
                <w:rStyle w:val="a4"/>
                <w:rFonts w:ascii="微软雅黑" w:eastAsia="微软雅黑" w:hAnsi="微软雅黑" w:cs="Arial" w:hint="eastAsia"/>
                <w:noProof/>
              </w:rPr>
              <w:t>阻塞、非阻塞、同步、异步区别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_Toc523235132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11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3" w:history="1">
            <w:r w:rsidR="00C718B4" w:rsidRPr="005B5EF7">
              <w:rPr>
                <w:rStyle w:val="a4"/>
                <w:rFonts w:ascii="微软雅黑" w:eastAsia="微软雅黑" w:hAnsi="微软雅黑" w:cs="Arial"/>
                <w:noProof/>
              </w:rPr>
              <w:t>6.</w:t>
            </w:r>
            <w:r w:rsidR="00C718B4"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堆（</w:t>
            </w:r>
            <w:r w:rsidR="00C718B4" w:rsidRPr="005B5EF7">
              <w:rPr>
                <w:rStyle w:val="a4"/>
                <w:rFonts w:ascii="微软雅黑" w:eastAsia="微软雅黑" w:hAnsi="微软雅黑" w:cs="Helvetica"/>
                <w:noProof/>
              </w:rPr>
              <w:t>heap</w:t>
            </w:r>
            <w:r w:rsidR="00C718B4"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）与栈（</w:t>
            </w:r>
            <w:r w:rsidR="00C718B4" w:rsidRPr="005B5EF7">
              <w:rPr>
                <w:rStyle w:val="a4"/>
                <w:rFonts w:ascii="微软雅黑" w:eastAsia="微软雅黑" w:hAnsi="微软雅黑" w:cs="Helvetica"/>
                <w:noProof/>
              </w:rPr>
              <w:t>stack</w:t>
            </w:r>
            <w:r w:rsidR="00C718B4" w:rsidRPr="005B5EF7">
              <w:rPr>
                <w:rStyle w:val="a4"/>
                <w:rFonts w:ascii="微软雅黑" w:eastAsia="微软雅黑" w:hAnsi="微软雅黑" w:cs="Helvetica" w:hint="eastAsia"/>
                <w:noProof/>
              </w:rPr>
              <w:t>）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_Toc523235133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11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4" w:history="1">
            <w:r w:rsidR="00C718B4" w:rsidRPr="005B5EF7">
              <w:rPr>
                <w:rStyle w:val="a4"/>
                <w:rFonts w:ascii="微软雅黑" w:eastAsia="微软雅黑" w:hAnsi="微软雅黑"/>
                <w:noProof/>
              </w:rPr>
              <w:t>7.mybatis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</w:rPr>
              <w:t>数据库数据处理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_Toc523235134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14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5" w:history="1">
            <w:r w:rsidR="00C718B4" w:rsidRPr="005B5EF7">
              <w:rPr>
                <w:rStyle w:val="a4"/>
                <w:rFonts w:ascii="微软雅黑" w:eastAsia="微软雅黑" w:hAnsi="微软雅黑"/>
                <w:noProof/>
              </w:rPr>
              <w:t>8.java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</w:rPr>
              <w:t>反射机制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_Toc523235135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15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6" w:history="1">
            <w:r w:rsidR="00C718B4" w:rsidRPr="005B5EF7">
              <w:rPr>
                <w:rStyle w:val="a4"/>
                <w:rFonts w:ascii="Tahoma" w:hAnsi="Tahoma" w:cs="Tahoma"/>
                <w:noProof/>
                <w:shd w:val="clear" w:color="auto" w:fill="FFFFFF"/>
              </w:rPr>
              <w:t>9.</w:t>
            </w:r>
            <w:r w:rsidR="00C718B4" w:rsidRPr="005B5EF7">
              <w:rPr>
                <w:rStyle w:val="a4"/>
                <w:rFonts w:ascii="Tahoma" w:hAnsi="Tahoma" w:cs="Tahoma" w:hint="eastAsia"/>
                <w:noProof/>
                <w:shd w:val="clear" w:color="auto" w:fill="FFFFFF"/>
              </w:rPr>
              <w:t>高级工程师：微服务与分布式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_Toc523235136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15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7" w:history="1">
            <w:r w:rsidR="00C718B4" w:rsidRPr="005B5EF7">
              <w:rPr>
                <w:rStyle w:val="a4"/>
                <w:rFonts w:ascii="微软雅黑" w:eastAsia="微软雅黑" w:hAnsi="微软雅黑"/>
                <w:noProof/>
                <w:shd w:val="clear" w:color="auto" w:fill="FFFFFF"/>
              </w:rPr>
              <w:t>10.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  <w:shd w:val="clear" w:color="auto" w:fill="FFFFFF"/>
              </w:rPr>
              <w:t>什么是</w:t>
            </w:r>
            <w:r w:rsidR="00C718B4" w:rsidRPr="005B5EF7">
              <w:rPr>
                <w:rStyle w:val="a4"/>
                <w:rFonts w:ascii="微软雅黑" w:eastAsia="微软雅黑" w:hAnsi="微软雅黑"/>
                <w:noProof/>
                <w:shd w:val="clear" w:color="auto" w:fill="FFFFFF"/>
              </w:rPr>
              <w:t>RPC</w:t>
            </w:r>
            <w:r w:rsidR="00C718B4" w:rsidRPr="005B5EF7">
              <w:rPr>
                <w:rStyle w:val="a4"/>
                <w:rFonts w:ascii="微软雅黑" w:eastAsia="微软雅黑" w:hAnsi="微软雅黑" w:hint="eastAsia"/>
                <w:noProof/>
                <w:shd w:val="clear" w:color="auto" w:fill="FFFFFF"/>
              </w:rPr>
              <w:t>？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_Toc523235137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17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8" w:history="1">
            <w:r w:rsidR="00C718B4" w:rsidRPr="005B5EF7">
              <w:rPr>
                <w:rStyle w:val="a4"/>
                <w:rFonts w:ascii="Arial" w:hAnsi="Arial" w:cs="Arial"/>
                <w:noProof/>
              </w:rPr>
              <w:t>11.</w:t>
            </w:r>
            <w:r w:rsidR="00C718B4" w:rsidRPr="005B5EF7">
              <w:rPr>
                <w:rStyle w:val="a4"/>
                <w:rFonts w:ascii="Arial" w:hAnsi="Arial" w:cs="Arial" w:hint="eastAsia"/>
                <w:noProof/>
              </w:rPr>
              <w:t>什么是微服务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_Toc523235138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19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39" w:history="1">
            <w:r w:rsidR="00C718B4" w:rsidRPr="005B5EF7">
              <w:rPr>
                <w:rStyle w:val="a4"/>
                <w:noProof/>
              </w:rPr>
              <w:t>12.jms</w:t>
            </w:r>
            <w:r w:rsidR="00C718B4" w:rsidRPr="005B5EF7">
              <w:rPr>
                <w:rStyle w:val="a4"/>
                <w:rFonts w:hint="eastAsia"/>
                <w:noProof/>
              </w:rPr>
              <w:t>通信原理？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_Toc523235139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19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40" w:history="1">
            <w:r w:rsidR="00C718B4" w:rsidRPr="005B5EF7">
              <w:rPr>
                <w:rStyle w:val="a4"/>
                <w:noProof/>
              </w:rPr>
              <w:t>13.java</w:t>
            </w:r>
            <w:r w:rsidR="00C718B4" w:rsidRPr="005B5EF7">
              <w:rPr>
                <w:rStyle w:val="a4"/>
                <w:rFonts w:hint="eastAsia"/>
                <w:noProof/>
              </w:rPr>
              <w:t>中的数据结构有哪些？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_Toc523235140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20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C718B4" w:rsidRDefault="004900A9">
          <w:pPr>
            <w:pStyle w:val="10"/>
            <w:tabs>
              <w:tab w:val="right" w:leader="dot" w:pos="8297"/>
            </w:tabs>
            <w:rPr>
              <w:noProof/>
              <w:kern w:val="2"/>
              <w:sz w:val="21"/>
            </w:rPr>
          </w:pPr>
          <w:hyperlink w:anchor="_Toc523235141" w:history="1">
            <w:r w:rsidR="00C718B4" w:rsidRPr="005B5EF7">
              <w:rPr>
                <w:rStyle w:val="a4"/>
                <w:noProof/>
              </w:rPr>
              <w:t>14.</w:t>
            </w:r>
            <w:r w:rsidR="00C718B4" w:rsidRPr="005B5EF7">
              <w:rPr>
                <w:rStyle w:val="a4"/>
                <w:rFonts w:hint="eastAsia"/>
                <w:noProof/>
              </w:rPr>
              <w:t>微服务架构设计图</w:t>
            </w:r>
            <w:r w:rsidR="00C718B4">
              <w:rPr>
                <w:noProof/>
                <w:webHidden/>
              </w:rPr>
              <w:tab/>
            </w:r>
            <w:r w:rsidR="00C718B4">
              <w:rPr>
                <w:noProof/>
                <w:webHidden/>
              </w:rPr>
              <w:fldChar w:fldCharType="begin"/>
            </w:r>
            <w:r w:rsidR="00C718B4">
              <w:rPr>
                <w:noProof/>
                <w:webHidden/>
              </w:rPr>
              <w:instrText xml:space="preserve"> PAGEREF _Toc523235141 \h </w:instrText>
            </w:r>
            <w:r w:rsidR="00C718B4">
              <w:rPr>
                <w:noProof/>
                <w:webHidden/>
              </w:rPr>
            </w:r>
            <w:r w:rsidR="00C718B4">
              <w:rPr>
                <w:noProof/>
                <w:webHidden/>
              </w:rPr>
              <w:fldChar w:fldCharType="separate"/>
            </w:r>
            <w:r w:rsidR="00C718B4">
              <w:rPr>
                <w:noProof/>
                <w:webHidden/>
              </w:rPr>
              <w:t>21</w:t>
            </w:r>
            <w:r w:rsidR="00C718B4">
              <w:rPr>
                <w:noProof/>
                <w:webHidden/>
              </w:rPr>
              <w:fldChar w:fldCharType="end"/>
            </w:r>
          </w:hyperlink>
        </w:p>
        <w:p w:rsidR="005F3BFA" w:rsidRDefault="005F3BFA">
          <w:r>
            <w:rPr>
              <w:b/>
              <w:bCs/>
              <w:lang w:val="zh-CN"/>
            </w:rPr>
            <w:fldChar w:fldCharType="end"/>
          </w:r>
        </w:p>
      </w:sdtContent>
    </w:sdt>
    <w:p w:rsid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4D681C" w:rsidRDefault="004D681C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3662AD" w:rsidRDefault="00A962F7" w:rsidP="00C718B4">
      <w:pPr>
        <w:rPr>
          <w:rFonts w:ascii="微软雅黑" w:eastAsia="微软雅黑" w:hAnsi="微软雅黑" w:cs="宋体"/>
          <w:color w:val="000000"/>
          <w:kern w:val="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C0D90F9" wp14:editId="7F7F53C8">
            <wp:extent cx="5274310" cy="4311016"/>
            <wp:effectExtent l="38100" t="38100" r="40640" b="323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6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962F7" w:rsidRDefault="00A962F7" w:rsidP="00C718B4">
      <w:pPr>
        <w:jc w:val="center"/>
      </w:pPr>
      <w:r w:rsidRPr="00A962F7">
        <w:rPr>
          <w:b/>
          <w:sz w:val="52"/>
          <w:szCs w:val="52"/>
        </w:rPr>
        <w:t>·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发展方向表</w:t>
      </w:r>
    </w:p>
    <w:p w:rsidR="00A962F7" w:rsidRDefault="00A962F7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3662AD" w:rsidRDefault="00BF3F24" w:rsidP="00C718B4">
      <w:pPr>
        <w:rPr>
          <w:rFonts w:ascii="微软雅黑" w:eastAsia="微软雅黑" w:hAnsi="微软雅黑" w:cs="宋体"/>
          <w:color w:val="000000"/>
          <w:kern w:val="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75EA47" wp14:editId="42A9772A">
            <wp:extent cx="5274310" cy="4922573"/>
            <wp:effectExtent l="57150" t="57150" r="59690" b="49530"/>
            <wp:docPr id="8" name="图片 8" descr="https://ss.csdn.net/p?https://mmbiz.qpic.cn/mmbiz_png/OPlIzFpHNaXmRD4wbMCtwGey4bRvslAvzia1Mb9WWN0zuf1nugBAbDnP1owOGJAibJiaelq7DDw7NysDUvWhMctn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.csdn.net/p?https://mmbiz.qpic.cn/mmbiz_png/OPlIzFpHNaXmRD4wbMCtwGey4bRvslAvzia1Mb9WWN0zuf1nugBAbDnP1owOGJAibJiaelq7DDw7NysDUvWhMctnw/640?wx_fmt=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2573"/>
                    </a:xfrm>
                    <a:prstGeom prst="rect">
                      <a:avLst/>
                    </a:prstGeom>
                    <a:noFill/>
                    <a:ln w="635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962F7" w:rsidRDefault="00A962F7" w:rsidP="00A962F7">
      <w:pPr>
        <w:jc w:val="center"/>
      </w:pPr>
      <w:r>
        <w:rPr>
          <w:rFonts w:hint="eastAsia"/>
        </w:rPr>
        <w:t>·语言学习主要程度表</w:t>
      </w:r>
    </w:p>
    <w:p w:rsidR="003662AD" w:rsidRPr="004D681C" w:rsidRDefault="003662AD" w:rsidP="004D681C">
      <w:pPr>
        <w:pStyle w:val="a7"/>
        <w:ind w:left="360" w:firstLineChars="0" w:firstLine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</w:p>
    <w:p w:rsidR="004D681C" w:rsidRPr="004D681C" w:rsidRDefault="00871DF6" w:rsidP="004D681C">
      <w:pPr>
        <w:pStyle w:val="a7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 w:cs="宋体"/>
          <w:b/>
          <w:bCs/>
          <w:color w:val="000000"/>
          <w:kern w:val="0"/>
          <w:sz w:val="36"/>
          <w:szCs w:val="36"/>
          <w:u w:val="single"/>
        </w:rPr>
      </w:pPr>
      <w:bookmarkStart w:id="1" w:name="_Toc522808658"/>
      <w:bookmarkStart w:id="2" w:name="_Toc523235128"/>
      <w:proofErr w:type="spellStart"/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  <w:u w:val="single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  <w:u w:val="single"/>
        </w:rPr>
        <w:t>是如何管理session和cache的。</w:t>
      </w:r>
      <w:bookmarkEnd w:id="1"/>
      <w:bookmarkEnd w:id="2"/>
    </w:p>
    <w:p w:rsidR="004D681C" w:rsidRPr="004D681C" w:rsidRDefault="004D681C" w:rsidP="004D681C">
      <w:pPr>
        <w:pStyle w:val="a7"/>
        <w:ind w:left="360" w:firstLineChars="0" w:firstLine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D681C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  </w:t>
      </w:r>
      <w:r w:rsidRPr="004D681C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 </w:t>
      </w:r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 answer:</w:t>
      </w:r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br/>
        <w:t>        每当我们使用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开启一次和数据库的会话，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MyBatis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会创建出一个</w:t>
      </w:r>
      <w:proofErr w:type="spellStart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SqlSession</w:t>
      </w:r>
      <w:proofErr w:type="spellEnd"/>
      <w:r w:rsidRPr="004D681C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对象表示一次数据库会话。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在对数据库的一次会话中，我们有可能会反复地执行完全相同的查询语句，如果不采取一些措施的话，每一次查询都会查询一次数据库,而我们在极短的时    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  间内做了完全相同的查询，那么它们的结果极有可能完全相同，由于查询一次数据库的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代价很大，这有可能造成很大的资源浪费。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    为了解决这一问题，减少资源的浪费，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会在表示会话的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对象中建立一个简单的缓存，将每次查询到的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结果结果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缓存起来，当下次查询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的时候，如果判断先前有个完全一样的查询，会直接从缓存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中直接将结果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取出，返回给用户，不需要再进行一次数据库查询了。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     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对象中创建一个本地缓存(local cache)，对于每一次查询，都会尝试根据查询的条件去本地缓存中查找是否在缓存中，如果在缓存中，就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直接从缓存中取出，然后返回给用户；否则，从数据库读取数据，将查询结果存入缓存并返回给用户。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    实际上,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只是一个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对外的接口，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将它的工作交给了Executor执行器这个角色来完成，负责完成对数据库的各种操作。当创建了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一个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对象时，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会为这个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对象创建一个新的Executor执行器，而缓存信息就被维护在这个Executor执行器中，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将缓存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和对缓存相关的操作封装成了Cache接口中。由于Session级别的一级缓存实际上就是使用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维护的,其内部就是通过一个简单的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HashMap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k,v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&gt; 来实现的，没有其他的任何限制。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     a.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MyBatis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在开启一个数据库会话时，会 创建一个新的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对象中会有一个新的Executor对象，Executor对象中持有一个新的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   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对象；当会话结束时，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对象及其内部的Executor对象还有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对象也一并释放掉。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   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b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. 如果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调用了close()方法，会释放掉一级缓存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一级缓存将不可用；</w:t>
      </w:r>
    </w:p>
    <w:p w:rsidR="00871DF6" w:rsidRPr="00871DF6" w:rsidRDefault="00871DF6" w:rsidP="005F3BFA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   </w:t>
      </w:r>
      <w:proofErr w:type="gram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c</w:t>
      </w:r>
      <w:proofErr w:type="gram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. 如果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SqlSession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调用了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clearCache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()，会清空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对象中的数据，但是该对象仍可使用；</w:t>
      </w:r>
    </w:p>
    <w:p w:rsidR="004D681C" w:rsidRDefault="00871DF6" w:rsidP="005F3BFA">
      <w:pPr>
        <w:rPr>
          <w:rFonts w:ascii="微软雅黑" w:eastAsia="微软雅黑" w:hAnsi="微软雅黑"/>
          <w:b/>
          <w:bCs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   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    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d.SqlSession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中执行了任何一个update操作(update()、delete()、insert()) ，都会清空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PerpetualCache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对象的数据，但是该对象可以继续使用；</w:t>
      </w:r>
    </w:p>
    <w:p w:rsidR="005F3BFA" w:rsidRDefault="005F3BFA" w:rsidP="004D681C">
      <w:pPr>
        <w:pStyle w:val="1"/>
        <w:rPr>
          <w:rFonts w:ascii="微软雅黑" w:eastAsia="微软雅黑" w:hAnsi="微软雅黑"/>
          <w:color w:val="000000"/>
          <w:kern w:val="0"/>
          <w:sz w:val="36"/>
          <w:szCs w:val="36"/>
          <w:u w:val="single"/>
        </w:rPr>
      </w:pPr>
    </w:p>
    <w:p w:rsidR="004D681C" w:rsidRDefault="00871DF6" w:rsidP="004D681C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36"/>
          <w:szCs w:val="36"/>
          <w:u w:val="single"/>
        </w:rPr>
      </w:pPr>
      <w:bookmarkStart w:id="3" w:name="_Toc522808659"/>
      <w:bookmarkStart w:id="4" w:name="_Toc523235129"/>
      <w:r w:rsidRPr="00871DF6">
        <w:rPr>
          <w:rFonts w:ascii="微软雅黑" w:eastAsia="微软雅黑" w:hAnsi="微软雅黑" w:hint="eastAsia"/>
          <w:color w:val="000000"/>
          <w:kern w:val="0"/>
          <w:sz w:val="36"/>
          <w:szCs w:val="36"/>
          <w:u w:val="single"/>
        </w:rPr>
        <w:t>2.常见序列化协议及其优缺点</w:t>
      </w:r>
      <w:bookmarkEnd w:id="3"/>
      <w:bookmarkEnd w:id="4"/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 xml:space="preserve"> answer:</w:t>
      </w:r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br/>
        <w:t>     &lt;1&gt;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——</w:t>
      </w:r>
      <w:proofErr w:type="spell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的优点是占用空间小，序列化反序列化快；缺点是可读性不行；而网络之间数据通信数据越少越好，响应速度越快越好；反而对这个可读性要求不高；所以我认为用于</w:t>
      </w:r>
      <w:proofErr w:type="gramStart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跨网络</w:t>
      </w:r>
      <w:proofErr w:type="gramEnd"/>
      <w:r w:rsidRPr="00871DF6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之间数据通信比较合适；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   &lt;2&gt;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json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——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json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的优点是可读性比xml稍差比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好，空间和速度比</w:t>
      </w:r>
      <w:proofErr w:type="spellStart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protobuf</w:t>
      </w:r>
      <w:proofErr w:type="spellEnd"/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差，比xml好；而局域网和同机器不同系统之间通信对性能要求不是特别高，对可读性有一定要求，这样可以方便调试；所以我任务用于局域网和同机器不同系统之间通信比较合适，或者跨语言接口数据封装； </w:t>
      </w:r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&lt;3&gt;xml——xml的优点是可读性不错，非常符合人类思维；但是效率不好；而存储的数据对可读性要求比较高，对效率不高，因为不会经常读写；所以我认为xml用于数据存储比较合适；</w:t>
      </w:r>
    </w:p>
    <w:p w:rsidR="005F3BFA" w:rsidRDefault="00871DF6" w:rsidP="005F3BFA">
      <w:pPr>
        <w:widowControl/>
        <w:shd w:val="clear" w:color="auto" w:fill="FFFFFF"/>
        <w:wordWrap w:val="0"/>
        <w:spacing w:line="336" w:lineRule="atLeast"/>
        <w:jc w:val="left"/>
        <w:outlineLvl w:val="0"/>
        <w:rPr>
          <w:rFonts w:ascii="Arial" w:eastAsia="微软雅黑" w:hAnsi="Arial" w:cs="Arial"/>
          <w:b/>
          <w:bCs/>
          <w:color w:val="4F4F4F"/>
          <w:kern w:val="36"/>
          <w:szCs w:val="21"/>
        </w:rPr>
      </w:pPr>
      <w:bookmarkStart w:id="5" w:name="_Toc522808660"/>
      <w:bookmarkStart w:id="6" w:name="_Toc523235130"/>
      <w:r w:rsidRPr="00871DF6">
        <w:rPr>
          <w:rFonts w:ascii="微软雅黑" w:eastAsia="微软雅黑" w:hAnsi="微软雅黑" w:cs="Arial" w:hint="eastAsia"/>
          <w:b/>
          <w:bCs/>
          <w:color w:val="333333"/>
          <w:kern w:val="36"/>
          <w:sz w:val="36"/>
          <w:szCs w:val="36"/>
          <w:u w:val="single"/>
        </w:rPr>
        <w:t>3.网站高并发大流量访问的处理及解决方法</w:t>
      </w:r>
      <w:bookmarkEnd w:id="5"/>
      <w:bookmarkEnd w:id="6"/>
      <w:r w:rsidRPr="00871DF6">
        <w:rPr>
          <w:rFonts w:ascii="微软雅黑" w:eastAsia="微软雅黑" w:hAnsi="微软雅黑" w:cs="Arial" w:hint="eastAsia"/>
          <w:b/>
          <w:bCs/>
          <w:color w:val="333333"/>
          <w:kern w:val="36"/>
          <w:sz w:val="36"/>
          <w:szCs w:val="36"/>
          <w:u w:val="single"/>
        </w:rPr>
        <w:br/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333333"/>
          <w:kern w:val="36"/>
          <w:sz w:val="36"/>
          <w:szCs w:val="36"/>
        </w:rPr>
      </w:pPr>
      <w:r w:rsidRPr="00871DF6">
        <w:rPr>
          <w:rFonts w:ascii="Arial" w:eastAsia="微软雅黑" w:hAnsi="Arial" w:cs="Arial"/>
          <w:b/>
          <w:bCs/>
          <w:color w:val="4F4F4F"/>
          <w:kern w:val="36"/>
          <w:szCs w:val="21"/>
        </w:rPr>
        <w:lastRenderedPageBreak/>
        <w:t>1.</w:t>
      </w:r>
      <w:r w:rsidRPr="00871DF6">
        <w:rPr>
          <w:rFonts w:ascii="Arial" w:eastAsia="微软雅黑" w:hAnsi="Arial" w:cs="Arial"/>
          <w:b/>
          <w:bCs/>
          <w:color w:val="4F4F4F"/>
          <w:kern w:val="36"/>
          <w:szCs w:val="21"/>
        </w:rPr>
        <w:t>硬件升级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普通的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P4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服务器一般最多能支持每天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10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万独立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IP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，如果访问量比这个还要大，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那么必须首先配置一台更高性能的专用服务器才能解决问题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，否则怎么优化都不可能彻底解决性能问题。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7" w:name="t1"/>
      <w:bookmarkEnd w:id="7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2.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负载均衡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它是根据某种负载策略把请求分发到集群中的每一台服务器上，让整个服务器群来处理网站的请求。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 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公司比较有钱的，可以购买专门负责负载均衡的硬件（如：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F5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）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,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效果肯定会很好。对于大部分公司，会选择廉价有效的方法扩展整个系统的架构，来增加服务器的吞吐量和处理能力，以及承载能力。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8" w:name="t2"/>
      <w:bookmarkEnd w:id="8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3.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服务器集群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服务器集群就是指将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台服务器集中起来一起进行同一种服务，它们之间通过网络实现通信。让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台服务器之间相互协作，共同承载一个网站的请求压力。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 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在客户端看来就像是只有一个服务器。集群可以利用多个计算机进行并行计算从而获得很高的计算速度，也可以用多个计算机做备份，从而使得任何一个机器坏了整个系统还是能正常运行。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9" w:name="t3"/>
      <w:bookmarkEnd w:id="9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4.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数据库读写分离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基本的原理是让主数据库处理事务性增、改、删操作（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INSERT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、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UPDATE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、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DELETE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），而从数据库处理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SELECT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查询操作。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0" w:name="t4"/>
      <w:bookmarkEnd w:id="10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5.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数据库分表技术（垂直分割，水平分割）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当一张的数据达到几百万时，你查询一次所花的时间会变多，如果有联合查询的话，很有可能会死在那儿了。分表的目的就在于此，减小数据库的负担，缩短查询时间。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1" w:name="t5"/>
      <w:bookmarkEnd w:id="11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lastRenderedPageBreak/>
        <w:t>6.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表建立相应的索引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使用索引可快速访问数据库表中的特定信息。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2" w:name="t6"/>
      <w:bookmarkEnd w:id="12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7.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页面静态化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前台实现完全的静态化最好，可以完全不用访问数据库。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3" w:name="t7"/>
      <w:bookmarkEnd w:id="13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8.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缓存技术（</w:t>
      </w:r>
      <w:proofErr w:type="spellStart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MemCache</w:t>
      </w:r>
      <w:proofErr w:type="spellEnd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、</w:t>
      </w:r>
      <w:proofErr w:type="spellStart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Redis</w:t>
      </w:r>
      <w:proofErr w:type="spellEnd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）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缓存技术就是另一个解决方案，就是将动态数据存储到缓存文件中，动态网页直接调用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 xml:space="preserve"> 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t>这些文件，而不必再访问数据库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4" w:name="t8"/>
      <w:bookmarkEnd w:id="14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9.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禁止外部盗链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Arial" w:eastAsia="微软雅黑" w:hAnsi="Arial" w:cs="Arial"/>
          <w:color w:val="4F4F4F"/>
          <w:kern w:val="36"/>
          <w:szCs w:val="21"/>
        </w:rPr>
        <w:t>外部网站的图片或者文件盗链往往会带来大量的负载压力，因此应该严格限制外部对于自身的图片或者文件盗链</w:t>
      </w:r>
    </w:p>
    <w:p w:rsidR="00871DF6" w:rsidRPr="00871DF6" w:rsidRDefault="00871DF6" w:rsidP="005F3BFA">
      <w:pPr>
        <w:rPr>
          <w:rFonts w:ascii="Arial" w:eastAsia="微软雅黑" w:hAnsi="Arial" w:cs="Arial"/>
          <w:b/>
          <w:bCs/>
          <w:color w:val="4F4F4F"/>
          <w:kern w:val="0"/>
          <w:sz w:val="36"/>
          <w:szCs w:val="36"/>
        </w:rPr>
      </w:pPr>
      <w:bookmarkStart w:id="15" w:name="t9"/>
      <w:bookmarkEnd w:id="15"/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10.</w:t>
      </w:r>
      <w:r w:rsidRPr="00871DF6">
        <w:rPr>
          <w:rFonts w:ascii="Arial" w:eastAsia="微软雅黑" w:hAnsi="Arial" w:cs="Arial"/>
          <w:b/>
          <w:bCs/>
          <w:color w:val="4F4F4F"/>
          <w:kern w:val="0"/>
          <w:szCs w:val="21"/>
        </w:rPr>
        <w:t>控制大文件的下载</w:t>
      </w:r>
    </w:p>
    <w:p w:rsidR="005F3BFA" w:rsidRDefault="00871DF6" w:rsidP="005F3BFA">
      <w:pPr>
        <w:rPr>
          <w:rFonts w:ascii="微软雅黑" w:eastAsia="微软雅黑" w:hAnsi="微软雅黑" w:cs="Arial"/>
          <w:color w:val="000000"/>
          <w:sz w:val="27"/>
          <w:szCs w:val="27"/>
        </w:rPr>
      </w:pP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大文件的下载会占用很大的流量，并且对于非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SCSI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硬盘来说，大量文件下载会消耗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 xml:space="preserve"> CPU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，使得网站响应能力下降。因此，尽量不要提供超过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2M</w:t>
      </w:r>
      <w:r w:rsidRPr="00871DF6">
        <w:rPr>
          <w:rFonts w:ascii="Arial" w:eastAsia="微软雅黑" w:hAnsi="Arial" w:cs="Arial"/>
          <w:b/>
          <w:bCs/>
          <w:color w:val="000000"/>
          <w:kern w:val="36"/>
          <w:szCs w:val="21"/>
        </w:rPr>
        <w:t>的大文件下载，如果需要提供，建议将大文件放在另外一台服务器上。</w:t>
      </w:r>
      <w:r w:rsidRPr="00871DF6">
        <w:rPr>
          <w:rFonts w:ascii="Arial" w:eastAsia="微软雅黑" w:hAnsi="Arial" w:cs="Arial"/>
          <w:color w:val="4F4F4F"/>
          <w:kern w:val="36"/>
          <w:szCs w:val="21"/>
        </w:rPr>
        <w:br/>
      </w:r>
    </w:p>
    <w:p w:rsidR="00871DF6" w:rsidRPr="00871DF6" w:rsidRDefault="00871DF6" w:rsidP="0052346F">
      <w:pPr>
        <w:pStyle w:val="1"/>
        <w:rPr>
          <w:rFonts w:ascii="Arial" w:eastAsia="微软雅黑" w:hAnsi="Arial" w:cs="Arial"/>
          <w:color w:val="4F4F4F"/>
          <w:sz w:val="24"/>
          <w:szCs w:val="24"/>
        </w:rPr>
      </w:pPr>
      <w:bookmarkStart w:id="16" w:name="_Toc522808661"/>
      <w:bookmarkStart w:id="17" w:name="_Toc523235131"/>
      <w:r w:rsidRPr="00871DF6">
        <w:rPr>
          <w:rFonts w:ascii="微软雅黑" w:eastAsia="微软雅黑" w:hAnsi="微软雅黑" w:cs="Arial" w:hint="eastAsia"/>
          <w:color w:val="000000"/>
          <w:sz w:val="27"/>
          <w:szCs w:val="27"/>
        </w:rPr>
        <w:t>4.Reactor多线程模型的特点</w:t>
      </w:r>
      <w:bookmarkEnd w:id="16"/>
      <w:bookmarkEnd w:id="17"/>
    </w:p>
    <w:p w:rsidR="00871DF6" w:rsidRPr="00871DF6" w:rsidRDefault="00871DF6" w:rsidP="005F3BFA">
      <w:pPr>
        <w:rPr>
          <w:rFonts w:ascii="Arial" w:eastAsia="微软雅黑" w:hAnsi="Arial" w:cs="Arial"/>
          <w:color w:val="222222"/>
          <w:kern w:val="0"/>
          <w:sz w:val="26"/>
          <w:szCs w:val="26"/>
        </w:rPr>
      </w:pP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 xml:space="preserve">1.2.1. </w:t>
      </w: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>单线程模型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单线程模型，指的是所有的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操作都在同一个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线程上面完成，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线程的职责如下：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）作为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服务端，接收客户端的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）作为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客户端，向服务端发起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lastRenderedPageBreak/>
        <w:t>3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）读取通信对端的请求或者应答消息；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4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）向通信对端发送消息请求或者应答消息。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单线程模型示意图如下所示：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>
        <w:rPr>
          <w:rFonts w:ascii="Arial" w:eastAsia="微软雅黑" w:hAnsi="Arial" w:cs="Arial"/>
          <w:noProof/>
          <w:color w:val="000000"/>
          <w:kern w:val="36"/>
          <w:szCs w:val="21"/>
        </w:rPr>
        <w:drawing>
          <wp:inline distT="0" distB="0" distL="0" distR="0" wp14:anchorId="413A9E05" wp14:editId="00CD0BDF">
            <wp:extent cx="6602730" cy="2700655"/>
            <wp:effectExtent l="0" t="0" r="7620" b="4445"/>
            <wp:docPr id="7" name="图片 7" descr="http://qqadapt.qpic.cn/adapt/0/6ae2d5e5-5b37-d028-e31c-e10bc27631c8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qadapt.qpic.cn/adapt/0/6ae2d5e5-5b37-d028-e31c-e10bc27631c8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图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1-1 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单线程模型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由于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模式使用的是异步非阻塞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，所有的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操作都不会导致阻塞，理论上一个线程可以独立处理所有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相关的操作。从架构层面看，一个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线程确实可以完成其承担的职责。例如，通过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类接收客户端的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连接请求消息，链路建立成功之后，通过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Dispatch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将对应的</w:t>
      </w:r>
      <w:proofErr w:type="spellStart"/>
      <w:r w:rsidRPr="00871DF6">
        <w:rPr>
          <w:rFonts w:ascii="Arial" w:eastAsia="微软雅黑" w:hAnsi="Arial" w:cs="Arial"/>
          <w:color w:val="000000"/>
          <w:kern w:val="36"/>
          <w:szCs w:val="21"/>
        </w:rPr>
        <w:t>ByteBuffer</w:t>
      </w:r>
      <w:proofErr w:type="spellEnd"/>
      <w:r w:rsidRPr="00871DF6">
        <w:rPr>
          <w:rFonts w:ascii="Arial" w:eastAsia="微软雅黑" w:hAnsi="Arial" w:cs="Arial"/>
          <w:color w:val="000000"/>
          <w:kern w:val="36"/>
          <w:szCs w:val="21"/>
        </w:rPr>
        <w:t>派发到指定的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Handler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上进行消息解码。用户线程可以通过消息编码通过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线程将消息发送给客户端。</w:t>
      </w:r>
    </w:p>
    <w:p w:rsidR="00871DF6" w:rsidRPr="00871DF6" w:rsidRDefault="00871DF6" w:rsidP="005F3BFA">
      <w:pPr>
        <w:rPr>
          <w:rFonts w:ascii="Arial" w:eastAsia="微软雅黑" w:hAnsi="Arial" w:cs="Arial"/>
          <w:color w:val="4F4F4F"/>
          <w:kern w:val="36"/>
          <w:sz w:val="24"/>
          <w:szCs w:val="24"/>
        </w:rPr>
      </w:pPr>
      <w:r w:rsidRPr="00871DF6">
        <w:rPr>
          <w:rFonts w:ascii="微软雅黑" w:eastAsia="微软雅黑" w:hAnsi="微软雅黑" w:cs="Arial" w:hint="eastAsia"/>
          <w:b/>
          <w:bCs/>
          <w:color w:val="000000"/>
          <w:kern w:val="36"/>
          <w:sz w:val="27"/>
          <w:szCs w:val="27"/>
        </w:rPr>
        <w:t> 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多线程模型的特点：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）有专门一个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线程用于监听服务端，接收客户端的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连接请求；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）网络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操作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读、写等由一个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线程池负责，线程池可以采用标准的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JDK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线程池实现，它包含一个任务队列和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个可用的线程，由这些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线程负责消息的读取、解码、编码和发送；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3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）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线程可以同时处理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条链路，但是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个链路只对应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线程，防止发生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lastRenderedPageBreak/>
        <w:t>并发操作问题。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在绝大多数场景下，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多线程模型都可以满足性能需求；但是，在极个别特殊场景中，一个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线程负责监听和处理所有的客户端连接可能会存在性能问题。例如并发百万客户端连接，或者服务端需要对客户端握手进行安全认证，但是认证本身非常损耗性能。在这类场景下，单独一个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线程可能会存在性能不足问题，为了解决性能问题，产生了第三种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线程模型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-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主从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t>多线程模型。</w:t>
      </w:r>
      <w:r w:rsidRPr="00871DF6">
        <w:rPr>
          <w:rFonts w:ascii="Arial" w:eastAsia="微软雅黑" w:hAnsi="Arial" w:cs="Arial"/>
          <w:color w:val="000000"/>
          <w:kern w:val="36"/>
          <w:szCs w:val="21"/>
        </w:rPr>
        <w:br/>
      </w:r>
      <w:r>
        <w:rPr>
          <w:rFonts w:ascii="Arial" w:eastAsia="微软雅黑" w:hAnsi="Arial" w:cs="Arial"/>
          <w:noProof/>
          <w:color w:val="000000"/>
          <w:kern w:val="36"/>
          <w:szCs w:val="21"/>
        </w:rPr>
        <w:drawing>
          <wp:inline distT="0" distB="0" distL="0" distR="0" wp14:anchorId="554D2C9F" wp14:editId="0CB5BBF6">
            <wp:extent cx="6591935" cy="4720590"/>
            <wp:effectExtent l="0" t="0" r="0" b="3810"/>
            <wp:docPr id="6" name="图片 6" descr="http://qqadapt.qpic.cn/adapt/0/a2b3911a-6cee-e57a-dde5-6e92471fa81f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qqadapt.qpic.cn/adapt/0/a2b3911a-6cee-e57a-dde5-6e92471fa81f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F3BFA">
      <w:pPr>
        <w:rPr>
          <w:rFonts w:ascii="Arial" w:eastAsia="微软雅黑" w:hAnsi="Arial" w:cs="Arial"/>
          <w:color w:val="222222"/>
          <w:kern w:val="0"/>
          <w:sz w:val="26"/>
          <w:szCs w:val="26"/>
        </w:rPr>
      </w:pP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t>主从多线程模型</w:t>
      </w:r>
      <w:r w:rsidRPr="00871DF6">
        <w:rPr>
          <w:rFonts w:ascii="Arial" w:eastAsia="微软雅黑" w:hAnsi="Arial" w:cs="Arial"/>
          <w:color w:val="222222"/>
          <w:kern w:val="0"/>
          <w:sz w:val="26"/>
          <w:szCs w:val="26"/>
        </w:rPr>
        <w:br/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主从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线程模型的特点是：服务端用于接收客户端连接的不再是个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1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个单独的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线程，而是一个独立的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NIO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接收到客户端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TCP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连接请求处理完成后（可能包含接入认证等），将新创建的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注册到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线程池（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sub 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线程池）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lastRenderedPageBreak/>
        <w:t>的某个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线程上，由它负责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的读写和编解码工作。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线程池仅仅只用于客户端的登陆、握手和安全认证，一旦链路建立成功，就将链路注册到后端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subReactor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线程负责后续的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操作。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br/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它的工作流程总结如下：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从主线程池中随机选择一个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线程作为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线程，用于绑定监听端口，接收客户端连接；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Acceptor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线程接收客户端连接请求之后创建新的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，将其注册到主线程池的其它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线程上，由其负责接入认证、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IP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黑白名单过滤、握手等操作；</w:t>
      </w:r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0"/>
          <w:szCs w:val="21"/>
        </w:rPr>
      </w:pPr>
      <w:r w:rsidRPr="00871DF6">
        <w:rPr>
          <w:rFonts w:ascii="Arial" w:eastAsia="微软雅黑" w:hAnsi="Arial" w:cs="Arial"/>
          <w:color w:val="000000"/>
          <w:kern w:val="0"/>
          <w:szCs w:val="21"/>
        </w:rPr>
        <w:t>步骤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2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完成之后，业务层的链路正式建立，将</w:t>
      </w:r>
      <w:proofErr w:type="spellStart"/>
      <w:r w:rsidRPr="00871DF6">
        <w:rPr>
          <w:rFonts w:ascii="Arial" w:eastAsia="微软雅黑" w:hAnsi="Arial" w:cs="Arial"/>
          <w:color w:val="000000"/>
          <w:kern w:val="0"/>
          <w:szCs w:val="21"/>
        </w:rPr>
        <w:t>SocketChannel</w:t>
      </w:r>
      <w:proofErr w:type="spellEnd"/>
      <w:r w:rsidRPr="00871DF6">
        <w:rPr>
          <w:rFonts w:ascii="Arial" w:eastAsia="微软雅黑" w:hAnsi="Arial" w:cs="Arial"/>
          <w:color w:val="000000"/>
          <w:kern w:val="0"/>
          <w:szCs w:val="21"/>
        </w:rPr>
        <w:t>从主线程池的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Reactor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线程的多路复用器上摘除，重新注册到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Sub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线程池的线程上，用于处理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I/O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的读写操作</w:t>
      </w:r>
      <w:r w:rsidRPr="00871DF6">
        <w:rPr>
          <w:rFonts w:ascii="Arial" w:eastAsia="微软雅黑" w:hAnsi="Arial" w:cs="Arial"/>
          <w:color w:val="000000"/>
          <w:kern w:val="0"/>
          <w:szCs w:val="21"/>
        </w:rPr>
        <w:t> </w:t>
      </w:r>
    </w:p>
    <w:p w:rsidR="00871DF6" w:rsidRPr="00871DF6" w:rsidRDefault="00871DF6" w:rsidP="00871DF6">
      <w:pPr>
        <w:widowControl/>
        <w:numPr>
          <w:ilvl w:val="0"/>
          <w:numId w:val="1"/>
        </w:numPr>
        <w:shd w:val="clear" w:color="auto" w:fill="FFFFFF"/>
        <w:spacing w:line="336" w:lineRule="atLeast"/>
        <w:ind w:left="750"/>
        <w:jc w:val="left"/>
        <w:outlineLvl w:val="3"/>
        <w:rPr>
          <w:rFonts w:ascii="Arial" w:eastAsia="微软雅黑" w:hAnsi="Arial" w:cs="Arial"/>
          <w:color w:val="000000"/>
          <w:kern w:val="0"/>
          <w:szCs w:val="21"/>
        </w:rPr>
      </w:pPr>
      <w:r>
        <w:rPr>
          <w:rFonts w:ascii="Arial" w:eastAsia="微软雅黑" w:hAnsi="Arial" w:cs="Arial"/>
          <w:noProof/>
          <w:color w:val="000000"/>
          <w:kern w:val="0"/>
          <w:szCs w:val="21"/>
        </w:rPr>
        <w:drawing>
          <wp:inline distT="0" distB="0" distL="0" distR="0" wp14:anchorId="32F89666" wp14:editId="05AE8C38">
            <wp:extent cx="6549390" cy="4465955"/>
            <wp:effectExtent l="0" t="0" r="3810" b="0"/>
            <wp:docPr id="5" name="图片 5" descr="http://qqadapt.qpic.cn/adapt/0/b3aca181-91a2-49c2-b4bd-35be3b2afb85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qadapt.qpic.cn/adapt/0/b3aca181-91a2-49c2-b4bd-35be3b2afb85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52346F">
      <w:pPr>
        <w:pStyle w:val="1"/>
        <w:rPr>
          <w:rFonts w:ascii="Arial" w:eastAsia="微软雅黑" w:hAnsi="Arial" w:cs="Arial"/>
          <w:color w:val="222222"/>
          <w:kern w:val="0"/>
          <w:sz w:val="26"/>
          <w:szCs w:val="26"/>
        </w:rPr>
      </w:pPr>
      <w:bookmarkStart w:id="18" w:name="_Toc522808662"/>
      <w:bookmarkStart w:id="19" w:name="_Toc523235132"/>
      <w:r w:rsidRPr="00871DF6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5.阻塞、非阻塞、同步、异步区别</w:t>
      </w:r>
      <w:bookmarkEnd w:id="18"/>
      <w:bookmarkEnd w:id="19"/>
    </w:p>
    <w:p w:rsidR="00871DF6" w:rsidRPr="00871DF6" w:rsidRDefault="00871DF6" w:rsidP="005F3BFA">
      <w:pPr>
        <w:rPr>
          <w:rFonts w:ascii="Arial" w:eastAsia="微软雅黑" w:hAnsi="Arial" w:cs="Arial"/>
          <w:color w:val="000000"/>
          <w:kern w:val="36"/>
          <w:szCs w:val="21"/>
        </w:rPr>
      </w:pPr>
      <w:r w:rsidRPr="00871DF6">
        <w:rPr>
          <w:rFonts w:ascii="Arial" w:eastAsia="微软雅黑" w:hAnsi="Arial" w:cs="Arial"/>
          <w:color w:val="000000"/>
          <w:kern w:val="36"/>
          <w:szCs w:val="21"/>
        </w:rPr>
        <w:t> 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1.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同步与异步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同步和异步关注的是消息通信机制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 xml:space="preserve"> (synchronous communication/ asynchronous communication)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所谓同步，就是在发出一个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时，在没有得到结果之前，该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就不返回。但是一旦调用返回，就得到返回值了。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换句话说，就是由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调用者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主动等待这个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的结果。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而异步则是相反，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在发出之后，这个调用就直接返回了，所以没有返回结果。换句话说，当一个异步过程调用发出后，调用者不会立刻得到结果。而是在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调用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发出后，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被调用者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*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通过状态、通知来通知调用者，或通过回调函数处理这个调用。</w:t>
      </w:r>
    </w:p>
    <w:p w:rsidR="00871DF6" w:rsidRPr="00871DF6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 xml:space="preserve">2. 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阻塞与非阻塞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阻塞和非阻塞关注的是程序在等待调用结果（消息，返回值）时的状态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.</w:t>
      </w:r>
    </w:p>
    <w:p w:rsidR="004D681C" w:rsidRDefault="00871DF6" w:rsidP="005F3BFA">
      <w:pPr>
        <w:rPr>
          <w:rFonts w:ascii="Verdana" w:eastAsia="微软雅黑" w:hAnsi="Verdana" w:cs="Arial"/>
          <w:color w:val="000000"/>
          <w:kern w:val="36"/>
          <w:szCs w:val="21"/>
        </w:rPr>
      </w:pP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阻塞调用是指调用结果返回之前，当前线程会被挂起。调用线程只有在得到结果之后才会返回。</w:t>
      </w:r>
    </w:p>
    <w:p w:rsidR="004D681C" w:rsidRDefault="00871DF6" w:rsidP="005F3BFA">
      <w:pPr>
        <w:rPr>
          <w:rFonts w:ascii="微软雅黑" w:eastAsia="微软雅黑" w:hAnsi="微软雅黑" w:cs="Arial"/>
          <w:b/>
          <w:bCs/>
          <w:color w:val="000000"/>
          <w:kern w:val="36"/>
          <w:sz w:val="27"/>
          <w:szCs w:val="27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非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阻塞调用指在不能立刻得到结果之前，该调用不会阻塞当前线程。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t> </w:t>
      </w:r>
      <w:r w:rsidRPr="00871DF6">
        <w:rPr>
          <w:rFonts w:ascii="Verdana" w:eastAsia="微软雅黑" w:hAnsi="Verdana" w:cs="Arial"/>
          <w:color w:val="000000"/>
          <w:kern w:val="36"/>
          <w:szCs w:val="21"/>
        </w:rPr>
        <w:br/>
      </w:r>
    </w:p>
    <w:p w:rsidR="00871DF6" w:rsidRPr="00871DF6" w:rsidRDefault="00871DF6" w:rsidP="004D681C">
      <w:pPr>
        <w:pStyle w:val="1"/>
        <w:rPr>
          <w:rFonts w:ascii="Verdana" w:eastAsia="微软雅黑" w:hAnsi="Verdana" w:cs="Arial"/>
          <w:color w:val="000000"/>
          <w:szCs w:val="21"/>
        </w:rPr>
      </w:pPr>
      <w:bookmarkStart w:id="20" w:name="_Toc522808663"/>
      <w:bookmarkStart w:id="21" w:name="_Toc523235133"/>
      <w:r w:rsidRPr="00871DF6">
        <w:rPr>
          <w:rFonts w:ascii="微软雅黑" w:eastAsia="微软雅黑" w:hAnsi="微软雅黑" w:cs="Arial" w:hint="eastAsia"/>
          <w:color w:val="000000"/>
          <w:sz w:val="27"/>
          <w:szCs w:val="27"/>
        </w:rPr>
        <w:t>6.</w:t>
      </w:r>
      <w:r w:rsidRPr="00871DF6">
        <w:rPr>
          <w:rFonts w:ascii="微软雅黑" w:eastAsia="微软雅黑" w:hAnsi="微软雅黑" w:cs="Helvetica" w:hint="eastAsia"/>
          <w:color w:val="000000"/>
          <w:sz w:val="27"/>
          <w:szCs w:val="27"/>
        </w:rPr>
        <w:t>堆（heap）与栈（stack）</w:t>
      </w:r>
      <w:bookmarkEnd w:id="20"/>
      <w:bookmarkEnd w:id="21"/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堆和栈是程序运行的关键，很有必要它他们的关系说清楚。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Main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函数就是栈的起始点，也是程序的起始点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。程序要运行总是有一个起点的（程序执行的入口）。</w:t>
      </w:r>
    </w:p>
    <w:p w:rsidR="00871DF6" w:rsidRPr="00871DF6" w:rsidRDefault="00871DF6" w:rsidP="00871DF6">
      <w:pPr>
        <w:widowControl/>
        <w:shd w:val="clear" w:color="auto" w:fill="FFFFFF"/>
        <w:wordWrap w:val="0"/>
        <w:spacing w:before="150" w:after="150" w:line="336" w:lineRule="atLeast"/>
        <w:jc w:val="left"/>
        <w:outlineLvl w:val="1"/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</w:p>
    <w:p w:rsidR="00871DF6" w:rsidRPr="00871DF6" w:rsidRDefault="00871DF6" w:rsidP="005F3BFA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>
        <w:rPr>
          <w:rFonts w:ascii="Helvetica" w:eastAsia="微软雅黑" w:hAnsi="Helvetica" w:cs="Helvetica"/>
          <w:noProof/>
          <w:color w:val="000000"/>
          <w:kern w:val="36"/>
          <w:sz w:val="20"/>
          <w:szCs w:val="20"/>
        </w:rPr>
        <w:lastRenderedPageBreak/>
        <w:drawing>
          <wp:inline distT="0" distB="0" distL="0" distR="0" wp14:anchorId="1445E68F" wp14:editId="58AAC7DA">
            <wp:extent cx="3902075" cy="2913380"/>
            <wp:effectExtent l="0" t="0" r="3175" b="1270"/>
            <wp:docPr id="4" name="图片 4" descr="http://qqadapt.qpic.cn/adapt/0/8f65f7a3-f42a-272f-6184-6bd00e75a40c/800?pt=0&amp;ek=1&amp;kp=1&amp;sce=0-1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qadapt.qpic.cn/adapt/0/8f65f7a3-f42a-272f-6184-6bd00e75a40c/800?pt=0&amp;ek=1&amp;kp=1&amp;sce=0-12-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概括：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 xml:space="preserve">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 1  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栈是运行时的单位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 xml:space="preserve"> , 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而堆是存储的单元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 2 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栈解决程序的运行问题，即程序如何执行，或者说如何处理数据，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 xml:space="preserve">    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堆解决的是数据存储的问题，即数据怎么放，放在哪儿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在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中一个线程就会相应有一个线程栈与之对应，这点很容易理解，因为不同的线程执行逻辑有所不同，因此需要一个独立的线程栈。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堆则是所有线程共享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的。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疑问一：为什么要把堆和栈区分出来呢？栈中不是也可以存储数据吗？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  1.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从软件设计的角度看，栈代表了处理逻辑，而堆代表了数据。这样分开，使得处理逻辑更为清晰。分而治之的思想。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这种隔离、模块化的思想在软件设计的方方面面都有体现。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   2.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堆与栈的分离，使得堆中的内容可以被多个栈共享（也可以理解为多个线程访问同一个对象）。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好处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:  a.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提供了一种有效的数据交互方式（如：共享内存）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lastRenderedPageBreak/>
        <w:t>                 b.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堆中的共享常量和缓存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可以被所有栈访问，节省了空间。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    3.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栈因为运行时的需要，比如保存系统运行的上下文，需要进行地址段的划分。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由于栈只能向上增长，因此就会限制住栈存储内容的能力，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而堆不同，堆中的对象是可以根据需要动态增长的，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br/>
        <w:t> 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因此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栈和堆的拆分使得动态增长成为可能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，相应栈中只需记录堆中的一个地址即可。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   4. 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面向对象就是堆和栈的完美结合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其实，面向对象方式的程序与以前结构化的程序在执行上没有任何区别。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但是，面向对象的引入，使得对待问题的思考方式发生了改变，而更接近于自然方式的思考。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当我们把对象拆开，你会发现，对象的属性其实就是数据，存放在堆中；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而对象的行为（方法），就是运行逻辑，放在栈中。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 xml:space="preserve">        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我们在编写对象的时候，其实就是编写了数据结构，也编写了处理数据的逻辑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。不得不承认，面向对象的设计，确实很美。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疑问二：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堆中存什么？栈中存什么？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1.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栈存储的信息都是跟当前线程（或程序）相关的信息。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(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局部变量、程序运行状态、方法、方法返回值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)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等，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    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栈中存的是基本数据类型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堆中对象的引用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。一个对象的大小是不可估计的，或者说是可以动态变化的，但是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         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在栈中，一个对象只对应了一个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4byte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的引用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（堆栈分离的好处）。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2.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堆只负责存储对象信息。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疑问三：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 xml:space="preserve">  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为什么不把基本类型放堆中呢？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1.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其占用的空间一般是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1~8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个字节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---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需要空间比较少，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lastRenderedPageBreak/>
        <w:t>     2.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而且因为是基本类型，所以不会出现动态增长的情况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---</w:t>
      </w:r>
      <w:r w:rsidRPr="00871DF6">
        <w:rPr>
          <w:rFonts w:ascii="Helvetica" w:eastAsia="微软雅黑" w:hAnsi="Helvetica" w:cs="Helvetica"/>
          <w:color w:val="FF00FF"/>
          <w:kern w:val="36"/>
          <w:sz w:val="20"/>
          <w:szCs w:val="20"/>
        </w:rPr>
        <w:t>长度固定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，因此栈中存储就够了，如果把它存在堆中是没有什么意义的（还会浪费空间，后面说明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??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）。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疑问四：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中的参数传递是</w:t>
      </w:r>
      <w:r w:rsidRPr="00871DF6">
        <w:rPr>
          <w:rFonts w:ascii="Helvetica" w:eastAsia="微软雅黑" w:hAnsi="Helvetica" w:cs="Helvetica"/>
          <w:b/>
          <w:bCs/>
          <w:color w:val="0000FF"/>
          <w:kern w:val="36"/>
          <w:sz w:val="20"/>
          <w:szCs w:val="20"/>
        </w:rPr>
        <w:t>传值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呢？还是传引用？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对象传递是引用值传递，原始类型数据传递是值传递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实际上这个传入函数的值是对象引用的拷贝，即传递的是引用的地址值，所以还是按值传递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tips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：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堆和栈中，栈是程序运行最根本的东西。程序运行可以没有堆，但是不能没有栈。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而堆是为栈进行数据存储服务的，说白了</w:t>
      </w:r>
      <w:r w:rsidRPr="00871DF6">
        <w:rPr>
          <w:rFonts w:ascii="Helvetica" w:eastAsia="微软雅黑" w:hAnsi="Helvetica" w:cs="Helvetica"/>
          <w:color w:val="333399"/>
          <w:kern w:val="36"/>
          <w:sz w:val="20"/>
          <w:szCs w:val="20"/>
        </w:rPr>
        <w:t>堆就是一块共享的内存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  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不过，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正是因为堆和栈的分离的思想，才使得</w:t>
      </w:r>
      <w:r w:rsidRPr="00871DF6">
        <w:rPr>
          <w:rFonts w:ascii="Helvetica" w:eastAsia="微软雅黑" w:hAnsi="Helvetica" w:cs="Helvetica"/>
          <w:b/>
          <w:bCs/>
          <w:color w:val="FF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FF0000"/>
          <w:kern w:val="36"/>
          <w:sz w:val="20"/>
          <w:szCs w:val="20"/>
        </w:rPr>
        <w:t>的垃圾回收成为可能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。</w:t>
      </w:r>
    </w:p>
    <w:p w:rsidR="00871DF6" w:rsidRPr="00871DF6" w:rsidRDefault="00871DF6" w:rsidP="004D681C">
      <w:pPr>
        <w:rPr>
          <w:rFonts w:ascii="Helvetica" w:eastAsia="微软雅黑" w:hAnsi="Helvetica" w:cs="Helvetica"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 </w:t>
      </w:r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中，栈的大小通过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-</w:t>
      </w:r>
      <w:proofErr w:type="spellStart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Xss</w:t>
      </w:r>
      <w:proofErr w:type="spell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来设置，当栈中存储的数据比较多时，需要适当调大这个值，否则会出现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</w:t>
      </w:r>
      <w:proofErr w:type="spellStart"/>
      <w:r w:rsidRPr="00871DF6">
        <w:rPr>
          <w:rFonts w:ascii="Helvetica" w:eastAsia="微软雅黑" w:hAnsi="Helvetica" w:cs="Helvetica"/>
          <w:b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.lang.StackOverflowError</w:t>
      </w:r>
      <w:proofErr w:type="spellEnd"/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异常。</w:t>
      </w:r>
    </w:p>
    <w:p w:rsidR="00871DF6" w:rsidRPr="004D681C" w:rsidRDefault="00871DF6" w:rsidP="004D681C">
      <w:pPr>
        <w:rPr>
          <w:rFonts w:ascii="Helvetica" w:eastAsia="微软雅黑" w:hAnsi="Helvetica" w:cs="Helvetica"/>
          <w:color w:val="000000"/>
          <w:sz w:val="20"/>
          <w:szCs w:val="20"/>
        </w:rPr>
      </w:pP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               </w:t>
      </w:r>
      <w:r w:rsidRPr="00871DF6">
        <w:rPr>
          <w:rFonts w:ascii="Helvetica" w:eastAsia="微软雅黑" w:hAnsi="Helvetica" w:cs="Helvetica"/>
          <w:b/>
          <w:color w:val="000000"/>
          <w:kern w:val="36"/>
          <w:sz w:val="20"/>
          <w:szCs w:val="20"/>
        </w:rPr>
        <w:t xml:space="preserve">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 xml:space="preserve">  </w:t>
      </w:r>
      <w:r w:rsidRPr="00871DF6">
        <w:rPr>
          <w:rFonts w:ascii="Helvetica" w:eastAsia="微软雅黑" w:hAnsi="Helvetica" w:cs="Helvetica"/>
          <w:color w:val="000000"/>
          <w:kern w:val="36"/>
          <w:sz w:val="20"/>
          <w:szCs w:val="20"/>
        </w:rPr>
        <w:t>常见的出现这个异常的是无法返回的递归，因为此时栈中保存的信息都是方法返回的记录点。</w:t>
      </w:r>
    </w:p>
    <w:p w:rsidR="004D681C" w:rsidRPr="00871DF6" w:rsidRDefault="004D681C" w:rsidP="004D681C">
      <w:pPr>
        <w:pStyle w:val="1"/>
        <w:rPr>
          <w:rFonts w:ascii="Helvetica" w:eastAsia="微软雅黑" w:hAnsi="Helvetica" w:cs="Helvetica"/>
          <w:b w:val="0"/>
          <w:color w:val="000000"/>
          <w:sz w:val="20"/>
          <w:szCs w:val="20"/>
        </w:rPr>
      </w:pPr>
    </w:p>
    <w:p w:rsidR="004D681C" w:rsidRDefault="00871DF6" w:rsidP="004D681C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27"/>
          <w:szCs w:val="27"/>
        </w:rPr>
      </w:pPr>
      <w:r w:rsidRPr="00871DF6">
        <w:rPr>
          <w:rFonts w:ascii="微软雅黑" w:eastAsia="微软雅黑" w:hAnsi="微软雅黑" w:hint="eastAsia"/>
          <w:color w:val="4F4F4F"/>
          <w:kern w:val="0"/>
          <w:sz w:val="27"/>
          <w:szCs w:val="27"/>
        </w:rPr>
        <w:t>    </w:t>
      </w:r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 </w:t>
      </w:r>
      <w:bookmarkStart w:id="22" w:name="_Toc522808664"/>
      <w:bookmarkStart w:id="23" w:name="_Toc523235134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7.mybatis数据库数据处理</w:t>
      </w:r>
      <w:bookmarkEnd w:id="22"/>
      <w:bookmarkEnd w:id="23"/>
    </w:p>
    <w:p w:rsidR="00871DF6" w:rsidRPr="00871DF6" w:rsidRDefault="00871DF6" w:rsidP="004D681C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映射方式：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List&lt;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hashmap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&lt;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String,Object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&gt;&gt; list&lt;map1&gt;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字段字符串：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{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a,b,c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}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sql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=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a,b,c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生成查询：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select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sql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 xml:space="preserve"> from 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table_name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获取字段值：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val1 = map1.get(a)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  <w:t xml:space="preserve">        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生成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map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：</w:t>
      </w:r>
      <w:proofErr w:type="spellStart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Map.put</w:t>
      </w:r>
      <w:proofErr w:type="spellEnd"/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(sql1,val1)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   </w:t>
      </w:r>
    </w:p>
    <w:p w:rsidR="004D681C" w:rsidRDefault="00871DF6" w:rsidP="004D681C">
      <w:pPr>
        <w:pStyle w:val="1"/>
        <w:rPr>
          <w:rFonts w:ascii="微软雅黑" w:eastAsia="微软雅黑" w:hAnsi="微软雅黑"/>
          <w:color w:val="000000"/>
          <w:kern w:val="0"/>
          <w:sz w:val="27"/>
          <w:szCs w:val="27"/>
        </w:rPr>
      </w:pPr>
      <w:bookmarkStart w:id="24" w:name="_Toc522808665"/>
      <w:bookmarkStart w:id="25" w:name="_Toc523235135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</w:rPr>
        <w:t>8.java反射机制</w:t>
      </w:r>
      <w:bookmarkEnd w:id="24"/>
      <w:bookmarkEnd w:id="25"/>
    </w:p>
    <w:p w:rsidR="00871DF6" w:rsidRPr="00871DF6" w:rsidRDefault="00871DF6" w:rsidP="004D681C">
      <w:pPr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</w:pPr>
      <w:r w:rsidRPr="00871DF6">
        <w:rPr>
          <w:rFonts w:ascii="Helvetica" w:eastAsia="微软雅黑" w:hAnsi="Helvetica" w:cs="Helvetica" w:hint="eastAsia"/>
          <w:b/>
          <w:bCs/>
          <w:color w:val="000000"/>
          <w:kern w:val="36"/>
          <w:sz w:val="20"/>
          <w:szCs w:val="20"/>
        </w:rPr>
        <w:br/>
        <w:t>   </w:t>
      </w:r>
      <w:r w:rsidRPr="00871DF6">
        <w:rPr>
          <w:rFonts w:ascii="Helvetica" w:eastAsia="微软雅黑" w:hAnsi="Helvetica" w:cs="Helvetica" w:hint="eastAsia"/>
          <w:bCs/>
          <w:color w:val="000000"/>
          <w:kern w:val="36"/>
          <w:sz w:val="20"/>
          <w:szCs w:val="20"/>
        </w:rPr>
        <w:t> 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Java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反射机制是在运行状态中，对于任意一个类，都能够知道这个类的所有属性和方法；对于任意一个对象，都能够调用它的任意一个方法和属性；这种动态获取的信息以及动态调用对象的方法的功能称为</w:t>
      </w:r>
      <w:proofErr w:type="spellStart"/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Java</w:t>
      </w:r>
      <w:proofErr w:type="spellEnd"/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语言的反射机制。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br/>
        <w:t>1.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关于</w:t>
      </w:r>
      <w:r w:rsidRPr="00871DF6">
        <w:rPr>
          <w:rFonts w:ascii="Helvetica" w:eastAsia="微软雅黑" w:hAnsi="Helvetica" w:cs="Helvetica"/>
          <w:bCs/>
          <w:color w:val="000000"/>
          <w:kern w:val="36"/>
          <w:sz w:val="20"/>
          <w:szCs w:val="20"/>
        </w:rPr>
        <w:t>Class</w:t>
      </w:r>
    </w:p>
    <w:p w:rsidR="00871DF6" w:rsidRPr="00871DF6" w:rsidRDefault="00871DF6" w:rsidP="00871DF6">
      <w:pPr>
        <w:widowControl/>
        <w:shd w:val="clear" w:color="auto" w:fill="FFFFFF"/>
        <w:spacing w:before="150" w:after="150" w:line="336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871DF6">
        <w:rPr>
          <w:rFonts w:ascii="Tahoma" w:eastAsia="宋体" w:hAnsi="Tahoma" w:cs="Tahoma"/>
          <w:color w:val="444444"/>
          <w:kern w:val="0"/>
          <w:szCs w:val="21"/>
        </w:rPr>
        <w:t>        1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Class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是一个类，一个描述类的类（也就是描述类本身），封装了描述方法的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Method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，描述字段的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Filed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，描述构造器的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     Constructor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等属性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     2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、对象照镜子后（反射）可以得到的信息：某个类的数据成员名、方法和构造器、某个类到底实现了哪些接口。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3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、对于每个类而言，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JRE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都为其保留一个不变的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 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类型的对象。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    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一个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 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对象包含了特定某个类的有关信息。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br/>
        <w:t>        4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 xml:space="preserve">Class </w:t>
      </w:r>
      <w:r w:rsidRPr="00871DF6">
        <w:rPr>
          <w:rFonts w:ascii="Tahoma" w:eastAsia="宋体" w:hAnsi="Tahoma" w:cs="Tahoma"/>
          <w:color w:val="444444"/>
          <w:kern w:val="0"/>
          <w:szCs w:val="21"/>
        </w:rPr>
        <w:t>对象只能由系统建立对象</w:t>
      </w:r>
    </w:p>
    <w:p w:rsidR="00871DF6" w:rsidRPr="00871DF6" w:rsidRDefault="00871DF6" w:rsidP="00871DF6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71DF6">
        <w:rPr>
          <w:rFonts w:ascii="Tahoma" w:eastAsia="微软雅黑" w:hAnsi="Tahoma" w:cs="Tahoma"/>
          <w:color w:val="444444"/>
          <w:kern w:val="0"/>
          <w:szCs w:val="21"/>
        </w:rPr>
        <w:t>    5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、一个类在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 xml:space="preserve"> JVM 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中只会有一个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Class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实例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2.获取类的三种方法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    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>通过类名</w:t>
      </w:r>
      <w:r w:rsidRPr="00871DF6">
        <w:rPr>
          <w:rFonts w:ascii="Tahoma" w:eastAsia="微软雅黑" w:hAnsi="Tahoma" w:cs="Tahoma"/>
          <w:color w:val="444444"/>
          <w:kern w:val="0"/>
          <w:szCs w:val="21"/>
        </w:rPr>
        <w:t xml:space="preserve">: class </w:t>
      </w:r>
      <w:proofErr w:type="spellStart"/>
      <w:r w:rsidRPr="00871DF6">
        <w:rPr>
          <w:rFonts w:ascii="Tahoma" w:eastAsia="微软雅黑" w:hAnsi="Tahoma" w:cs="Tahoma"/>
          <w:color w:val="444444"/>
          <w:kern w:val="0"/>
          <w:szCs w:val="21"/>
        </w:rPr>
        <w:t>com.java.reflection.Person</w:t>
      </w:r>
      <w:proofErr w:type="spellEnd"/>
      <w:r w:rsidRPr="00871DF6">
        <w:rPr>
          <w:rFonts w:ascii="Tahoma" w:eastAsia="微软雅黑" w:hAnsi="Tahoma" w:cs="Tahoma"/>
          <w:color w:val="444444"/>
          <w:kern w:val="0"/>
          <w:szCs w:val="21"/>
        </w:rPr>
        <w:t>无参构造器</w:t>
      </w:r>
    </w:p>
    <w:p w:rsidR="004D681C" w:rsidRPr="004D681C" w:rsidRDefault="00871DF6" w:rsidP="004D681C">
      <w:pPr>
        <w:rPr>
          <w:rFonts w:ascii="Tahoma" w:eastAsia="微软雅黑" w:hAnsi="Tahoma" w:cs="Tahoma"/>
          <w:bCs/>
          <w:color w:val="444444"/>
          <w:kern w:val="0"/>
          <w:szCs w:val="21"/>
        </w:rPr>
      </w:pPr>
      <w:r w:rsidRPr="00871DF6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通过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getClass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 xml:space="preserve">(): class 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com.java.reflection.Person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br/>
        <w:t>        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通过全类名获取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 xml:space="preserve">: class 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com.java.reflection.Person</w:t>
      </w:r>
      <w:proofErr w:type="spellEnd"/>
      <w:r w:rsidRPr="00871DF6">
        <w:rPr>
          <w:rFonts w:ascii="Tahoma" w:eastAsia="微软雅黑" w:hAnsi="Tahoma" w:cs="Tahoma" w:hint="eastAsia"/>
          <w:bCs/>
          <w:color w:val="444444"/>
          <w:kern w:val="0"/>
          <w:szCs w:val="21"/>
        </w:rPr>
        <w:br/>
        <w:t>     3.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利用</w:t>
      </w:r>
      <w:proofErr w:type="spellStart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newInstance</w:t>
      </w:r>
      <w:proofErr w:type="spellEnd"/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创建对象：调用的类必须有无参的构造器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br/>
        <w:t>    4.ClassLoader</w:t>
      </w:r>
      <w:r w:rsidRPr="00871DF6">
        <w:rPr>
          <w:rFonts w:ascii="Tahoma" w:eastAsia="微软雅黑" w:hAnsi="Tahoma" w:cs="Tahoma"/>
          <w:bCs/>
          <w:color w:val="444444"/>
          <w:kern w:val="0"/>
          <w:szCs w:val="21"/>
        </w:rPr>
        <w:t>类加载器</w:t>
      </w:r>
    </w:p>
    <w:p w:rsidR="005F3BFA" w:rsidRDefault="00871DF6" w:rsidP="004D681C">
      <w:pPr>
        <w:pStyle w:val="1"/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</w:pPr>
      <w:r w:rsidRPr="00871DF6">
        <w:rPr>
          <w:rFonts w:ascii="Tahoma" w:eastAsia="微软雅黑" w:hAnsi="Tahoma" w:cs="Tahoma"/>
          <w:b w:val="0"/>
          <w:bCs w:val="0"/>
          <w:color w:val="444444"/>
          <w:kern w:val="0"/>
          <w:sz w:val="21"/>
          <w:szCs w:val="21"/>
        </w:rPr>
        <w:br/>
      </w:r>
      <w:bookmarkStart w:id="26" w:name="_Toc523235136"/>
      <w:bookmarkStart w:id="27" w:name="_Toc522808666"/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9.</w:t>
      </w:r>
      <w:r w:rsidRPr="00871DF6">
        <w:rPr>
          <w:rFonts w:ascii="Tahoma" w:hAnsi="Tahoma" w:cs="Tahoma"/>
          <w:color w:val="000000"/>
          <w:kern w:val="0"/>
          <w:sz w:val="27"/>
          <w:szCs w:val="27"/>
          <w:shd w:val="clear" w:color="auto" w:fill="FFFFFF"/>
        </w:rPr>
        <w:t>高级工程师：微服务与分布式</w:t>
      </w:r>
      <w:bookmarkEnd w:id="26"/>
    </w:p>
    <w:p w:rsidR="005F3BFA" w:rsidRDefault="00871DF6" w:rsidP="005F3BFA">
      <w:pPr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  <w:shd w:val="clear" w:color="auto" w:fill="FFFFFF"/>
        </w:rPr>
      </w:pPr>
      <w:r w:rsidRPr="00871DF6">
        <w:rPr>
          <w:rFonts w:ascii="Tahoma" w:eastAsia="宋体" w:hAnsi="Tahoma" w:cs="Tahoma"/>
          <w:color w:val="000000"/>
          <w:kern w:val="0"/>
          <w:szCs w:val="21"/>
          <w:shd w:val="clear" w:color="auto" w:fill="FFFFFF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1D01C" wp14:editId="68599ACF">
            <wp:extent cx="6719570" cy="5369560"/>
            <wp:effectExtent l="0" t="0" r="5080" b="254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94F2D5" wp14:editId="7D34A3FA">
            <wp:extent cx="7325995" cy="5146040"/>
            <wp:effectExtent l="0" t="0" r="8255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</w:p>
    <w:p w:rsidR="004D681C" w:rsidRDefault="00871DF6" w:rsidP="005F3BFA">
      <w:pPr>
        <w:pStyle w:val="1"/>
        <w:rPr>
          <w:rFonts w:ascii="微软雅黑" w:eastAsia="微软雅黑" w:hAnsi="微软雅黑"/>
          <w:b w:val="0"/>
          <w:bCs w:val="0"/>
          <w:color w:val="000000"/>
          <w:kern w:val="0"/>
          <w:sz w:val="27"/>
          <w:szCs w:val="27"/>
          <w:shd w:val="clear" w:color="auto" w:fill="FFFFFF"/>
        </w:rPr>
      </w:pPr>
      <w:bookmarkStart w:id="28" w:name="_Toc523235137"/>
      <w:r w:rsidRPr="00871DF6">
        <w:rPr>
          <w:rFonts w:ascii="微软雅黑" w:eastAsia="微软雅黑" w:hAnsi="微软雅黑" w:hint="eastAsia"/>
          <w:color w:val="000000"/>
          <w:kern w:val="0"/>
          <w:sz w:val="27"/>
          <w:szCs w:val="27"/>
          <w:shd w:val="clear" w:color="auto" w:fill="FFFFFF"/>
        </w:rPr>
        <w:t>10.什么是RPC？</w:t>
      </w:r>
      <w:bookmarkEnd w:id="27"/>
      <w:bookmarkEnd w:id="28"/>
    </w:p>
    <w:p w:rsidR="00871DF6" w:rsidRPr="00871DF6" w:rsidRDefault="00871DF6" w:rsidP="004D681C">
      <w:pPr>
        <w:rPr>
          <w:rFonts w:ascii="宋体" w:eastAsia="宋体" w:hAnsi="宋体" w:cs="宋体"/>
          <w:kern w:val="0"/>
          <w:sz w:val="24"/>
          <w:szCs w:val="24"/>
        </w:rPr>
      </w:pP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Remote Procedure Calls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lastRenderedPageBreak/>
        <w:t>远程过程调用 (RPC) 是一种协议，程序可使用这种协议向网络中的另一台计算机上的程序请求服务。由于使用 RPC 的程序不必了解支持通信的网络协议的情况，因此 RPC 提高了程序的互操作性。在 RPC 中，发出请求的程序是客户程序，而提供服务的程序是服务器。</w:t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RPC（远程过程调用）是一项广泛用于支持分布式应用程序（不同组件分布在不同计算机上的应用程序）的技术。RPC 的主要目的是为组件提供一种相互通信的方式，使这些组件之间能够相互发出请求并传递这些请求的结果。</w:t>
      </w:r>
      <w:r w:rsidRPr="00871DF6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br/>
      </w:r>
    </w:p>
    <w:tbl>
      <w:tblPr>
        <w:tblW w:w="106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4"/>
        <w:gridCol w:w="5822"/>
        <w:gridCol w:w="2054"/>
      </w:tblGrid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技术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简介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是否支持跨平台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Corbra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90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年代产物，已被淘汰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RMI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EJB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时代产物，已逐渐被淘汰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WebService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 SOAP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，效率低，逐渐被淘汰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Hessain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，二进制序列化，效率高，使用广泛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Rest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（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 xml:space="preserve">spring </w:t>
            </w:r>
            <w:proofErr w:type="spellStart"/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mvc</w:t>
            </w:r>
            <w:proofErr w:type="spellEnd"/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等）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Http Rest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，广泛应用于无线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API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，开放平台等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JMS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、开源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MQ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Java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消息服务（消息中间件），使用广泛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871DF6" w:rsidRPr="00871DF6" w:rsidTr="00871D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Socket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基于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Mina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</w:t>
            </w:r>
            <w:proofErr w:type="spellStart"/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Netty</w:t>
            </w:r>
            <w:proofErr w:type="spellEnd"/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（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NIO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、</w:t>
            </w:r>
            <w:r w:rsidRPr="00871DF6">
              <w:rPr>
                <w:rFonts w:ascii="Calibri" w:eastAsia="宋体" w:hAnsi="Calibri" w:cs="Calibri"/>
                <w:color w:val="4F4F4F"/>
                <w:kern w:val="0"/>
                <w:szCs w:val="21"/>
              </w:rPr>
              <w:t>AIO</w:t>
            </w:r>
            <w:r w:rsidRPr="00871DF6">
              <w:rPr>
                <w:rFonts w:ascii="宋体" w:eastAsia="宋体" w:hAnsi="宋体" w:cs="Arial" w:hint="eastAsia"/>
                <w:color w:val="4F4F4F"/>
                <w:kern w:val="0"/>
                <w:szCs w:val="21"/>
              </w:rPr>
              <w:t>高效通信）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71DF6" w:rsidRPr="00871DF6" w:rsidRDefault="00871DF6" w:rsidP="00871DF6">
            <w:pPr>
              <w:widowControl/>
              <w:wordWrap w:val="0"/>
              <w:spacing w:line="336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71DF6">
              <w:rPr>
                <w:rFonts w:ascii="Arial" w:eastAsia="宋体" w:hAnsi="Arial" w:cs="Arial"/>
                <w:color w:val="4F4F4F"/>
                <w:kern w:val="0"/>
                <w:szCs w:val="21"/>
              </w:rPr>
              <w:t>理论上支持</w:t>
            </w:r>
          </w:p>
        </w:tc>
      </w:tr>
    </w:tbl>
    <w:p w:rsidR="00871DF6" w:rsidRPr="00871DF6" w:rsidRDefault="00871DF6" w:rsidP="004247BB">
      <w:pP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9" w:name="_Toc522808667"/>
      <w:bookmarkStart w:id="30" w:name="_Toc522808793"/>
      <w:r w:rsidRPr="00871DF6">
        <w:rPr>
          <w:rFonts w:ascii="宋体" w:eastAsia="宋体" w:hAnsi="宋体" w:cs="Arial" w:hint="eastAsia"/>
          <w:b/>
          <w:bCs/>
          <w:color w:val="4F4F4F"/>
          <w:kern w:val="0"/>
          <w:szCs w:val="21"/>
        </w:rPr>
        <w:t>互联网时代常见的</w:t>
      </w:r>
      <w:r w:rsidRPr="00871DF6">
        <w:rPr>
          <w:rFonts w:ascii="Arial" w:eastAsia="宋体" w:hAnsi="Arial" w:cs="Arial"/>
          <w:b/>
          <w:bCs/>
          <w:color w:val="4F4F4F"/>
          <w:kern w:val="0"/>
          <w:szCs w:val="21"/>
        </w:rPr>
        <w:t>RPC</w:t>
      </w:r>
      <w:r w:rsidRPr="00871DF6">
        <w:rPr>
          <w:rFonts w:ascii="宋体" w:eastAsia="宋体" w:hAnsi="宋体" w:cs="Arial" w:hint="eastAsia"/>
          <w:b/>
          <w:bCs/>
          <w:color w:val="4F4F4F"/>
          <w:kern w:val="0"/>
          <w:szCs w:val="21"/>
        </w:rPr>
        <w:t>技术和框架</w:t>
      </w:r>
      <w:bookmarkEnd w:id="29"/>
      <w:bookmarkEnd w:id="30"/>
    </w:p>
    <w:p w:rsidR="00871DF6" w:rsidRPr="00871DF6" w:rsidRDefault="00871DF6" w:rsidP="00871DF6">
      <w:pPr>
        <w:widowControl/>
        <w:shd w:val="clear" w:color="auto" w:fill="FFFFFF"/>
        <w:wordWrap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71DF6">
        <w:rPr>
          <w:rFonts w:ascii="Arial" w:eastAsia="宋体" w:hAnsi="Arial" w:cs="Arial"/>
          <w:color w:val="4F4F4F"/>
          <w:kern w:val="0"/>
          <w:szCs w:val="21"/>
        </w:rPr>
        <w:t>应用级的服务框架：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Dubbo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t>/</w:t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Dubbox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ZeroICE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proofErr w:type="spellStart"/>
      <w:r w:rsidRPr="00871DF6">
        <w:rPr>
          <w:rFonts w:ascii="Arial" w:eastAsia="宋体" w:hAnsi="Arial" w:cs="Arial"/>
          <w:color w:val="4F4F4F"/>
          <w:kern w:val="0"/>
          <w:szCs w:val="21"/>
        </w:rPr>
        <w:t>GRpc</w:t>
      </w:r>
      <w:proofErr w:type="spellEnd"/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Spring Boot/Spring Cloud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color w:val="4F4F4F"/>
          <w:kern w:val="0"/>
          <w:szCs w:val="21"/>
        </w:rPr>
        <w:t>基础通信框架：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Protocol Buffers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Thrift </w:t>
      </w:r>
    </w:p>
    <w:p w:rsidR="00871DF6" w:rsidRPr="00871DF6" w:rsidRDefault="00871DF6" w:rsidP="00871DF6">
      <w:pPr>
        <w:widowControl/>
        <w:shd w:val="clear" w:color="auto" w:fill="FFFFFF"/>
        <w:wordWrap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71DF6">
        <w:rPr>
          <w:rFonts w:ascii="Arial" w:eastAsia="宋体" w:hAnsi="Arial" w:cs="Arial"/>
          <w:color w:val="4F4F4F"/>
          <w:kern w:val="0"/>
          <w:szCs w:val="21"/>
        </w:rPr>
        <w:t>远程通信协议：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RMI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Socket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color w:val="4F4F4F"/>
          <w:kern w:val="0"/>
          <w:szCs w:val="21"/>
        </w:rPr>
        <w:lastRenderedPageBreak/>
        <w:t>SOAP(HTTP XML)</w:t>
      </w:r>
      <w:r w:rsidRPr="00871DF6">
        <w:rPr>
          <w:rFonts w:ascii="Arial" w:eastAsia="宋体" w:hAnsi="Arial" w:cs="Arial"/>
          <w:color w:val="4F4F4F"/>
          <w:kern w:val="0"/>
          <w:szCs w:val="21"/>
        </w:rPr>
        <w:br/>
        <w:t>REST(HTTP JSON)</w:t>
      </w:r>
    </w:p>
    <w:p w:rsidR="004D681C" w:rsidRPr="004D681C" w:rsidRDefault="00871DF6" w:rsidP="004D681C">
      <w:pPr>
        <w:pStyle w:val="1"/>
        <w:rPr>
          <w:rFonts w:ascii="Arial" w:hAnsi="Arial" w:cs="Arial"/>
          <w:bCs w:val="0"/>
          <w:color w:val="4F4F4F"/>
          <w:kern w:val="0"/>
          <w:sz w:val="36"/>
          <w:szCs w:val="36"/>
        </w:rPr>
      </w:pPr>
      <w:bookmarkStart w:id="31" w:name="_Toc522808668"/>
      <w:bookmarkStart w:id="32" w:name="_Toc523235138"/>
      <w:r w:rsidRPr="00871DF6">
        <w:rPr>
          <w:rFonts w:ascii="Arial" w:hAnsi="Arial" w:cs="Arial"/>
          <w:color w:val="4F4F4F"/>
          <w:kern w:val="0"/>
          <w:sz w:val="36"/>
          <w:szCs w:val="36"/>
        </w:rPr>
        <w:t>11.</w:t>
      </w:r>
      <w:r w:rsidRPr="00871DF6">
        <w:rPr>
          <w:rFonts w:ascii="Arial" w:hAnsi="Arial" w:cs="Arial"/>
          <w:color w:val="4F4F4F"/>
          <w:kern w:val="0"/>
          <w:sz w:val="36"/>
          <w:szCs w:val="36"/>
        </w:rPr>
        <w:t>什么是微服务</w:t>
      </w:r>
      <w:bookmarkEnd w:id="31"/>
      <w:bookmarkEnd w:id="32"/>
    </w:p>
    <w:p w:rsidR="00871DF6" w:rsidRPr="00871DF6" w:rsidRDefault="00871DF6" w:rsidP="004D681C">
      <w:pPr>
        <w:rPr>
          <w:rFonts w:ascii="Arial" w:eastAsia="宋体" w:hAnsi="Arial" w:cs="Arial"/>
          <w:b/>
          <w:color w:val="4F4F4F"/>
          <w:kern w:val="0"/>
          <w:szCs w:val="21"/>
        </w:rPr>
      </w:pPr>
      <w:r w:rsidRPr="00871DF6">
        <w:rPr>
          <w:rFonts w:ascii="Arial" w:eastAsia="宋体" w:hAnsi="Arial" w:cs="Arial"/>
          <w:b/>
          <w:color w:val="4F4F4F"/>
          <w:kern w:val="0"/>
          <w:szCs w:val="21"/>
        </w:rPr>
        <w:br/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微服务英文名称</w:t>
      </w:r>
      <w:proofErr w:type="spellStart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Microservice</w:t>
      </w:r>
      <w:proofErr w:type="spellEnd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，</w:t>
      </w:r>
      <w:proofErr w:type="spellStart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Microservice</w:t>
      </w:r>
      <w:proofErr w:type="spellEnd"/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架构模式就是将整个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应用组织为一系列小的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服务。这些小的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Web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服务可以独立地编译及部署，并通过各自暴露的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API</w:t>
      </w:r>
      <w:r w:rsidRPr="00871DF6">
        <w:rPr>
          <w:rFonts w:ascii="Arial" w:eastAsia="宋体" w:hAnsi="Arial" w:cs="Arial"/>
          <w:b/>
          <w:color w:val="494949"/>
          <w:kern w:val="0"/>
          <w:szCs w:val="21"/>
        </w:rPr>
        <w:t>接口相互通讯。它们彼此相互协作，作为一个整体为用户提供功能，却可以独立地进行扩。</w:t>
      </w:r>
    </w:p>
    <w:p w:rsidR="00871DF6" w:rsidRPr="00871DF6" w:rsidRDefault="00871DF6" w:rsidP="004D681C">
      <w:pPr>
        <w:pStyle w:val="1"/>
      </w:pPr>
      <w:bookmarkStart w:id="33" w:name="_Toc522808669"/>
      <w:bookmarkStart w:id="34" w:name="_Toc523235139"/>
      <w:r>
        <w:rPr>
          <w:rFonts w:hint="eastAsia"/>
        </w:rPr>
        <w:t>12.jms通信原理？</w:t>
      </w:r>
      <w:bookmarkEnd w:id="33"/>
      <w:bookmarkEnd w:id="34"/>
    </w:p>
    <w:p w:rsidR="00871DF6" w:rsidRPr="00871DF6" w:rsidRDefault="00871DF6" w:rsidP="00871D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39C6A" wp14:editId="3F146C3E">
            <wp:extent cx="5224928" cy="3583172"/>
            <wp:effectExtent l="0" t="0" r="0" b="0"/>
            <wp:docPr id="9" name="图片 9" descr="C:\Users\Administrator\AppData\Roaming\Tencent\Users\1261162042\QQ\WinTemp\RichOle\LJX9DN%RCVCV281KD2ES]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261162042\QQ\WinTemp\RichOle\LJX9DN%RCVCV281KD2ES]F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21" cy="35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JMS</w:t>
      </w:r>
      <w:r>
        <w:rPr>
          <w:rFonts w:ascii="Arial" w:hAnsi="Arial" w:cs="Arial"/>
          <w:color w:val="4F4F4F"/>
        </w:rPr>
        <w:t>即</w:t>
      </w:r>
      <w:r>
        <w:rPr>
          <w:rFonts w:ascii="Arial" w:hAnsi="Arial" w:cs="Arial"/>
          <w:color w:val="4F4F4F"/>
        </w:rPr>
        <w:fldChar w:fldCharType="begin"/>
      </w:r>
      <w:r>
        <w:rPr>
          <w:rFonts w:ascii="Arial" w:hAnsi="Arial" w:cs="Arial"/>
          <w:color w:val="4F4F4F"/>
        </w:rPr>
        <w:instrText xml:space="preserve"> HYPERLINK "https://baike.baidu.com/item/Java%E6%B6%88%E6%81%AF%E6%9C%8D%E5%8A%A1" \t "_blank" </w:instrText>
      </w:r>
      <w:r>
        <w:rPr>
          <w:rFonts w:ascii="Arial" w:hAnsi="Arial" w:cs="Arial"/>
          <w:color w:val="4F4F4F"/>
        </w:rPr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Java</w:t>
      </w:r>
      <w:r>
        <w:rPr>
          <w:rStyle w:val="a4"/>
          <w:rFonts w:ascii="Arial" w:hAnsi="Arial" w:cs="Arial"/>
          <w:color w:val="6795B5"/>
          <w:u w:val="none"/>
        </w:rPr>
        <w:t>消息服务</w:t>
      </w:r>
      <w:r>
        <w:rPr>
          <w:rFonts w:ascii="Arial" w:hAnsi="Arial" w:cs="Arial"/>
          <w:color w:val="4F4F4F"/>
        </w:rPr>
        <w:fldChar w:fldCharType="end"/>
      </w:r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Java Message Service</w:t>
      </w:r>
      <w:r>
        <w:rPr>
          <w:rFonts w:ascii="Arial" w:hAnsi="Arial" w:cs="Arial"/>
          <w:color w:val="4F4F4F"/>
        </w:rPr>
        <w:t>）应用程序接口，是一个</w:t>
      </w:r>
      <w:r w:rsidR="00FC4A85">
        <w:fldChar w:fldCharType="begin"/>
      </w:r>
      <w:r w:rsidR="00FC4A85">
        <w:instrText xml:space="preserve"> HYPERLINK "https://baike.baidu.com/item/Java%E5%B9%B3%E5%8F%B0" \t "_blank" </w:instrText>
      </w:r>
      <w:r w:rsidR="00FC4A85"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Java</w:t>
      </w:r>
      <w:r>
        <w:rPr>
          <w:rStyle w:val="a4"/>
          <w:rFonts w:ascii="Arial" w:hAnsi="Arial" w:cs="Arial"/>
          <w:color w:val="6795B5"/>
          <w:u w:val="none"/>
        </w:rPr>
        <w:t>平台</w:t>
      </w:r>
      <w:r w:rsidR="00FC4A85">
        <w:rPr>
          <w:rStyle w:val="a4"/>
          <w:rFonts w:ascii="Arial" w:hAnsi="Arial" w:cs="Arial"/>
          <w:color w:val="6795B5"/>
          <w:u w:val="none"/>
        </w:rPr>
        <w:fldChar w:fldCharType="end"/>
      </w:r>
      <w:r>
        <w:rPr>
          <w:rFonts w:ascii="Arial" w:hAnsi="Arial" w:cs="Arial"/>
          <w:color w:val="4F4F4F"/>
        </w:rPr>
        <w:t>中关于面向</w:t>
      </w:r>
      <w:hyperlink r:id="rId16" w:tgtFrame="_blank" w:history="1">
        <w:r>
          <w:rPr>
            <w:rStyle w:val="a4"/>
            <w:rFonts w:ascii="Arial" w:hAnsi="Arial" w:cs="Arial"/>
            <w:color w:val="6795B5"/>
            <w:u w:val="none"/>
          </w:rPr>
          <w:t>消息中间件</w:t>
        </w:r>
      </w:hyperlink>
      <w:r>
        <w:rPr>
          <w:rFonts w:ascii="Arial" w:hAnsi="Arial" w:cs="Arial"/>
          <w:color w:val="4F4F4F"/>
        </w:rPr>
        <w:t>（</w:t>
      </w:r>
      <w:r>
        <w:rPr>
          <w:rFonts w:ascii="Arial" w:hAnsi="Arial" w:cs="Arial"/>
          <w:color w:val="4F4F4F"/>
        </w:rPr>
        <w:t>MOM</w:t>
      </w:r>
      <w:r>
        <w:rPr>
          <w:rFonts w:ascii="Arial" w:hAnsi="Arial" w:cs="Arial"/>
          <w:color w:val="4F4F4F"/>
        </w:rPr>
        <w:t>）的</w:t>
      </w:r>
      <w:r>
        <w:rPr>
          <w:rFonts w:ascii="Arial" w:hAnsi="Arial" w:cs="Arial"/>
          <w:color w:val="4F4F4F"/>
        </w:rPr>
        <w:fldChar w:fldCharType="begin"/>
      </w:r>
      <w:r>
        <w:rPr>
          <w:rFonts w:ascii="Arial" w:hAnsi="Arial" w:cs="Arial"/>
          <w:color w:val="4F4F4F"/>
        </w:rPr>
        <w:instrText xml:space="preserve"> HYPERLINK "https://baike.baidu.com/item/API/10154" \t "_blank" </w:instrText>
      </w:r>
      <w:r>
        <w:rPr>
          <w:rFonts w:ascii="Arial" w:hAnsi="Arial" w:cs="Arial"/>
          <w:color w:val="4F4F4F"/>
        </w:rPr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API</w:t>
      </w:r>
      <w:r>
        <w:rPr>
          <w:rFonts w:ascii="Arial" w:hAnsi="Arial" w:cs="Arial"/>
          <w:color w:val="4F4F4F"/>
        </w:rPr>
        <w:fldChar w:fldCharType="end"/>
      </w:r>
      <w:r>
        <w:rPr>
          <w:rFonts w:ascii="Arial" w:hAnsi="Arial" w:cs="Arial"/>
          <w:color w:val="4F4F4F"/>
        </w:rPr>
        <w:t>，用于在两个应用程序之间，或</w:t>
      </w:r>
      <w:r w:rsidR="00FC4A85">
        <w:fldChar w:fldCharType="begin"/>
      </w:r>
      <w:r w:rsidR="00FC4A85">
        <w:instrText xml:space="preserve"> HYPERLINK "https://baike.baidu.com/item/%E5%88%86%E5%B8%83%E5%BC%8F%E7%B3%BB%E7%BB%9F/4905336" \t "_blank" </w:instrText>
      </w:r>
      <w:r w:rsidR="00FC4A85">
        <w:fldChar w:fldCharType="separate"/>
      </w:r>
      <w:r>
        <w:rPr>
          <w:rStyle w:val="a4"/>
          <w:rFonts w:ascii="Arial" w:hAnsi="Arial" w:cs="Arial"/>
          <w:color w:val="6795B5"/>
          <w:u w:val="none"/>
        </w:rPr>
        <w:t>分布式系统</w:t>
      </w:r>
      <w:r w:rsidR="00FC4A85">
        <w:rPr>
          <w:rStyle w:val="a4"/>
          <w:rFonts w:ascii="Arial" w:hAnsi="Arial" w:cs="Arial"/>
          <w:color w:val="6795B5"/>
          <w:u w:val="none"/>
        </w:rPr>
        <w:fldChar w:fldCharType="end"/>
      </w:r>
      <w:r>
        <w:rPr>
          <w:rFonts w:ascii="Arial" w:hAnsi="Arial" w:cs="Arial"/>
          <w:color w:val="4F4F4F"/>
        </w:rPr>
        <w:t>中发送消息，进行异步通信。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消息服务是一个与具体平台无关的</w:t>
      </w:r>
      <w:r>
        <w:rPr>
          <w:rFonts w:ascii="Arial" w:hAnsi="Arial" w:cs="Arial"/>
          <w:color w:val="4F4F4F"/>
        </w:rPr>
        <w:t>API</w:t>
      </w:r>
      <w:r>
        <w:rPr>
          <w:rFonts w:ascii="Arial" w:hAnsi="Arial" w:cs="Arial"/>
          <w:color w:val="4F4F4F"/>
        </w:rPr>
        <w:t>，绝大多数</w:t>
      </w:r>
      <w:r>
        <w:rPr>
          <w:rFonts w:ascii="Arial" w:hAnsi="Arial" w:cs="Arial"/>
          <w:color w:val="4F4F4F"/>
        </w:rPr>
        <w:t>MOM</w:t>
      </w:r>
      <w:r>
        <w:rPr>
          <w:rFonts w:ascii="Arial" w:hAnsi="Arial" w:cs="Arial"/>
          <w:color w:val="4F4F4F"/>
        </w:rPr>
        <w:t>提供商都对</w:t>
      </w:r>
      <w:r>
        <w:rPr>
          <w:rFonts w:ascii="Arial" w:hAnsi="Arial" w:cs="Arial"/>
          <w:color w:val="4F4F4F"/>
        </w:rPr>
        <w:t>JMS</w:t>
      </w:r>
      <w:r>
        <w:rPr>
          <w:rFonts w:ascii="Arial" w:hAnsi="Arial" w:cs="Arial"/>
          <w:color w:val="4F4F4F"/>
        </w:rPr>
        <w:t>提供支持（摘自百度百科）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connectionFactory</w:t>
      </w:r>
      <w:proofErr w:type="spellEnd"/>
      <w:r>
        <w:rPr>
          <w:rFonts w:ascii="Arial" w:hAnsi="Arial" w:cs="Arial"/>
          <w:color w:val="4F4F4F"/>
        </w:rPr>
        <w:t>：连接工厂，用于创建连接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connection</w:t>
      </w:r>
      <w:r>
        <w:rPr>
          <w:rFonts w:ascii="Arial" w:hAnsi="Arial" w:cs="Arial"/>
          <w:color w:val="4F4F4F"/>
        </w:rPr>
        <w:t>：连接，由连接工厂创建，表示客户端与服务端的连接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session</w:t>
      </w:r>
      <w:r>
        <w:rPr>
          <w:rFonts w:ascii="Arial" w:hAnsi="Arial" w:cs="Arial"/>
          <w:color w:val="4F4F4F"/>
        </w:rPr>
        <w:t>：会话，客户端与服务端的一次连接称为一次会话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producer</w:t>
      </w:r>
      <w:r>
        <w:rPr>
          <w:rFonts w:ascii="Arial" w:hAnsi="Arial" w:cs="Arial"/>
          <w:color w:val="4F4F4F"/>
        </w:rPr>
        <w:t>：生产者，一次会话中，生产者发送消息到</w:t>
      </w:r>
      <w:r>
        <w:rPr>
          <w:rFonts w:ascii="Arial" w:hAnsi="Arial" w:cs="Arial"/>
          <w:color w:val="4F4F4F"/>
        </w:rPr>
        <w:t>destination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consumer</w:t>
      </w:r>
      <w:r>
        <w:rPr>
          <w:rFonts w:ascii="Arial" w:hAnsi="Arial" w:cs="Arial"/>
          <w:color w:val="4F4F4F"/>
        </w:rPr>
        <w:t>：消费者，一次会话中，消费者从</w:t>
      </w:r>
      <w:r>
        <w:rPr>
          <w:rFonts w:ascii="Arial" w:hAnsi="Arial" w:cs="Arial"/>
          <w:color w:val="4F4F4F"/>
        </w:rPr>
        <w:t>destination</w:t>
      </w:r>
      <w:r>
        <w:rPr>
          <w:rFonts w:ascii="Arial" w:hAnsi="Arial" w:cs="Arial"/>
          <w:color w:val="4F4F4F"/>
        </w:rPr>
        <w:t>中获取消息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destination</w:t>
      </w:r>
      <w:r>
        <w:rPr>
          <w:rFonts w:ascii="Arial" w:hAnsi="Arial" w:cs="Arial"/>
          <w:color w:val="4F4F4F"/>
        </w:rPr>
        <w:t>：目的地，存储生产者和消费者之间传递的消息，分为队列</w:t>
      </w:r>
      <w:r>
        <w:rPr>
          <w:rFonts w:ascii="Arial" w:hAnsi="Arial" w:cs="Arial"/>
          <w:color w:val="4F4F4F"/>
        </w:rPr>
        <w:t>queue</w:t>
      </w:r>
      <w:r>
        <w:rPr>
          <w:rFonts w:ascii="Arial" w:hAnsi="Arial" w:cs="Arial"/>
          <w:color w:val="4F4F4F"/>
        </w:rPr>
        <w:t>和主题</w:t>
      </w:r>
      <w:r>
        <w:rPr>
          <w:rFonts w:ascii="Arial" w:hAnsi="Arial" w:cs="Arial"/>
          <w:color w:val="4F4F4F"/>
        </w:rPr>
        <w:t>topic</w:t>
      </w:r>
      <w:r>
        <w:rPr>
          <w:rFonts w:ascii="Arial" w:hAnsi="Arial" w:cs="Arial"/>
          <w:color w:val="4F4F4F"/>
        </w:rPr>
        <w:t>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点对点（</w:t>
      </w:r>
      <w:r>
        <w:rPr>
          <w:rFonts w:ascii="Arial" w:hAnsi="Arial" w:cs="Arial"/>
          <w:color w:val="4F4F4F"/>
        </w:rPr>
        <w:t>queue</w:t>
      </w:r>
      <w:r>
        <w:rPr>
          <w:rFonts w:ascii="Arial" w:hAnsi="Arial" w:cs="Arial"/>
          <w:color w:val="4F4F4F"/>
        </w:rPr>
        <w:t>）：一个生产者发送消息，只有一个消费者消费消息，发送或接收时，对方都不需要保持在线。</w:t>
      </w:r>
    </w:p>
    <w:p w:rsidR="00871DF6" w:rsidRDefault="00871DF6" w:rsidP="00871DF6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订阅发布（</w:t>
      </w:r>
      <w:r>
        <w:rPr>
          <w:rFonts w:ascii="Arial" w:hAnsi="Arial" w:cs="Arial"/>
          <w:color w:val="4F4F4F"/>
        </w:rPr>
        <w:t>pub/sub</w:t>
      </w:r>
      <w:r>
        <w:rPr>
          <w:rFonts w:ascii="Arial" w:hAnsi="Arial" w:cs="Arial"/>
          <w:color w:val="4F4F4F"/>
        </w:rPr>
        <w:t>）：一个生产者发送消息，只要订阅了该主题的消费者都可以接收到消息，但是在生产者发送消息的时候，消费者要保持在线状态。</w:t>
      </w:r>
    </w:p>
    <w:p w:rsidR="0011052C" w:rsidRDefault="004247BB" w:rsidP="004247BB">
      <w:pPr>
        <w:pStyle w:val="1"/>
      </w:pPr>
      <w:bookmarkStart w:id="35" w:name="_Toc523235140"/>
      <w:r>
        <w:rPr>
          <w:rFonts w:hint="eastAsia"/>
        </w:rPr>
        <w:t>13.java中的数据结构有哪些？</w:t>
      </w:r>
      <w:bookmarkEnd w:id="35"/>
    </w:p>
    <w:p w:rsidR="004247BB" w:rsidRDefault="004247BB" w:rsidP="004247BB">
      <w:r>
        <w:rPr>
          <w:noProof/>
        </w:rPr>
        <w:drawing>
          <wp:inline distT="0" distB="0" distL="0" distR="0" wp14:anchorId="0D896948" wp14:editId="6B98B211">
            <wp:extent cx="5274310" cy="4435090"/>
            <wp:effectExtent l="0" t="0" r="2540" b="3810"/>
            <wp:docPr id="1" name="图片 1" descr="C:\Users\Administrator\Desktop\15350797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535079758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4" w:rsidRDefault="00C718B4" w:rsidP="00C718B4">
      <w:pPr>
        <w:pStyle w:val="1"/>
        <w:sectPr w:rsidR="00C718B4" w:rsidSect="00C718B4">
          <w:pgSz w:w="11907" w:h="16839" w:code="9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18B4" w:rsidRDefault="00C718B4" w:rsidP="00C718B4">
      <w:pPr>
        <w:pStyle w:val="1"/>
      </w:pPr>
      <w:bookmarkStart w:id="36" w:name="_Toc523235141"/>
      <w:r>
        <w:rPr>
          <w:rFonts w:hint="eastAsia"/>
        </w:rPr>
        <w:lastRenderedPageBreak/>
        <w:t>14.微服务架构设计图</w:t>
      </w:r>
      <w:bookmarkEnd w:id="36"/>
    </w:p>
    <w:p w:rsidR="00C718B4" w:rsidRDefault="00C718B4" w:rsidP="00C718B4">
      <w:pPr>
        <w:sectPr w:rsidR="00C718B4" w:rsidSect="00C718B4">
          <w:pgSz w:w="11907" w:h="31678" w:code="8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2F1563B" wp14:editId="4F85CC95">
            <wp:extent cx="6217920" cy="17355520"/>
            <wp:effectExtent l="0" t="0" r="0" b="0"/>
            <wp:docPr id="11" name="图片 11" descr="C:\Users\Administrator\Desktop\分布式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分布式设计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004" cy="173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B4" w:rsidRPr="00871DF6" w:rsidRDefault="004900A9" w:rsidP="004900A9">
      <w:pPr>
        <w:pStyle w:val="1"/>
      </w:pPr>
      <w:r>
        <w:rPr>
          <w:rFonts w:hint="eastAsia"/>
        </w:rPr>
        <w:lastRenderedPageBreak/>
        <w:t>15.</w:t>
      </w:r>
      <w:bookmarkStart w:id="37" w:name="_GoBack"/>
      <w:bookmarkEnd w:id="37"/>
    </w:p>
    <w:sectPr w:rsidR="00C718B4" w:rsidRPr="00871DF6" w:rsidSect="00C718B4"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D47CDD"/>
    <w:multiLevelType w:val="hybridMultilevel"/>
    <w:tmpl w:val="75ACB4DA"/>
    <w:lvl w:ilvl="0" w:tplc="D4428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B54C1F"/>
    <w:multiLevelType w:val="multilevel"/>
    <w:tmpl w:val="184CA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01D"/>
    <w:rsid w:val="00065398"/>
    <w:rsid w:val="0011052C"/>
    <w:rsid w:val="003662AD"/>
    <w:rsid w:val="004247BB"/>
    <w:rsid w:val="004900A9"/>
    <w:rsid w:val="004D681C"/>
    <w:rsid w:val="0052346F"/>
    <w:rsid w:val="005F3BFA"/>
    <w:rsid w:val="00871DF6"/>
    <w:rsid w:val="00A962F7"/>
    <w:rsid w:val="00BF3F24"/>
    <w:rsid w:val="00C12FB8"/>
    <w:rsid w:val="00C5301D"/>
    <w:rsid w:val="00C718B4"/>
    <w:rsid w:val="00DE3777"/>
    <w:rsid w:val="00FC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1D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71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871DF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D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71DF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871D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71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871DF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71DF6"/>
  </w:style>
  <w:style w:type="character" w:styleId="a5">
    <w:name w:val="Strong"/>
    <w:basedOn w:val="a0"/>
    <w:uiPriority w:val="22"/>
    <w:qFormat/>
    <w:rsid w:val="00871DF6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71D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71D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346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D681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D681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4D681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71D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71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871DF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D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71DF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871D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71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871DF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71DF6"/>
  </w:style>
  <w:style w:type="character" w:styleId="a5">
    <w:name w:val="Strong"/>
    <w:basedOn w:val="a0"/>
    <w:uiPriority w:val="22"/>
    <w:qFormat/>
    <w:rsid w:val="00871DF6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71D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71DF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2346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D681C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D681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81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4D681C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70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97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6%B6%88%E6%81%AF%E4%B8%AD%E9%97%B4%E4%BB%B6/5899771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6C929F-72FD-439E-A49F-EB203998D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1497</Words>
  <Characters>8537</Characters>
  <Application>Microsoft Office Word</Application>
  <DocSecurity>0</DocSecurity>
  <Lines>71</Lines>
  <Paragraphs>20</Paragraphs>
  <ScaleCrop>false</ScaleCrop>
  <Company>China</Company>
  <LinksUpToDate>false</LinksUpToDate>
  <CharactersWithSpaces>10014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2018-08-23T09:01:00Z</dcterms:created>
  <dcterms:modified xsi:type="dcterms:W3CDTF">2018-08-29T02:40:00Z</dcterms:modified>
</cp:coreProperties>
</file>