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KinSphere</w:t>
      </w:r>
    </w:p>
    <w:p>
      <w:pPr>
        <w:pStyle w:val="Subtitle"/>
        <w:keepNext/>
      </w:pPr>
      <w:r>
        <w:t>Implementation handoff</w:t>
      </w:r>
    </w:p>
    <w:p>
      <w:pPr>
        <w:spacing w:after="240"/>
        <w:pBdr>
          <w:bottom w:val="single" w:sz="10" w:space="8" w:color="2E74B5"/>
        </w:pBdr>
      </w:pPr>
      <w:r>
        <w:rPr>
          <w:rFonts w:ascii="Calibri" w:hAnsi="Calibri" w:eastAsia="Calibri"/>
          <w:b/>
          <w:color w:val="1F2937"/>
          <w:sz w:val="20"/>
        </w:rPr>
        <w:t xml:space="preserve">Stack: </w:t>
      </w:r>
      <w:r>
        <w:rPr>
          <w:rFonts w:ascii="Calibri" w:hAnsi="Calibri" w:eastAsia="Calibri"/>
          <w:color w:val="667085"/>
          <w:sz w:val="20"/>
        </w:rPr>
        <w:t>React + TypeScript + Vite + Capacitor + Pannellum + Supabase</w:t>
      </w:r>
    </w:p>
    <w:p>
      <w:pPr>
        <w:spacing w:after="200"/>
      </w:pPr>
      <w:r>
        <w:rPr>
          <w:rFonts w:ascii="Calibri" w:hAnsi="Calibri" w:eastAsia="Calibri"/>
          <w:b/>
          <w:color w:val="1F2937"/>
        </w:rPr>
        <w:t xml:space="preserve">Use this as the source of truth for the first build. </w:t>
      </w:r>
      <w:r>
        <w:rPr>
          <w:rFonts w:ascii="Calibri" w:hAnsi="Calibri" w:eastAsia="Calibri"/>
          <w:color w:val="1F2937"/>
        </w:rPr>
        <w:t>Implement the steps in order. Keep the UI simple. Do not add features from the later list unless the core flow already works on two real phones.</w:t>
      </w:r>
    </w:p>
    <w:p>
      <w:pPr>
        <w:pStyle w:val="Heading1"/>
        <w:keepNext/>
        <w:keepLines/>
      </w:pPr>
      <w:r>
        <w:t>1. What you are building</w:t>
      </w:r>
    </w:p>
    <w:p>
      <w:r>
        <w:t>KinSphere is a private family app. A member receives a prompt, imports a panorama, and shares it with an approved family circle. Other members can look around, hear a voice note attached to an object, and use one doorway link to open a second panorama.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Core demo: </w:t>
      </w:r>
      <w:r>
        <w:rPr>
          <w:rFonts w:ascii="Calibri" w:hAnsi="Calibri" w:eastAsia="Calibri"/>
          <w:color w:val="1F2937"/>
          <w:sz w:val="22"/>
        </w:rPr>
        <w:t>Phone A uploads a sanitized panorama. Phone B opens it privately, drags or moves the phone to look around, taps a chair to hear a voice message, and taps a doorway to enter a second panorama.</w:t>
      </w:r>
    </w:p>
    <w:p>
      <w:pPr>
        <w:pStyle w:val="Heading1"/>
        <w:keepNext/>
        <w:keepLines/>
      </w:pPr>
      <w:r>
        <w:t>2. Scope</w:t>
      </w:r>
    </w:p>
    <w:p>
      <w:pPr>
        <w:pStyle w:val="Heading2"/>
        <w:keepNext/>
        <w:keepLines/>
      </w:pPr>
      <w:r>
        <w:t>Must build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Email/password sign-in, password reset, and a basic profile.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Private Family Circles with expiring invites, pending approval, member removal, and a circle switcher.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Time zone, quiet hours, prompt preference, notification preference, and Low-Data Mode.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Day Relay rounds with manual start, scheduled prompts, participant states, and server-enforced reveal rules.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Import an existing equirectangular panorama. No custom stitching.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On-device validation, resize, thumbnail creation, and metadata removal. Never upload the selected original.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Private resumable uploads, an upload queue that survives restart, retry, and a small recent-media cache.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Pannellum viewer with touch, optional gyroscope, zoom, and a flat 2D fallback.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Caption, short voice note, one reaction per member, and a private family memory feed.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One voice Echo Pin and one doorway link to exactly one second panorama.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One complete Memory Capsule flow using server time.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One complete Event Room with countdown, prompt, collection, reminder, and guestbook message.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Family Thread AI using approved text only, with source review, edit, approve, discard, and manual fallback.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In-app notifications, generic push alerts, deletion controls, accessible controls, and clear offline/error states.</w:t>
      </w:r>
    </w:p>
    <w:p>
      <w:pPr>
        <w:pStyle w:val="Heading2"/>
        <w:keepNext/>
        <w:keepLines/>
      </w:pPr>
      <w:r>
        <w:t>Only if the core is stable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Selfie bubble.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Tradition prompt library.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Voice transcription and translation after explicit 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Elder Mode with larger controls and a simpler posting screen.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Convert an Event Room collection into a capsule.</w:t>
      </w:r>
    </w:p>
    <w:p>
      <w:pPr>
        <w:pStyle w:val="Heading2"/>
        <w:keepNext/>
        <w:keepLines/>
      </w:pPr>
      <w:r>
        <w:t>Not in this build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Custom panorama capture or stitching, live 360 video, VR, 3D reconstruction, or more than two linked scenes.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Same Moment prompts, public profiles, followers, public feeds, rankings, streaks, or direct messaging.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Hidden-message games, scavenger hunts, Year in 360, widgets, Remote Seat, or advanced virtual tours.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Face identification, emotion detection, image-understanding AI, Privacy Lens, Capture Coach, or automatic publishing.</w:t>
      </w:r>
    </w:p>
    <w:p>
      <w:pPr>
        <w:pStyle w:val="Heading1"/>
        <w:keepNext/>
        <w:keepLines/>
      </w:pPr>
      <w:r>
        <w:t>3. Locked stack and repository shape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Client: React, TypeScript, Vite, and Capacitor for Android and 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Panorama: Pannellum bundled inside the app; no CDN dependency.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Backend: Supabase Auth, Postgres, Row Level Security, private Storage, Realtime, Edge Functions, and Cron.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Uploads: TUS resumable uploads to private Supabase Storage.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Push: FCM on Android and APNs on iOS. The in-app notification record is the source of truth.</w:t>
      </w:r>
    </w:p>
    <w:p>
      <w:pPr>
        <w:pStyle w:val="CodeBlock"/>
        <w:keepLines/>
        <w:shd w:fill="F3F5F7"/>
        <w:pBdr>
          <w:left w:val="single" w:sz="8" w:space="6" w:color="CBD5DF"/>
        </w:pBdr>
      </w:pPr>
      <w:r>
        <w:rPr>
          <w:rFonts w:ascii="Courier New" w:hAnsi="Courier New" w:eastAsia="Courier New"/>
          <w:color w:val="24313D"/>
          <w:sz w:val="17"/>
        </w:rPr>
        <w:t>src/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app/                 routing, providers, layout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features/            auth, circles, rounds, viewer, feed, capsules, events, AI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services/            media processing, uploads, queue, cache, push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viewer/              Pannellum adapter and viewer component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lib/                  Supabase client, dates, errors</w:t>
      </w:r>
      <w:r>
        <w:br/>
      </w:r>
      <w:r>
        <w:rPr>
          <w:rFonts w:ascii="Courier New" w:hAnsi="Courier New" w:eastAsia="Courier New"/>
          <w:color w:val="24313D"/>
          <w:sz w:val="17"/>
        </w:rPr>
        <w:t>supabase/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migrations/          schema, indexes, RLS, SQL functions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functions/           invites, uploads, jobs, notifications, Family Thread</w:t>
      </w:r>
      <w:r>
        <w:br/>
      </w:r>
      <w:r>
        <w:rPr>
          <w:rFonts w:ascii="Courier New" w:hAnsi="Courier New" w:eastAsia="Courier New"/>
          <w:color w:val="24313D"/>
          <w:sz w:val="17"/>
        </w:rPr>
        <w:t xml:space="preserve">  tests/               RLS and database tests</w:t>
      </w:r>
      <w:r>
        <w:br/>
      </w:r>
      <w:r>
        <w:rPr>
          <w:rFonts w:ascii="Courier New" w:hAnsi="Courier New" w:eastAsia="Courier New"/>
          <w:color w:val="24313D"/>
          <w:sz w:val="17"/>
        </w:rPr>
        <w:t>docs/                  decisions, testing notes, AI-use log</w:t>
      </w:r>
    </w:p>
    <w:p>
      <w:pPr>
        <w:pStyle w:val="Heading1"/>
        <w:keepNext/>
        <w:keepLines/>
      </w:pPr>
      <w:r>
        <w:t>4. Build plan</w:t>
      </w:r>
    </w:p>
    <w:p>
      <w:r>
        <w:t>Do not start the next step until the current Done when check passes.</w:t>
      </w:r>
    </w:p>
    <w:p>
      <w:pPr>
        <w:pStyle w:val="Heading2"/>
        <w:keepNext/>
        <w:keepLines/>
      </w:pPr>
      <w:r>
        <w:t>Step 1: Set up the app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Create the Vite React TypeScript app and add Capacitor Android and iOS projects.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routing, environment validation, Supabase client setup, and a basic error boundary.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Bundle a pinned Pannellum build under the app assets.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The app installs on Android and iPhone, connects to a test Supabase project, and loads Pannellum without a network CDN.</w:t>
      </w:r>
    </w:p>
    <w:p>
      <w:pPr>
        <w:pStyle w:val="Heading2"/>
        <w:keepNext/>
        <w:keepLines/>
      </w:pPr>
      <w:r>
        <w:t>Step 2: Prove the panorama experience locally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Build one PanoramaViewer adapter with mount, change scene, start/stop orientation, resize, and destroy methods.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Load two bundled 2:1 panoramas. Add touch, zoom, optional motion, and a flat image fallback.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one chair voice hotspot and one doorway link between the two scenes.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Both phones can complete the chair-and-doorway demo offline, and reopening the viewer does not leave duplicate listeners or sensors running.</w:t>
      </w:r>
    </w:p>
    <w:p>
      <w:pPr>
        <w:pStyle w:val="Heading2"/>
        <w:keepNext/>
        <w:keepLines/>
      </w:pPr>
      <w:r>
        <w:t>Step 3: Create the Supabase foundation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Create migrations, seed data, indexes, foreign keys, uniqueness constraints, and server-owned state fields.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Enable RLS on every private table and use one private family-media bucket.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RLS tests proving that users from different circles cannot read or change each other's data or media.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A fresh local Supabase instance can be rebuilt from the repository, and all cross-circle access tests fail as expected.</w:t>
      </w:r>
    </w:p>
    <w:p>
      <w:pPr>
        <w:pStyle w:val="Heading2"/>
        <w:keepNext/>
        <w:keepLines/>
      </w:pPr>
      <w:r>
        <w:t>Step 4: Build accounts and Family Circles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Implement registration, sign-in, sign-out, password reset, session restore, and profile settings.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Implement circle creation, active-circle selection, hashed expiring invite codes, pending joins, approval, rejection, removal, and ownership transfer.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Keep pending and removed users outside the circle's RLS policies.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Two real accounts can join one circle after approval; expired, revoked, pending, rejected, and removed users cannot access its content.</w:t>
      </w:r>
    </w:p>
    <w:p>
      <w:pPr>
        <w:pStyle w:val="Heading2"/>
        <w:keepNext/>
        <w:keepLines/>
      </w:pPr>
      <w:r>
        <w:t>Step 5: Build the secure media pipeline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Validate the selected JPEG, dimensions, pixel count, byte size, and approximate 2:1 ratio.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Re-encode on the device to create a viewer image up to 4096 x 2048 and a small thumbnail. Upload only these new files.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Reserve an immutable media path, upload with TUS, verify the result, then mark it ready.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Download protected media with the authenticated client into app-private storage before giving it to Pannellum.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Phone A uploads a metadata-free processed panorama, Phone B opens it privately, retries resume, and a non-member cannot fetch it.</w:t>
      </w:r>
    </w:p>
    <w:p>
      <w:pPr>
        <w:pStyle w:val="Heading2"/>
        <w:keepNext/>
        <w:keepLines/>
      </w:pPr>
      <w:r>
        <w:t>Step 6: Add the persistent queue and cache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Persist upload jobs and processed file paths locally. Start with one active upload at a time.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Support queued, uploading, finalizing, ready, retryable failure, permanent failure, and cancelled states.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Resume on app launch, sign-in, foreground, network return, or manual retry. Reconcile server state before re-uploading.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Cache thumbnails and recently opened panoramas with a size limit. Never evict pending uploads.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Preparing a contribution offline and restarting the app does not lose it or create duplicate media when the upload resumes.</w:t>
      </w:r>
    </w:p>
    <w:p>
      <w:pPr>
        <w:pStyle w:val="Heading2"/>
        <w:keepNext/>
        <w:keepLines/>
      </w:pPr>
      <w:r>
        <w:t>Step 7: Build Day Relay, contributions, and the family feed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Create a round, freeze approved participants, and calculate each prompt time from IANA time zone and quiet hours.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manual round start and an idempotent scheduled dispatcher. A missed member must not block the relay.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Enforce reveal after contribution or round close in RLS/SQL, not only in the UI.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the contribution composer, caption, voice note, thumbnail feed, reactions, and refresh/Realtime updates.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Two members in different time zones can complete a round, reveal rules survive direct API tests, and the feed loads thumbnails before full panoramas.</w:t>
      </w:r>
    </w:p>
    <w:p>
      <w:pPr>
        <w:pStyle w:val="Heading2"/>
        <w:keepNext/>
        <w:keepLines/>
      </w:pPr>
      <w:r>
        <w:t>Step 8: Finish voice notes, Echo Pins, and the linked scene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Use one audio recorder, upload path, player, duration limit, and text alternative across contributions, hotspots, capsules, and events.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Save hotspot pitch and yaw. Support preview, edit, move, delete, and an accessible list outside the panorama.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Store the doorway target panorama and target yaw; preload only that one next scene when data settings allow.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Audio plays in both Android-to-iPhone directions, the chair pin stays attached to the same object, and the doorway opens the correct second view.</w:t>
      </w:r>
    </w:p>
    <w:p>
      <w:pPr>
        <w:pStyle w:val="Heading2"/>
        <w:keepNext/>
        <w:keepLines/>
      </w:pPr>
      <w:r>
        <w:t>Step 9: Add one Capsule and one Event Room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Capsule: title, recipients, opening time, selected panorama/voice/text items, locked screen, and deletion.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Use database time and recipient authorization. Do not create media access before the capsule opens.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Event: title, description, event time zone, countdown, one reminder, prompt, shared collection, and voice/text guestbook.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Reuse the existing contribution, media, audio, notification, and permission code.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Changing the phone clock cannot open a capsule, non-recipients are denied, and multiple members can contribute to one Event Room.</w:t>
      </w:r>
    </w:p>
    <w:p>
      <w:pPr>
        <w:pStyle w:val="Heading2"/>
        <w:keepNext/>
        <w:keepLines/>
      </w:pPr>
      <w:r>
        <w:t>Step 10: Add Family Thread AI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Let the user select approved captions or manually approved text alternatives.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Re-read the selected sources server-side and send only that text to the AI provider. Never send images or raw audio.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Return a short draft plus source IDs. Show the sources and require edit, approve, discard, or manual replacement.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Store provider credentials only in the server function and keep private text out of normal logs.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Every sentence can be traced to selected source text, nothing publishes automatically, and the user can finish manually when AI fails.</w:t>
      </w:r>
    </w:p>
    <w:p>
      <w:pPr>
        <w:pStyle w:val="Heading2"/>
        <w:keepNext/>
        <w:keepLines/>
      </w:pPr>
      <w:r>
        <w:t>Step 11: Finish notifications, privacy, accessibility, and release testing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Create in-app notifications first, then send generic FCM/APNs nudges containing no private family text or media URLs.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contribution, circle, capsule, and account deletion; remove authorization first and clean up files through retryable jobs.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Add loading, empty, offline, permission-denied, access-revoked, and retry states. Test large text, TalkBack, VoiceOver, reduced motion, and the flat viewer.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Run automated RLS, scheduling, reveal, capsule, upload-idempotency, and AI-source tests plus repeated end-to-end runs on two physical phones.</w:t>
      </w:r>
    </w:p>
    <w:p>
      <w:pPr>
        <w:spacing w:before="60" w:after="160"/>
        <w:ind w:left="173" w:right="115"/>
        <w:shd w:fill="F3F4F6"/>
        <w:pBdr>
          <w:left w:val="single" w:sz="12" w:space="6" w:color="D0D5DD"/>
        </w:pBdr>
      </w:pPr>
      <w:r>
        <w:rPr>
          <w:rFonts w:ascii="Calibri" w:hAnsi="Calibri" w:eastAsia="Calibri"/>
          <w:b/>
          <w:color w:val="1F2937"/>
          <w:sz w:val="21"/>
        </w:rPr>
        <w:t xml:space="preserve">Done when: </w:t>
      </w:r>
      <w:r>
        <w:rPr>
          <w:rFonts w:ascii="Calibri" w:hAnsi="Calibri" w:eastAsia="Calibri"/>
          <w:color w:val="1F2937"/>
          <w:sz w:val="21"/>
        </w:rPr>
        <w:t>The final checklist below passes without manual database repair or a hidden admin shortcut.</w:t>
      </w:r>
    </w:p>
    <w:p>
      <w:pPr>
        <w:pStyle w:val="Heading1"/>
        <w:keepNext/>
        <w:keepLines/>
      </w:pPr>
      <w:r>
        <w:t>5. Minimum backend shape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Identity: </w:t>
      </w:r>
      <w:r>
        <w:rPr>
          <w:rFonts w:ascii="Calibri" w:hAnsi="Calibri" w:eastAsia="Calibri"/>
          <w:color w:val="1F2937"/>
          <w:sz w:val="22"/>
        </w:rPr>
        <w:t>profiles, device_tokens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Family: </w:t>
      </w:r>
      <w:r>
        <w:rPr>
          <w:rFonts w:ascii="Calibri" w:hAnsi="Calibri" w:eastAsia="Calibri"/>
          <w:color w:val="1F2937"/>
          <w:sz w:val="22"/>
        </w:rPr>
        <w:t>circles, circle_members, circle_invites, join_requests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Rounds: </w:t>
      </w:r>
      <w:r>
        <w:rPr>
          <w:rFonts w:ascii="Calibri" w:hAnsi="Calibri" w:eastAsia="Calibri"/>
          <w:color w:val="1F2937"/>
          <w:sz w:val="22"/>
        </w:rPr>
        <w:t>rounds, round_participants, contributions, reactions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Media: </w:t>
      </w:r>
      <w:r>
        <w:rPr>
          <w:rFonts w:ascii="Calibri" w:hAnsi="Calibri" w:eastAsia="Calibri"/>
          <w:color w:val="1F2937"/>
          <w:sz w:val="22"/>
        </w:rPr>
        <w:t>media, voice_notes, hotspots, upload_jobs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Capsules: </w:t>
      </w:r>
      <w:r>
        <w:rPr>
          <w:rFonts w:ascii="Calibri" w:hAnsi="Calibri" w:eastAsia="Calibri"/>
          <w:color w:val="1F2937"/>
          <w:sz w:val="22"/>
        </w:rPr>
        <w:t>capsules, capsule_recipients, capsule_items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Events: </w:t>
      </w:r>
      <w:r>
        <w:rPr>
          <w:rFonts w:ascii="Calibri" w:hAnsi="Calibri" w:eastAsia="Calibri"/>
          <w:color w:val="1F2937"/>
          <w:sz w:val="22"/>
        </w:rPr>
        <w:t>events, event_guestbook_entries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AI and operations: </w:t>
      </w:r>
      <w:r>
        <w:rPr>
          <w:rFonts w:ascii="Calibri" w:hAnsi="Calibri" w:eastAsia="Calibri"/>
          <w:color w:val="1F2937"/>
          <w:sz w:val="22"/>
        </w:rPr>
        <w:t>family_threads, family_thread_sources, notifications, scheduled_jobs, deletion_jobs</w:t>
      </w:r>
    </w:p>
    <w:p>
      <w:pPr>
        <w:spacing w:after="120"/>
      </w:pPr>
      <w:r>
        <w:rPr>
          <w:rFonts w:ascii="Calibri" w:hAnsi="Calibri" w:eastAsia="Calibri"/>
          <w:b/>
          <w:color w:val="1F2937"/>
          <w:sz w:val="22"/>
        </w:rPr>
        <w:t xml:space="preserve">Required constraints: </w:t>
      </w:r>
      <w:r>
        <w:rPr>
          <w:rFonts w:ascii="Calibri" w:hAnsi="Calibri" w:eastAsia="Calibri"/>
          <w:color w:val="1F2937"/>
          <w:sz w:val="22"/>
        </w:rPr>
        <w:t>one membership per user/circle, one contribution per user/round, one reaction per user/contribution, one recipient row per user/capsule, bounded hotspot coordinates, and unique job idempotency keys.</w:t>
      </w:r>
    </w:p>
    <w:p>
      <w:pPr>
        <w:pStyle w:val="Heading1"/>
        <w:keepNext/>
        <w:keepLines/>
      </w:pPr>
      <w:r>
        <w:t>6. Rules the agent must preserve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Supabase stays the backend. FCM/APNs are push transports only.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All family data and media are private by default. RLS is the real permission boundary.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The app never contains the Supabase service-role key.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The original selected panorama never leaves the phone. Upload only fresh, sanitized outputs.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The panorama component receives local scene data and emits viewer events. It contains no auth, circle, reveal, capsule, or Supabase business logic.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Pending uploads survive restart. The app promises resume when reopened, not guaranteed transfer after the operating system kills 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Use server time for invite expiry, round closing, event reminders, and capsule opening.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Every scheduled or external side effect is idempotent. Push delivery is not the source of truth.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Family Thread receives approved text only. No image input, face recognition, emotion detection, or automatic publishing.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4313D"/>
        </w:rPr>
        <w:t>Removing a member blocks server access immediately. File and cache cleanup may finish asynchronously.</w:t>
      </w:r>
    </w:p>
    <w:p>
      <w:pPr>
        <w:pStyle w:val="Heading1"/>
        <w:keepNext/>
        <w:keepLines/>
      </w:pPr>
      <w:r>
        <w:t>7. Final acceptance checklist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Android and iPhone builds install on real devices.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A user can register, sign in, reset a password, create a circle, and approve another member.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Expired, revoked, pending, removed, and unrelated users cannot access circle content.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Day Relay respects time zones and quiet hours, and reveal rules cannot be bypassed by direct API calls.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Phone A uploads a sanitized panorama; the selected original is never uploaded and the outputs contain no GPS/EXIF metadata.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Phone B opens the private panorama with touch, optional gyroscope, zoom, and flat fallback.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The chair voice message and doorway-to-second-panorama demo work reliably.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Captions, voice notes, reactions, thumbnails, and recent cached memories persist correctly.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A failed upload survives restart, retries, and creates no duplicate contribution or media record.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A capsule stays locked by server time and recipient permissions.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An Event Room accepts panorama and guestbook contributions and displays local event times correctly.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Family Thread uses selected text only and requires review before publishing.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Push payloads contain no private content, and notification taps re-check current authorization.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Deletion and membership removal revoke access and trigger database, Storage, and local-cache cleanup.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Core controls work with motion denied, large text, screen readers, reduced motion, and weak connectivity.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Migrations rebuild the backend and automated security/time/upload/AI tests pass.</w:t>
      </w:r>
    </w:p>
    <w:p>
      <w:pPr>
        <w:numPr>
          <w:ilvl w:val="0"/>
          <w:numId w:val="11"/>
        </w:numPr>
        <w:spacing w:after="60" w:line="288" w:lineRule="auto"/>
      </w:pPr>
      <w:r>
        <w:rPr>
          <w:rFonts w:ascii="Calibri" w:hAnsi="Calibri" w:eastAsia="Calibri"/>
          <w:color w:val="24313D"/>
          <w:sz w:val="20"/>
        </w:rPr>
        <w:t>The complete two-phone flow runs repeatedly without a crash or manual backend fix.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</w:r>
    <w:r>
      <w:rPr>
        <w:rFonts w:ascii="Calibri" w:hAnsi="Calibri" w:eastAsia="Calibri"/>
        <w:color w:val="667085"/>
        <w:sz w:val="17"/>
      </w:rPr>
      <w:t xml:space="preserve">Page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/>
        <w:color w:val="667085"/>
        <w:sz w:val="17"/>
      </w:rPr>
      <w:t>KINSPHERE  /  IMPLEMENTATION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 w:val="0"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keepNext/>
      <w:spacing w:after="240"/>
    </w:pPr>
    <w:rPr>
      <w:rFonts w:ascii="Calibri" w:hAnsi="Calibri"/>
      <w:b/>
      <w:color w:val="D28B4B"/>
      <w:sz w:val="20"/>
    </w:rPr>
  </w:style>
  <w:style w:type="paragraph" w:customStyle="1" w:styleId="Lead">
    <w:name w:val="Lead"/>
    <w:basedOn w:val="Normal"/>
    <w:pPr>
      <w:spacing w:line="300" w:lineRule="auto" w:after="200"/>
    </w:pPr>
    <w:rPr>
      <w:rFonts w:ascii="Calibri" w:hAnsi="Calibri"/>
      <w:color w:val="17324D"/>
      <w:sz w:val="25"/>
    </w:rPr>
  </w:style>
  <w:style w:type="paragraph" w:customStyle="1" w:styleId="Callout">
    <w:name w:val="Callout"/>
    <w:basedOn w:val="Normal"/>
    <w:pPr>
      <w:spacing w:before="100" w:after="200" w:line="288" w:lineRule="auto"/>
      <w:ind w:left="259" w:right="173"/>
    </w:pPr>
    <w:rPr>
      <w:rFonts w:ascii="Calibri" w:hAnsi="Calibri"/>
      <w:color w:val="17324D"/>
      <w:sz w:val="21"/>
    </w:rPr>
  </w:style>
  <w:style w:type="paragraph" w:customStyle="1" w:styleId="Warning">
    <w:name w:val="Warning"/>
    <w:basedOn w:val="Normal"/>
    <w:pPr>
      <w:spacing w:before="100" w:after="200" w:line="288" w:lineRule="auto"/>
      <w:ind w:left="259" w:right="173"/>
    </w:pPr>
    <w:rPr>
      <w:rFonts w:ascii="Calibri" w:hAnsi="Calibri"/>
      <w:color w:val="8A5A00"/>
      <w:sz w:val="21"/>
    </w:rPr>
  </w:style>
  <w:style w:type="paragraph" w:customStyle="1" w:styleId="CodeBlock">
    <w:name w:val="Code Block"/>
    <w:basedOn w:val="Normal"/>
    <w:pPr>
      <w:spacing w:before="80" w:after="160" w:line="252" w:lineRule="auto"/>
      <w:ind w:left="230" w:right="173"/>
    </w:pPr>
    <w:rPr>
      <w:rFonts w:ascii="Courier New" w:hAnsi="Courier New"/>
      <w:color w:val="24313D"/>
      <w:sz w:val="17"/>
    </w:rPr>
  </w:style>
  <w:style w:type="paragraph" w:customStyle="1" w:styleId="Label">
    <w:name w:val="Label"/>
    <w:basedOn w:val="Normal"/>
    <w:pPr>
      <w:keepNext/>
      <w:spacing w:before="40" w:after="40"/>
    </w:pPr>
    <w:rPr>
      <w:rFonts w:ascii="Calibri" w:hAnsi="Calibri"/>
      <w:b/>
      <w:color w:val="667481"/>
      <w:sz w:val="19"/>
    </w:rPr>
  </w:style>
  <w:style w:type="paragraph" w:customStyle="1" w:styleId="Small">
    <w:name w:val="Small"/>
    <w:basedOn w:val="Normal"/>
    <w:pPr>
      <w:spacing w:after="80" w:line="276" w:lineRule="auto"/>
    </w:pPr>
    <w:rPr>
      <w:rFonts w:ascii="Calibri" w:hAnsi="Calibri"/>
      <w:color w:val="66748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KinSphere Implementation Handoff</dc:title>
  <dc:subject>Plain build brief for the implementation agent</dc:subject>
  <dc:creator>KinSphere Team</dc:creator>
  <cp:keywords>KinSphere, implementation handoff, Supabase, Capacitor, Pannellum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