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9D55" w14:textId="1CFA927C" w:rsidR="00877BC9" w:rsidRDefault="00610901">
      <w:r>
        <w:t xml:space="preserve">Justifying selection between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br/>
      </w:r>
      <w:r>
        <w:br/>
      </w:r>
      <w:r w:rsidR="00104A0E" w:rsidRPr="00104A0E">
        <w:t>After reviewing GitHub and GitLab, I have selected GitHub as the preferred remote host. GitHub has a vibrant developer community and a wide range of integration options, making it ideal for collaboration and attracting contributors. Its industry adoption and integration ecosystem provide a strong foundation for project success.</w:t>
      </w:r>
    </w:p>
    <w:sectPr w:rsidR="0087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3808"/>
    <w:rsid w:val="00104A0E"/>
    <w:rsid w:val="00610901"/>
    <w:rsid w:val="00843808"/>
    <w:rsid w:val="008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C9DD"/>
  <w15:chartTrackingRefBased/>
  <w15:docId w15:val="{25C18271-00D6-4079-B319-4709CF8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Afzal</dc:creator>
  <cp:keywords/>
  <dc:description/>
  <cp:lastModifiedBy>Hisham Afzal</cp:lastModifiedBy>
  <cp:revision>3</cp:revision>
  <dcterms:created xsi:type="dcterms:W3CDTF">2023-05-24T12:04:00Z</dcterms:created>
  <dcterms:modified xsi:type="dcterms:W3CDTF">2023-05-24T12:17:00Z</dcterms:modified>
</cp:coreProperties>
</file>