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9173" w14:textId="0B985F9E" w:rsidR="00C34DCA" w:rsidRDefault="00875D23" w:rsidP="00C34DCA">
      <w:pPr>
        <w:jc w:val="center"/>
        <w:rPr>
          <w:b/>
          <w:bCs/>
          <w:color w:val="FF0000"/>
          <w:sz w:val="36"/>
          <w:szCs w:val="36"/>
        </w:rPr>
      </w:pPr>
      <w:r w:rsidRPr="00875D23">
        <w:rPr>
          <w:b/>
          <w:bCs/>
          <w:color w:val="FF0000"/>
          <w:sz w:val="36"/>
          <w:szCs w:val="36"/>
        </w:rPr>
        <w:t>Use Case List (with description AND actors)</w:t>
      </w:r>
    </w:p>
    <w:tbl>
      <w:tblPr>
        <w:tblStyle w:val="TableGrid"/>
        <w:tblW w:w="9300" w:type="dxa"/>
        <w:tblInd w:w="168" w:type="dxa"/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4DCA" w14:paraId="12D18999" w14:textId="77777777" w:rsidTr="00294D82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9300" w:type="dxa"/>
            <w:gridSpan w:val="3"/>
            <w:shd w:val="clear" w:color="auto" w:fill="8DB3E2" w:themeFill="text2" w:themeFillTint="66"/>
          </w:tcPr>
          <w:p w14:paraId="1F5B762E" w14:textId="1C5CBF72" w:rsidR="00C34DCA" w:rsidRPr="00875D23" w:rsidRDefault="00C34DCA" w:rsidP="00C34DCA">
            <w:pPr>
              <w:jc w:val="center"/>
              <w:rPr>
                <w:b/>
                <w:bCs/>
                <w:sz w:val="28"/>
                <w:szCs w:val="28"/>
              </w:rPr>
            </w:pPr>
            <w:r w:rsidRPr="00C34DCA">
              <w:rPr>
                <w:b/>
                <w:bCs/>
                <w:sz w:val="28"/>
                <w:szCs w:val="28"/>
              </w:rPr>
              <w:t>Patient Management Subsystem</w:t>
            </w:r>
          </w:p>
        </w:tc>
      </w:tr>
      <w:tr w:rsidR="00875D23" w14:paraId="4ABDE817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00" w:type="dxa"/>
            <w:shd w:val="clear" w:color="auto" w:fill="FDE9D9" w:themeFill="accent6" w:themeFillTint="33"/>
          </w:tcPr>
          <w:p w14:paraId="4F2F0CB2" w14:textId="303B9262" w:rsidR="00875D23" w:rsidRPr="00875D23" w:rsidRDefault="00875D23" w:rsidP="00875D23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5B06F250" w14:textId="4B46A25A" w:rsidR="00875D23" w:rsidRPr="00875D23" w:rsidRDefault="00875D23" w:rsidP="00875D23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Brief use case description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348AC540" w14:textId="634430F5" w:rsidR="00875D23" w:rsidRPr="00875D23" w:rsidRDefault="00875D23" w:rsidP="00875D23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Users/actors</w:t>
            </w:r>
          </w:p>
        </w:tc>
      </w:tr>
      <w:tr w:rsidR="00875D23" w14:paraId="27ADBCB7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00" w:type="dxa"/>
            <w:shd w:val="clear" w:color="auto" w:fill="EEECE1" w:themeFill="background2"/>
          </w:tcPr>
          <w:p w14:paraId="12AD172E" w14:textId="3FEF4A06" w:rsidR="00875D23" w:rsidRDefault="00875D23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User Registration</w:t>
            </w:r>
          </w:p>
        </w:tc>
        <w:tc>
          <w:tcPr>
            <w:tcW w:w="3100" w:type="dxa"/>
            <w:shd w:val="clear" w:color="auto" w:fill="EEECE1" w:themeFill="background2"/>
          </w:tcPr>
          <w:p w14:paraId="155EEB8C" w14:textId="30999DB5" w:rsidR="00875D23" w:rsidRDefault="00875D23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Allows new patients to create an account in the system</w:t>
            </w:r>
          </w:p>
        </w:tc>
        <w:tc>
          <w:tcPr>
            <w:tcW w:w="3100" w:type="dxa"/>
            <w:shd w:val="clear" w:color="auto" w:fill="EEECE1" w:themeFill="background2"/>
          </w:tcPr>
          <w:p w14:paraId="757F174C" w14:textId="50B38C02" w:rsidR="00875D23" w:rsidRDefault="00875D23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  <w:tr w:rsidR="00875D23" w14:paraId="47F1B99A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00" w:type="dxa"/>
            <w:shd w:val="clear" w:color="auto" w:fill="FDE9D9" w:themeFill="accent6" w:themeFillTint="33"/>
          </w:tcPr>
          <w:p w14:paraId="3673BAA6" w14:textId="740F8960" w:rsidR="00875D23" w:rsidRDefault="00875D23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User Login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10CC39DD" w14:textId="4091B72B" w:rsidR="00875D23" w:rsidRDefault="00875D23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Enables registered patients to log into their accounts securely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05D498AC" w14:textId="636BF710" w:rsidR="00875D23" w:rsidRDefault="00875D23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  <w:tr w:rsidR="00875D23" w14:paraId="0916622D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00" w:type="dxa"/>
            <w:shd w:val="clear" w:color="auto" w:fill="EEECE1" w:themeFill="background2"/>
          </w:tcPr>
          <w:p w14:paraId="1F6A2EDA" w14:textId="14E9CB6C" w:rsidR="00875D23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View Appointment History</w:t>
            </w:r>
          </w:p>
        </w:tc>
        <w:tc>
          <w:tcPr>
            <w:tcW w:w="3100" w:type="dxa"/>
            <w:shd w:val="clear" w:color="auto" w:fill="EEECE1" w:themeFill="background2"/>
          </w:tcPr>
          <w:p w14:paraId="479415DF" w14:textId="2893886A" w:rsidR="00875D23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Patients can view past and upcoming appointments</w:t>
            </w:r>
          </w:p>
        </w:tc>
        <w:tc>
          <w:tcPr>
            <w:tcW w:w="3100" w:type="dxa"/>
            <w:shd w:val="clear" w:color="auto" w:fill="EEECE1" w:themeFill="background2"/>
          </w:tcPr>
          <w:p w14:paraId="1717DA17" w14:textId="5A9D152A" w:rsidR="00875D23" w:rsidRDefault="00C34DCA" w:rsidP="00875D23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</w:tbl>
    <w:p w14:paraId="3DC19D9B" w14:textId="77777777" w:rsidR="00875D23" w:rsidRDefault="00875D23" w:rsidP="00875D23">
      <w:pPr>
        <w:rPr>
          <w:b/>
          <w:bCs/>
          <w:sz w:val="24"/>
          <w:szCs w:val="24"/>
        </w:rPr>
      </w:pPr>
    </w:p>
    <w:p w14:paraId="23D11C25" w14:textId="77777777" w:rsidR="00C34DCA" w:rsidRDefault="00C34DCA" w:rsidP="00875D23">
      <w:pPr>
        <w:rPr>
          <w:b/>
          <w:bCs/>
          <w:sz w:val="24"/>
          <w:szCs w:val="24"/>
        </w:rPr>
      </w:pPr>
    </w:p>
    <w:tbl>
      <w:tblPr>
        <w:tblStyle w:val="TableGrid"/>
        <w:tblW w:w="9300" w:type="dxa"/>
        <w:tblInd w:w="168" w:type="dxa"/>
        <w:tblLook w:val="0000" w:firstRow="0" w:lastRow="0" w:firstColumn="0" w:lastColumn="0" w:noHBand="0" w:noVBand="0"/>
      </w:tblPr>
      <w:tblGrid>
        <w:gridCol w:w="3180"/>
        <w:gridCol w:w="3020"/>
        <w:gridCol w:w="3100"/>
      </w:tblGrid>
      <w:tr w:rsidR="00C34DCA" w:rsidRPr="00875D23" w14:paraId="7B99EC6A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9300" w:type="dxa"/>
            <w:gridSpan w:val="3"/>
            <w:shd w:val="clear" w:color="auto" w:fill="8DB3E2" w:themeFill="text2" w:themeFillTint="66"/>
          </w:tcPr>
          <w:p w14:paraId="4A9CC763" w14:textId="23B8716F" w:rsidR="00C34DCA" w:rsidRPr="00875D23" w:rsidRDefault="00C34DCA" w:rsidP="00C34DCA">
            <w:pPr>
              <w:jc w:val="center"/>
              <w:rPr>
                <w:b/>
                <w:bCs/>
                <w:sz w:val="28"/>
                <w:szCs w:val="28"/>
              </w:rPr>
            </w:pPr>
            <w:r w:rsidRPr="00C34DCA">
              <w:rPr>
                <w:b/>
                <w:bCs/>
                <w:sz w:val="28"/>
                <w:szCs w:val="28"/>
              </w:rPr>
              <w:t>Appointment Management Subsystem</w:t>
            </w:r>
          </w:p>
        </w:tc>
      </w:tr>
      <w:tr w:rsidR="00C34DCA" w:rsidRPr="00875D23" w14:paraId="719E3FCF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5B0F9B56" w14:textId="77777777" w:rsidR="00C34DCA" w:rsidRPr="00875D23" w:rsidRDefault="00C34DCA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00C723C3" w14:textId="77777777" w:rsidR="00C34DCA" w:rsidRPr="00875D23" w:rsidRDefault="00C34DCA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Brief use case description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72B3AA6E" w14:textId="77777777" w:rsidR="00C34DCA" w:rsidRPr="00875D23" w:rsidRDefault="00C34DCA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Users/actors</w:t>
            </w:r>
          </w:p>
        </w:tc>
      </w:tr>
      <w:tr w:rsidR="00C34DCA" w14:paraId="5715706C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5F02EBB2" w14:textId="3C864838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View Available Appointments</w:t>
            </w:r>
          </w:p>
        </w:tc>
        <w:tc>
          <w:tcPr>
            <w:tcW w:w="3020" w:type="dxa"/>
            <w:shd w:val="clear" w:color="auto" w:fill="EEECE1" w:themeFill="background2"/>
          </w:tcPr>
          <w:p w14:paraId="0E19037A" w14:textId="5E045FC7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Patients can view available time slots for appointments with doctors</w:t>
            </w:r>
          </w:p>
        </w:tc>
        <w:tc>
          <w:tcPr>
            <w:tcW w:w="3100" w:type="dxa"/>
            <w:shd w:val="clear" w:color="auto" w:fill="EEECE1" w:themeFill="background2"/>
          </w:tcPr>
          <w:p w14:paraId="70A723CD" w14:textId="77777777" w:rsidR="00C34DCA" w:rsidRDefault="00C34DCA" w:rsidP="00496DA4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  <w:tr w:rsidR="00C34DCA" w14:paraId="2277CFD5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30038FF3" w14:textId="77777777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Book Appointment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6C86D04C" w14:textId="6E9CAE57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(Session)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0AF1F77D" w14:textId="76E58985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Patients can select an available time slot and book an appointment.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7FB01DE5" w14:textId="77777777" w:rsidR="00C34DCA" w:rsidRDefault="00C34DCA" w:rsidP="00496DA4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  <w:tr w:rsidR="00C34DCA" w14:paraId="542E3F88" w14:textId="77777777" w:rsidTr="00C34DC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696CD8BF" w14:textId="47053312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Cancel Appointment</w:t>
            </w:r>
          </w:p>
        </w:tc>
        <w:tc>
          <w:tcPr>
            <w:tcW w:w="3020" w:type="dxa"/>
            <w:shd w:val="clear" w:color="auto" w:fill="EEECE1" w:themeFill="background2"/>
          </w:tcPr>
          <w:p w14:paraId="0FC40456" w14:textId="139DEBEB" w:rsidR="00C34DCA" w:rsidRDefault="00C34DCA" w:rsidP="00C34DCA">
            <w:pPr>
              <w:rPr>
                <w:b/>
                <w:bCs/>
                <w:sz w:val="24"/>
                <w:szCs w:val="24"/>
              </w:rPr>
            </w:pPr>
            <w:r w:rsidRPr="00C34DCA">
              <w:rPr>
                <w:b/>
                <w:bCs/>
                <w:sz w:val="24"/>
                <w:szCs w:val="24"/>
              </w:rPr>
              <w:t>Patients can cancel their booked appointments</w:t>
            </w:r>
          </w:p>
        </w:tc>
        <w:tc>
          <w:tcPr>
            <w:tcW w:w="3100" w:type="dxa"/>
            <w:shd w:val="clear" w:color="auto" w:fill="EEECE1" w:themeFill="background2"/>
          </w:tcPr>
          <w:p w14:paraId="6DE70EC3" w14:textId="77777777" w:rsidR="00C34DCA" w:rsidRDefault="00C34DCA" w:rsidP="00496DA4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  <w:tr w:rsidR="009F13E5" w14:paraId="7C340C05" w14:textId="77777777" w:rsidTr="009F13E5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0FF2ACE7" w14:textId="3280866B" w:rsidR="009F13E5" w:rsidRPr="00C34DCA" w:rsidRDefault="009F13E5" w:rsidP="00C34DC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Search item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6BDFD9D4" w14:textId="02828896" w:rsidR="009F13E5" w:rsidRPr="00C34DCA" w:rsidRDefault="009F13E5" w:rsidP="00C34DC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Patients can search for specific things in the system  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05B497E6" w14:textId="3567F956" w:rsidR="009F13E5" w:rsidRPr="00875D23" w:rsidRDefault="009F13E5" w:rsidP="00496DA4">
            <w:pPr>
              <w:rPr>
                <w:b/>
                <w:bCs/>
                <w:sz w:val="24"/>
                <w:szCs w:val="24"/>
              </w:rPr>
            </w:pPr>
            <w:r w:rsidRPr="00875D23">
              <w:rPr>
                <w:b/>
                <w:bCs/>
                <w:sz w:val="24"/>
                <w:szCs w:val="24"/>
              </w:rPr>
              <w:t>Patient</w:t>
            </w:r>
          </w:p>
        </w:tc>
      </w:tr>
    </w:tbl>
    <w:p w14:paraId="0A431582" w14:textId="77777777" w:rsidR="00C34DCA" w:rsidRDefault="00C34DCA" w:rsidP="00875D23">
      <w:pPr>
        <w:rPr>
          <w:b/>
          <w:bCs/>
          <w:sz w:val="24"/>
          <w:szCs w:val="24"/>
        </w:rPr>
      </w:pPr>
    </w:p>
    <w:p w14:paraId="5EFD7CA2" w14:textId="77777777" w:rsidR="004814CD" w:rsidRDefault="004814CD" w:rsidP="00875D23">
      <w:pPr>
        <w:rPr>
          <w:b/>
          <w:bCs/>
          <w:sz w:val="24"/>
          <w:szCs w:val="24"/>
        </w:rPr>
      </w:pPr>
    </w:p>
    <w:p w14:paraId="0E3A58B3" w14:textId="77777777" w:rsidR="004814CD" w:rsidRDefault="004814CD" w:rsidP="00875D23">
      <w:pPr>
        <w:rPr>
          <w:b/>
          <w:bCs/>
          <w:sz w:val="24"/>
          <w:szCs w:val="24"/>
        </w:rPr>
      </w:pPr>
    </w:p>
    <w:p w14:paraId="3B58215B" w14:textId="77777777" w:rsidR="004814CD" w:rsidRDefault="004814CD" w:rsidP="00875D23">
      <w:pPr>
        <w:rPr>
          <w:b/>
          <w:bCs/>
          <w:sz w:val="24"/>
          <w:szCs w:val="24"/>
        </w:rPr>
      </w:pPr>
    </w:p>
    <w:p w14:paraId="2B68EB59" w14:textId="77777777" w:rsidR="004814CD" w:rsidRDefault="004814CD" w:rsidP="00875D23">
      <w:pPr>
        <w:rPr>
          <w:b/>
          <w:bCs/>
          <w:sz w:val="24"/>
          <w:szCs w:val="24"/>
        </w:rPr>
      </w:pPr>
    </w:p>
    <w:p w14:paraId="08B19F05" w14:textId="77777777" w:rsidR="004814CD" w:rsidRDefault="004814CD" w:rsidP="00875D23">
      <w:pPr>
        <w:rPr>
          <w:b/>
          <w:bCs/>
          <w:sz w:val="24"/>
          <w:szCs w:val="24"/>
        </w:rPr>
      </w:pPr>
    </w:p>
    <w:tbl>
      <w:tblPr>
        <w:tblStyle w:val="TableGrid"/>
        <w:tblW w:w="9300" w:type="dxa"/>
        <w:tblInd w:w="168" w:type="dxa"/>
        <w:tblLook w:val="0000" w:firstRow="0" w:lastRow="0" w:firstColumn="0" w:lastColumn="0" w:noHBand="0" w:noVBand="0"/>
      </w:tblPr>
      <w:tblGrid>
        <w:gridCol w:w="3180"/>
        <w:gridCol w:w="3020"/>
        <w:gridCol w:w="3100"/>
      </w:tblGrid>
      <w:tr w:rsidR="004814CD" w:rsidRPr="00875D23" w14:paraId="07193F86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9300" w:type="dxa"/>
            <w:gridSpan w:val="3"/>
            <w:shd w:val="clear" w:color="auto" w:fill="8DB3E2" w:themeFill="text2" w:themeFillTint="66"/>
          </w:tcPr>
          <w:p w14:paraId="6D6CEEFD" w14:textId="5773EFB4" w:rsidR="004814CD" w:rsidRPr="00875D23" w:rsidRDefault="004814CD" w:rsidP="004814CD">
            <w:pPr>
              <w:jc w:val="center"/>
              <w:rPr>
                <w:b/>
                <w:bCs/>
                <w:sz w:val="28"/>
                <w:szCs w:val="28"/>
              </w:rPr>
            </w:pPr>
            <w:r w:rsidRPr="004814CD">
              <w:rPr>
                <w:b/>
                <w:bCs/>
                <w:sz w:val="28"/>
                <w:szCs w:val="28"/>
              </w:rPr>
              <w:lastRenderedPageBreak/>
              <w:t>Doctor Management Subsystem</w:t>
            </w:r>
          </w:p>
        </w:tc>
      </w:tr>
      <w:tr w:rsidR="004814CD" w:rsidRPr="00875D23" w14:paraId="288F3B9B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6EA6A276" w14:textId="77777777" w:rsidR="004814CD" w:rsidRPr="00875D23" w:rsidRDefault="004814CD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09B37E35" w14:textId="77777777" w:rsidR="004814CD" w:rsidRPr="00875D23" w:rsidRDefault="004814CD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Brief use case description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45FD7C1D" w14:textId="77777777" w:rsidR="004814CD" w:rsidRPr="00875D23" w:rsidRDefault="004814CD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Users/actors</w:t>
            </w:r>
          </w:p>
        </w:tc>
      </w:tr>
      <w:tr w:rsidR="004814CD" w14:paraId="661FBA6B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19EE5F56" w14:textId="6C3FEA5A" w:rsidR="004814CD" w:rsidRDefault="004814CD" w:rsidP="004814CD">
            <w:pPr>
              <w:rPr>
                <w:b/>
                <w:bCs/>
                <w:sz w:val="24"/>
                <w:szCs w:val="24"/>
              </w:rPr>
            </w:pPr>
            <w:r w:rsidRPr="004814CD">
              <w:rPr>
                <w:b/>
                <w:bCs/>
                <w:sz w:val="24"/>
                <w:szCs w:val="24"/>
              </w:rPr>
              <w:t>Doctor Registration</w:t>
            </w:r>
          </w:p>
        </w:tc>
        <w:tc>
          <w:tcPr>
            <w:tcW w:w="3020" w:type="dxa"/>
            <w:shd w:val="clear" w:color="auto" w:fill="EEECE1" w:themeFill="background2"/>
          </w:tcPr>
          <w:p w14:paraId="68CC184B" w14:textId="0203D440" w:rsidR="004814CD" w:rsidRDefault="004814CD" w:rsidP="004814CD">
            <w:pPr>
              <w:rPr>
                <w:b/>
                <w:bCs/>
                <w:sz w:val="24"/>
                <w:szCs w:val="24"/>
              </w:rPr>
            </w:pPr>
            <w:r w:rsidRPr="004814CD">
              <w:rPr>
                <w:b/>
                <w:bCs/>
                <w:sz w:val="24"/>
                <w:szCs w:val="24"/>
              </w:rPr>
              <w:t>Allows doctors to create an account and provide their credentials and specialties</w:t>
            </w:r>
          </w:p>
        </w:tc>
        <w:tc>
          <w:tcPr>
            <w:tcW w:w="3100" w:type="dxa"/>
            <w:shd w:val="clear" w:color="auto" w:fill="EEECE1" w:themeFill="background2"/>
          </w:tcPr>
          <w:p w14:paraId="78CCDBF8" w14:textId="787AAD29" w:rsidR="004814CD" w:rsidRDefault="004814CD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</w:t>
            </w:r>
          </w:p>
        </w:tc>
      </w:tr>
      <w:tr w:rsidR="004814CD" w14:paraId="3DB5EAB3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226419A6" w14:textId="410FBB7F" w:rsidR="004814CD" w:rsidRDefault="004814CD" w:rsidP="004814CD">
            <w:pPr>
              <w:rPr>
                <w:b/>
                <w:bCs/>
                <w:sz w:val="24"/>
                <w:szCs w:val="24"/>
              </w:rPr>
            </w:pPr>
            <w:r w:rsidRPr="004814CD">
              <w:rPr>
                <w:b/>
                <w:bCs/>
                <w:sz w:val="24"/>
                <w:szCs w:val="24"/>
              </w:rPr>
              <w:t>Doctor Login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7538C0E8" w14:textId="0BF2515E" w:rsidR="004814CD" w:rsidRDefault="004814CD" w:rsidP="004814CD">
            <w:pPr>
              <w:rPr>
                <w:b/>
                <w:bCs/>
                <w:sz w:val="24"/>
                <w:szCs w:val="24"/>
              </w:rPr>
            </w:pPr>
            <w:r w:rsidRPr="004814CD">
              <w:rPr>
                <w:b/>
                <w:bCs/>
                <w:sz w:val="24"/>
                <w:szCs w:val="24"/>
              </w:rPr>
              <w:t>Enables registered doctors to log into their accounts securely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1D4D68B0" w14:textId="02915C27" w:rsidR="004814CD" w:rsidRDefault="004814CD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</w:t>
            </w:r>
          </w:p>
        </w:tc>
      </w:tr>
      <w:tr w:rsidR="004814CD" w14:paraId="077FB584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06F9A8CD" w14:textId="0E84FD12" w:rsidR="004814CD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View Patient History</w:t>
            </w:r>
          </w:p>
        </w:tc>
        <w:tc>
          <w:tcPr>
            <w:tcW w:w="3020" w:type="dxa"/>
            <w:shd w:val="clear" w:color="auto" w:fill="EEECE1" w:themeFill="background2"/>
          </w:tcPr>
          <w:p w14:paraId="32CD76CC" w14:textId="0D4AA5BE" w:rsidR="004814CD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 xml:space="preserve">Doctors can </w:t>
            </w:r>
            <w:r>
              <w:rPr>
                <w:b/>
                <w:bCs/>
                <w:sz w:val="24"/>
                <w:szCs w:val="24"/>
              </w:rPr>
              <w:t>view patients details</w:t>
            </w:r>
            <w:r w:rsidRPr="009F13E5">
              <w:rPr>
                <w:b/>
                <w:bCs/>
                <w:sz w:val="24"/>
                <w:szCs w:val="24"/>
              </w:rPr>
              <w:t xml:space="preserve"> who have booked appointments</w:t>
            </w:r>
          </w:p>
        </w:tc>
        <w:tc>
          <w:tcPr>
            <w:tcW w:w="3100" w:type="dxa"/>
            <w:shd w:val="clear" w:color="auto" w:fill="EEECE1" w:themeFill="background2"/>
          </w:tcPr>
          <w:p w14:paraId="0F533E0A" w14:textId="3F596865" w:rsidR="004814CD" w:rsidRDefault="004814CD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</w:t>
            </w:r>
          </w:p>
        </w:tc>
      </w:tr>
      <w:tr w:rsidR="009F13E5" w14:paraId="7CFE9A3E" w14:textId="77777777" w:rsidTr="009F13E5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442D2EC5" w14:textId="45A6E188" w:rsidR="009F13E5" w:rsidRP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View all sessions details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14680E11" w14:textId="6B080A51" w:rsidR="009F13E5" w:rsidRP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Doctors can view sessions details (time </w:t>
            </w:r>
            <w:proofErr w:type="spellStart"/>
            <w:r>
              <w:rPr>
                <w:b/>
                <w:bCs/>
                <w:sz w:val="24"/>
                <w:szCs w:val="24"/>
              </w:rPr>
              <w:t>ect</w:t>
            </w:r>
            <w:proofErr w:type="spellEnd"/>
            <w:r>
              <w:rPr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76F05520" w14:textId="57CD8567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</w:t>
            </w:r>
          </w:p>
        </w:tc>
      </w:tr>
      <w:tr w:rsidR="009F13E5" w14:paraId="52317567" w14:textId="77777777" w:rsidTr="009F13E5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09638303" w14:textId="7F6767B7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Show all appointments </w:t>
            </w:r>
          </w:p>
        </w:tc>
        <w:tc>
          <w:tcPr>
            <w:tcW w:w="3020" w:type="dxa"/>
            <w:shd w:val="clear" w:color="auto" w:fill="EEECE1" w:themeFill="background2"/>
          </w:tcPr>
          <w:p w14:paraId="49A5B4E0" w14:textId="3DB6F4B7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Doctors can </w:t>
            </w:r>
            <w:r>
              <w:rPr>
                <w:b/>
                <w:bCs/>
                <w:sz w:val="24"/>
                <w:szCs w:val="24"/>
              </w:rPr>
              <w:t>see all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appointments of their patients </w:t>
            </w:r>
          </w:p>
        </w:tc>
        <w:tc>
          <w:tcPr>
            <w:tcW w:w="3100" w:type="dxa"/>
            <w:shd w:val="clear" w:color="auto" w:fill="EEECE1" w:themeFill="background2"/>
          </w:tcPr>
          <w:p w14:paraId="7518C459" w14:textId="0AE8F0ED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</w:t>
            </w:r>
          </w:p>
        </w:tc>
      </w:tr>
      <w:tr w:rsidR="009F13E5" w14:paraId="23659B97" w14:textId="77777777" w:rsidTr="009F13E5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12FD097A" w14:textId="3CA72D74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Setting </w:t>
            </w:r>
          </w:p>
        </w:tc>
        <w:tc>
          <w:tcPr>
            <w:tcW w:w="3020" w:type="dxa"/>
            <w:shd w:val="clear" w:color="auto" w:fill="FDE9D9" w:themeFill="accent6" w:themeFillTint="33"/>
          </w:tcPr>
          <w:p w14:paraId="106157BA" w14:textId="3D17BCCC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Doctors can view, edit, delete account (details)</w:t>
            </w:r>
          </w:p>
        </w:tc>
        <w:tc>
          <w:tcPr>
            <w:tcW w:w="3100" w:type="dxa"/>
            <w:shd w:val="clear" w:color="auto" w:fill="FDE9D9" w:themeFill="accent6" w:themeFillTint="33"/>
          </w:tcPr>
          <w:p w14:paraId="016F3C36" w14:textId="425F65F9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Doctor</w:t>
            </w:r>
          </w:p>
        </w:tc>
      </w:tr>
    </w:tbl>
    <w:p w14:paraId="6F20D3D4" w14:textId="77777777" w:rsidR="009F13E5" w:rsidRDefault="009F13E5" w:rsidP="00875D23">
      <w:pPr>
        <w:rPr>
          <w:b/>
          <w:bCs/>
          <w:sz w:val="24"/>
          <w:szCs w:val="24"/>
        </w:rPr>
      </w:pPr>
    </w:p>
    <w:p w14:paraId="6A6920C3" w14:textId="77777777" w:rsidR="007B145B" w:rsidRDefault="007B145B" w:rsidP="00875D23">
      <w:pPr>
        <w:rPr>
          <w:b/>
          <w:bCs/>
          <w:sz w:val="24"/>
          <w:szCs w:val="24"/>
        </w:rPr>
      </w:pPr>
    </w:p>
    <w:tbl>
      <w:tblPr>
        <w:tblStyle w:val="TableGrid"/>
        <w:tblW w:w="9300" w:type="dxa"/>
        <w:tblInd w:w="168" w:type="dxa"/>
        <w:tblLook w:val="0000" w:firstRow="0" w:lastRow="0" w:firstColumn="0" w:lastColumn="0" w:noHBand="0" w:noVBand="0"/>
      </w:tblPr>
      <w:tblGrid>
        <w:gridCol w:w="3180"/>
        <w:gridCol w:w="3510"/>
        <w:gridCol w:w="2610"/>
      </w:tblGrid>
      <w:tr w:rsidR="009F13E5" w:rsidRPr="00875D23" w14:paraId="23F178DB" w14:textId="77777777" w:rsidTr="00496DA4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9300" w:type="dxa"/>
            <w:gridSpan w:val="3"/>
            <w:shd w:val="clear" w:color="auto" w:fill="8DB3E2" w:themeFill="text2" w:themeFillTint="66"/>
          </w:tcPr>
          <w:p w14:paraId="02A8E1F7" w14:textId="77777777" w:rsidR="009F13E5" w:rsidRPr="00875D23" w:rsidRDefault="009F13E5" w:rsidP="00496DA4">
            <w:pPr>
              <w:jc w:val="center"/>
              <w:rPr>
                <w:b/>
                <w:bCs/>
                <w:sz w:val="28"/>
                <w:szCs w:val="28"/>
              </w:rPr>
            </w:pPr>
            <w:r w:rsidRPr="004814CD">
              <w:rPr>
                <w:b/>
                <w:bCs/>
                <w:sz w:val="28"/>
                <w:szCs w:val="28"/>
              </w:rPr>
              <w:t>Doctor Management Subsystem</w:t>
            </w:r>
          </w:p>
        </w:tc>
      </w:tr>
      <w:tr w:rsidR="009F13E5" w:rsidRPr="00875D23" w14:paraId="10BABD49" w14:textId="77777777" w:rsidTr="007B145B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01B61EEA" w14:textId="77777777" w:rsidR="009F13E5" w:rsidRPr="00875D23" w:rsidRDefault="009F13E5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510" w:type="dxa"/>
            <w:shd w:val="clear" w:color="auto" w:fill="FDE9D9" w:themeFill="accent6" w:themeFillTint="33"/>
          </w:tcPr>
          <w:p w14:paraId="42CCA7B6" w14:textId="77777777" w:rsidR="009F13E5" w:rsidRPr="00875D23" w:rsidRDefault="009F13E5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Brief use case description</w:t>
            </w:r>
          </w:p>
        </w:tc>
        <w:tc>
          <w:tcPr>
            <w:tcW w:w="2610" w:type="dxa"/>
            <w:shd w:val="clear" w:color="auto" w:fill="FDE9D9" w:themeFill="accent6" w:themeFillTint="33"/>
          </w:tcPr>
          <w:p w14:paraId="404ACD82" w14:textId="77777777" w:rsidR="009F13E5" w:rsidRPr="00875D23" w:rsidRDefault="009F13E5" w:rsidP="00496DA4">
            <w:pPr>
              <w:rPr>
                <w:b/>
                <w:bCs/>
                <w:sz w:val="28"/>
                <w:szCs w:val="28"/>
              </w:rPr>
            </w:pPr>
            <w:r w:rsidRPr="00875D23">
              <w:rPr>
                <w:b/>
                <w:bCs/>
                <w:sz w:val="28"/>
                <w:szCs w:val="28"/>
              </w:rPr>
              <w:t>Users/actors</w:t>
            </w:r>
          </w:p>
        </w:tc>
      </w:tr>
      <w:tr w:rsidR="009F13E5" w14:paraId="07A2EEED" w14:textId="77777777" w:rsidTr="007B145B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66FC50D1" w14:textId="4BC35414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Admin Login</w:t>
            </w:r>
          </w:p>
        </w:tc>
        <w:tc>
          <w:tcPr>
            <w:tcW w:w="3510" w:type="dxa"/>
            <w:shd w:val="clear" w:color="auto" w:fill="EEECE1" w:themeFill="background2"/>
          </w:tcPr>
          <w:p w14:paraId="78B53DB6" w14:textId="5C2A7295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Enables system administrators to log into the management system</w:t>
            </w:r>
          </w:p>
        </w:tc>
        <w:tc>
          <w:tcPr>
            <w:tcW w:w="2610" w:type="dxa"/>
            <w:shd w:val="clear" w:color="auto" w:fill="EEECE1" w:themeFill="background2"/>
          </w:tcPr>
          <w:p w14:paraId="5C0D5C83" w14:textId="7F854285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Admin</w:t>
            </w:r>
          </w:p>
        </w:tc>
      </w:tr>
      <w:tr w:rsidR="009F13E5" w14:paraId="7304A266" w14:textId="77777777" w:rsidTr="007B145B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10B4ABB4" w14:textId="794A8E48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Manage Users</w:t>
            </w:r>
          </w:p>
        </w:tc>
        <w:tc>
          <w:tcPr>
            <w:tcW w:w="3510" w:type="dxa"/>
            <w:shd w:val="clear" w:color="auto" w:fill="FDE9D9" w:themeFill="accent6" w:themeFillTint="33"/>
          </w:tcPr>
          <w:p w14:paraId="7E2BD54E" w14:textId="4B0FD479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Admins can add, remove, or modify patient and doctor accounts</w:t>
            </w:r>
          </w:p>
        </w:tc>
        <w:tc>
          <w:tcPr>
            <w:tcW w:w="2610" w:type="dxa"/>
            <w:shd w:val="clear" w:color="auto" w:fill="FDE9D9" w:themeFill="accent6" w:themeFillTint="33"/>
          </w:tcPr>
          <w:p w14:paraId="72A30506" w14:textId="66EB4D2C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Admin</w:t>
            </w:r>
          </w:p>
        </w:tc>
      </w:tr>
      <w:tr w:rsidR="009F13E5" w14:paraId="6BDD9E7A" w14:textId="77777777" w:rsidTr="007B145B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EEECE1" w:themeFill="background2"/>
          </w:tcPr>
          <w:p w14:paraId="13D72090" w14:textId="5278FF55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Manage Appointments</w:t>
            </w:r>
          </w:p>
        </w:tc>
        <w:tc>
          <w:tcPr>
            <w:tcW w:w="3510" w:type="dxa"/>
            <w:shd w:val="clear" w:color="auto" w:fill="EEECE1" w:themeFill="background2"/>
          </w:tcPr>
          <w:p w14:paraId="3F08F161" w14:textId="4ED8DC81" w:rsidR="009F13E5" w:rsidRDefault="009F13E5" w:rsidP="009F13E5">
            <w:pPr>
              <w:rPr>
                <w:b/>
                <w:bCs/>
                <w:sz w:val="24"/>
                <w:szCs w:val="24"/>
              </w:rPr>
            </w:pPr>
            <w:r w:rsidRPr="009F13E5">
              <w:rPr>
                <w:b/>
                <w:bCs/>
                <w:sz w:val="24"/>
                <w:szCs w:val="24"/>
              </w:rPr>
              <w:t>Admins can view, modify, or cancel appointments if necessary, ensuring smooth operations</w:t>
            </w:r>
          </w:p>
        </w:tc>
        <w:tc>
          <w:tcPr>
            <w:tcW w:w="2610" w:type="dxa"/>
            <w:shd w:val="clear" w:color="auto" w:fill="EEECE1" w:themeFill="background2"/>
          </w:tcPr>
          <w:p w14:paraId="5520F180" w14:textId="71A01AC3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Admin</w:t>
            </w:r>
          </w:p>
        </w:tc>
      </w:tr>
      <w:tr w:rsidR="009F13E5" w14:paraId="7E57DEBD" w14:textId="77777777" w:rsidTr="007B145B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3180" w:type="dxa"/>
            <w:shd w:val="clear" w:color="auto" w:fill="FDE9D9" w:themeFill="accent6" w:themeFillTint="33"/>
          </w:tcPr>
          <w:p w14:paraId="3015AC80" w14:textId="66685FAB" w:rsidR="009F13E5" w:rsidRPr="009F13E5" w:rsidRDefault="007B145B" w:rsidP="007B145B">
            <w:pPr>
              <w:rPr>
                <w:b/>
                <w:bCs/>
                <w:sz w:val="24"/>
                <w:szCs w:val="24"/>
              </w:rPr>
            </w:pPr>
            <w:r w:rsidRPr="007B145B">
              <w:rPr>
                <w:b/>
                <w:bCs/>
                <w:sz w:val="24"/>
                <w:szCs w:val="24"/>
              </w:rPr>
              <w:t>Manage Payment Processing</w:t>
            </w:r>
          </w:p>
        </w:tc>
        <w:tc>
          <w:tcPr>
            <w:tcW w:w="3510" w:type="dxa"/>
            <w:shd w:val="clear" w:color="auto" w:fill="FDE9D9" w:themeFill="accent6" w:themeFillTint="33"/>
          </w:tcPr>
          <w:p w14:paraId="1CA0D63D" w14:textId="77777777" w:rsidR="009F13E5" w:rsidRDefault="007B145B" w:rsidP="007B145B">
            <w:pPr>
              <w:rPr>
                <w:b/>
                <w:bCs/>
                <w:sz w:val="24"/>
                <w:szCs w:val="24"/>
              </w:rPr>
            </w:pPr>
            <w:r w:rsidRPr="007B145B">
              <w:rPr>
                <w:b/>
                <w:bCs/>
                <w:sz w:val="24"/>
                <w:szCs w:val="24"/>
              </w:rPr>
              <w:t>Admins can oversee and manage payment transactions and billing issues related to appointments</w:t>
            </w:r>
          </w:p>
          <w:p w14:paraId="4A877FD8" w14:textId="302E2B2C" w:rsidR="007B145B" w:rsidRPr="007B145B" w:rsidRDefault="007B145B" w:rsidP="007B14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(Future)</w:t>
            </w:r>
          </w:p>
        </w:tc>
        <w:tc>
          <w:tcPr>
            <w:tcW w:w="2610" w:type="dxa"/>
            <w:shd w:val="clear" w:color="auto" w:fill="FDE9D9" w:themeFill="accent6" w:themeFillTint="33"/>
          </w:tcPr>
          <w:p w14:paraId="4B405709" w14:textId="6C292212" w:rsidR="009F13E5" w:rsidRDefault="009F13E5" w:rsidP="00496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Admin</w:t>
            </w:r>
          </w:p>
        </w:tc>
      </w:tr>
    </w:tbl>
    <w:p w14:paraId="1F367B23" w14:textId="006C78AF" w:rsidR="007B145B" w:rsidRPr="007B145B" w:rsidRDefault="007B145B" w:rsidP="007B145B">
      <w:pPr>
        <w:rPr>
          <w:sz w:val="24"/>
          <w:szCs w:val="24"/>
        </w:rPr>
      </w:pPr>
    </w:p>
    <w:sectPr w:rsidR="007B145B" w:rsidRPr="007B14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8893" w14:textId="77777777" w:rsidR="001F7A36" w:rsidRDefault="001F7A36" w:rsidP="007B145B">
      <w:pPr>
        <w:spacing w:after="0" w:line="240" w:lineRule="auto"/>
      </w:pPr>
      <w:r>
        <w:separator/>
      </w:r>
    </w:p>
  </w:endnote>
  <w:endnote w:type="continuationSeparator" w:id="0">
    <w:p w14:paraId="277CF51D" w14:textId="77777777" w:rsidR="001F7A36" w:rsidRDefault="001F7A36" w:rsidP="007B1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A74A" w14:textId="77777777" w:rsidR="001F7A36" w:rsidRDefault="001F7A36" w:rsidP="007B145B">
      <w:pPr>
        <w:spacing w:after="0" w:line="240" w:lineRule="auto"/>
      </w:pPr>
      <w:r>
        <w:separator/>
      </w:r>
    </w:p>
  </w:footnote>
  <w:footnote w:type="continuationSeparator" w:id="0">
    <w:p w14:paraId="49118911" w14:textId="77777777" w:rsidR="001F7A36" w:rsidRDefault="001F7A36" w:rsidP="007B1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957721">
    <w:abstractNumId w:val="3"/>
  </w:num>
  <w:num w:numId="2" w16cid:durableId="1850945718">
    <w:abstractNumId w:val="2"/>
  </w:num>
  <w:num w:numId="3" w16cid:durableId="1791166883">
    <w:abstractNumId w:val="1"/>
  </w:num>
  <w:num w:numId="4" w16cid:durableId="56630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7649"/>
    <w:rsid w:val="000D43A3"/>
    <w:rsid w:val="00180030"/>
    <w:rsid w:val="001F7A36"/>
    <w:rsid w:val="002363FC"/>
    <w:rsid w:val="00243D2E"/>
    <w:rsid w:val="0029115E"/>
    <w:rsid w:val="003022AD"/>
    <w:rsid w:val="00361F24"/>
    <w:rsid w:val="003F5CC7"/>
    <w:rsid w:val="004814CD"/>
    <w:rsid w:val="004E3029"/>
    <w:rsid w:val="004E632B"/>
    <w:rsid w:val="004E6E33"/>
    <w:rsid w:val="0051757D"/>
    <w:rsid w:val="005E487D"/>
    <w:rsid w:val="00602070"/>
    <w:rsid w:val="00623241"/>
    <w:rsid w:val="00630EE5"/>
    <w:rsid w:val="006360EC"/>
    <w:rsid w:val="006A4137"/>
    <w:rsid w:val="007905DC"/>
    <w:rsid w:val="007B145B"/>
    <w:rsid w:val="007D3F95"/>
    <w:rsid w:val="007E6668"/>
    <w:rsid w:val="00875D23"/>
    <w:rsid w:val="008D12F7"/>
    <w:rsid w:val="009E522A"/>
    <w:rsid w:val="009F13E5"/>
    <w:rsid w:val="00A40866"/>
    <w:rsid w:val="00A64086"/>
    <w:rsid w:val="00A85947"/>
    <w:rsid w:val="00AC6C5B"/>
    <w:rsid w:val="00B32158"/>
    <w:rsid w:val="00C34DCA"/>
    <w:rsid w:val="00CE4D45"/>
    <w:rsid w:val="00CF2D99"/>
    <w:rsid w:val="00DE0986"/>
    <w:rsid w:val="00E71DED"/>
    <w:rsid w:val="00F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B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45B"/>
  </w:style>
  <w:style w:type="paragraph" w:styleId="Footer">
    <w:name w:val="footer"/>
    <w:basedOn w:val="Normal"/>
    <w:link w:val="FooterChar"/>
    <w:uiPriority w:val="99"/>
    <w:unhideWhenUsed/>
    <w:rsid w:val="007B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dcterms:created xsi:type="dcterms:W3CDTF">2025-03-25T01:38:00Z</dcterms:created>
  <dcterms:modified xsi:type="dcterms:W3CDTF">2025-03-25T01:38:00Z</dcterms:modified>
</cp:coreProperties>
</file>