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B43E5" w14:textId="77777777" w:rsidR="008A3FDA"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240" w:lineRule="auto"/>
        <w:rPr>
          <w:rFonts w:ascii="Calibri" w:eastAsia="Times New Roman" w:hAnsi="Calibri" w:cs="Times New Roman"/>
          <w:b/>
          <w:sz w:val="28"/>
          <w:szCs w:val="28"/>
          <w:lang w:val="en-GB" w:eastAsia="nl-NL"/>
        </w:rPr>
      </w:pPr>
      <w:r>
        <w:rPr>
          <w:rFonts w:eastAsia="Times New Roman" w:cs="Times New Roman"/>
          <w:b/>
          <w:sz w:val="28"/>
          <w:szCs w:val="28"/>
          <w:lang w:val="en-GB" w:eastAsia="nl-NL"/>
        </w:rPr>
        <w:t>Plan of work (appended to thesis contract)</w:t>
      </w:r>
    </w:p>
    <w:p w14:paraId="4C286495" w14:textId="77777777" w:rsidR="008A3FDA" w:rsidRDefault="008A3FD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240" w:lineRule="auto"/>
        <w:rPr>
          <w:rFonts w:ascii="Calibri" w:eastAsia="Times New Roman" w:hAnsi="Calibri" w:cs="Times New Roman"/>
          <w:lang w:val="en-GB" w:eastAsia="nl-NL"/>
        </w:rPr>
      </w:pPr>
    </w:p>
    <w:p w14:paraId="44A79167" w14:textId="77777777" w:rsidR="008A3FDA"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19" w:lineRule="auto"/>
        <w:rPr>
          <w:rFonts w:ascii="Calibri" w:eastAsia="Times New Roman" w:hAnsi="Calibri" w:cs="Times New Roman"/>
          <w:lang w:val="en-GB" w:eastAsia="nl-NL"/>
        </w:rPr>
      </w:pPr>
      <w:r>
        <w:rPr>
          <w:rFonts w:eastAsia="Times New Roman" w:cs="Times New Roman"/>
          <w:lang w:val="en-GB" w:eastAsia="nl-NL"/>
        </w:rPr>
        <w:t xml:space="preserve">Name of student </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Hisham Alkaed</w:t>
      </w:r>
    </w:p>
    <w:p w14:paraId="6B81FE1F" w14:textId="77777777" w:rsidR="008A3FDA"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19" w:lineRule="auto"/>
        <w:rPr>
          <w:rFonts w:ascii="Calibri" w:eastAsia="Times New Roman" w:hAnsi="Calibri" w:cs="Times New Roman"/>
          <w:lang w:val="en-GB" w:eastAsia="nl-NL"/>
        </w:rPr>
      </w:pPr>
      <w:r>
        <w:rPr>
          <w:rFonts w:eastAsia="Times New Roman" w:cs="Times New Roman"/>
          <w:lang w:val="en-GB" w:eastAsia="nl-NL"/>
        </w:rPr>
        <w:t>Degree programme</w:t>
      </w:r>
      <w:r>
        <w:rPr>
          <w:rFonts w:eastAsia="Times New Roman" w:cs="Times New Roman"/>
          <w:lang w:val="en-GB" w:eastAsia="nl-NL"/>
        </w:rPr>
        <w:tab/>
      </w:r>
      <w:r>
        <w:rPr>
          <w:rFonts w:eastAsia="Times New Roman" w:cs="Times New Roman"/>
          <w:lang w:val="en-GB" w:eastAsia="nl-NL"/>
        </w:rPr>
        <w:tab/>
        <w:t>Text Mining M.Sc.</w:t>
      </w:r>
    </w:p>
    <w:p w14:paraId="74FEE611" w14:textId="77777777" w:rsidR="008A3FDA"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19" w:lineRule="auto"/>
        <w:rPr>
          <w:rFonts w:ascii="Calibri" w:eastAsia="Times New Roman" w:hAnsi="Calibri" w:cs="Times New Roman"/>
          <w:lang w:val="en-GB" w:eastAsia="nl-NL"/>
        </w:rPr>
      </w:pPr>
      <w:r>
        <w:rPr>
          <w:rFonts w:eastAsia="Times New Roman" w:cs="Times New Roman"/>
          <w:lang w:val="en-GB" w:eastAsia="nl-NL"/>
        </w:rPr>
        <w:t xml:space="preserve">Student number </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2671370</w:t>
      </w:r>
    </w:p>
    <w:p w14:paraId="71CD0F49" w14:textId="77777777" w:rsidR="008A3FDA"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19" w:lineRule="auto"/>
        <w:rPr>
          <w:rFonts w:ascii="Calibri" w:eastAsia="Times New Roman" w:hAnsi="Calibri" w:cs="Times New Roman"/>
          <w:lang w:val="en-GB" w:eastAsia="nl-NL"/>
        </w:rPr>
      </w:pPr>
      <w:r>
        <w:rPr>
          <w:rFonts w:eastAsia="Times New Roman" w:cs="Times New Roman"/>
          <w:lang w:val="en-GB" w:eastAsia="nl-NL"/>
        </w:rPr>
        <w:t>Name of supervisor(s)/</w:t>
      </w:r>
      <w:r>
        <w:rPr>
          <w:rFonts w:eastAsia="Times New Roman" w:cs="Times New Roman"/>
          <w:lang w:val="en-GB" w:eastAsia="nl-NL"/>
        </w:rPr>
        <w:tab/>
      </w:r>
      <w:proofErr w:type="spellStart"/>
      <w:r>
        <w:rPr>
          <w:rFonts w:eastAsia="Times New Roman" w:cs="Times New Roman"/>
          <w:lang w:val="en-GB" w:eastAsia="nl-NL"/>
        </w:rPr>
        <w:t>Dr.</w:t>
      </w:r>
      <w:proofErr w:type="spellEnd"/>
      <w:r>
        <w:rPr>
          <w:rFonts w:eastAsia="Times New Roman" w:cs="Times New Roman"/>
          <w:lang w:val="en-GB" w:eastAsia="nl-NL"/>
        </w:rPr>
        <w:t xml:space="preserve"> Ilia Markov</w:t>
      </w:r>
    </w:p>
    <w:p w14:paraId="62D06020" w14:textId="77777777" w:rsidR="008A3FDA"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s>
        <w:spacing w:after="0" w:line="319" w:lineRule="auto"/>
        <w:rPr>
          <w:rFonts w:ascii="Calibri" w:eastAsia="Times New Roman" w:hAnsi="Calibri" w:cs="Times New Roman"/>
          <w:lang w:val="en-GB" w:eastAsia="nl-NL"/>
        </w:rPr>
      </w:pPr>
      <w:r>
        <w:rPr>
          <w:rFonts w:eastAsia="Times New Roman" w:cs="Times New Roman"/>
          <w:lang w:val="en-GB" w:eastAsia="nl-NL"/>
        </w:rPr>
        <w:t>Chair</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eastAsia="nl-NL"/>
        </w:rPr>
        <w:t xml:space="preserve">VU Amsterdam, Faculty of Humanities, CLTL lab, </w:t>
      </w:r>
      <w:r>
        <w:rPr>
          <w:rFonts w:eastAsia="Times New Roman" w:cs="Times New Roman"/>
          <w:lang w:val="en-GB" w:eastAsia="nl-NL"/>
        </w:rPr>
        <w:t xml:space="preserve">Assistant </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Professor</w:t>
      </w:r>
    </w:p>
    <w:p w14:paraId="6F048829" w14:textId="77777777" w:rsidR="008A3FDA"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513"/>
          <w:tab w:val="left" w:pos="7655"/>
        </w:tabs>
        <w:spacing w:after="0" w:line="319" w:lineRule="auto"/>
        <w:rPr>
          <w:rFonts w:ascii="Calibri" w:eastAsia="Times New Roman" w:hAnsi="Calibri" w:cs="Times New Roman"/>
          <w:lang w:val="en-GB" w:eastAsia="nl-NL"/>
        </w:rPr>
      </w:pPr>
      <w:r>
        <w:rPr>
          <w:rFonts w:eastAsia="Times New Roman" w:cs="Times New Roman"/>
          <w:lang w:val="en-GB" w:eastAsia="nl-NL"/>
        </w:rPr>
        <w:t>Second reader/</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proofErr w:type="spellStart"/>
      <w:r>
        <w:rPr>
          <w:rFonts w:eastAsia="Times New Roman" w:cs="Times New Roman"/>
          <w:lang w:val="en-GB" w:eastAsia="nl-NL"/>
        </w:rPr>
        <w:t>Antske</w:t>
      </w:r>
      <w:proofErr w:type="spellEnd"/>
      <w:r>
        <w:rPr>
          <w:rFonts w:eastAsia="Times New Roman" w:cs="Times New Roman"/>
          <w:lang w:val="en-GB" w:eastAsia="nl-NL"/>
        </w:rPr>
        <w:t xml:space="preserve"> </w:t>
      </w:r>
      <w:proofErr w:type="spellStart"/>
      <w:r>
        <w:rPr>
          <w:rFonts w:eastAsia="Times New Roman" w:cs="Times New Roman"/>
          <w:lang w:val="en-GB" w:eastAsia="nl-NL"/>
        </w:rPr>
        <w:t>Fokkens</w:t>
      </w:r>
      <w:proofErr w:type="spellEnd"/>
      <w:r>
        <w:rPr>
          <w:rFonts w:eastAsia="Times New Roman" w:cs="Times New Roman"/>
          <w:lang w:val="en-GB" w:eastAsia="nl-NL"/>
        </w:rPr>
        <w:t xml:space="preserve"> </w:t>
      </w:r>
    </w:p>
    <w:p w14:paraId="1BE87340" w14:textId="77777777" w:rsidR="008A3FDA"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19" w:lineRule="auto"/>
        <w:rPr>
          <w:rFonts w:ascii="Calibri" w:eastAsia="Times New Roman" w:hAnsi="Calibri" w:cs="Times New Roman"/>
          <w:lang w:val="en-GB" w:eastAsia="nl-NL"/>
        </w:rPr>
      </w:pPr>
      <w:r>
        <w:rPr>
          <w:rFonts w:eastAsia="Times New Roman" w:cs="Times New Roman"/>
          <w:lang w:val="en-GB" w:eastAsia="nl-NL"/>
        </w:rPr>
        <w:t>Chair</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VU Amsterdam, Faculty of Humanities, CLTL lab, Professor.</w:t>
      </w:r>
    </w:p>
    <w:p w14:paraId="3F9A1686" w14:textId="77777777" w:rsidR="008A3FDA"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xml:space="preserve">Working title </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w:t>
      </w:r>
    </w:p>
    <w:p w14:paraId="155ED5F8" w14:textId="77777777" w:rsidR="008A3FDA" w:rsidRDefault="00000000">
      <w:pPr>
        <w:pStyle w:val="BodyText"/>
        <w:ind w:left="2160" w:hanging="2160"/>
        <w:rPr>
          <w:lang w:val="en-NL"/>
        </w:rPr>
      </w:pPr>
      <w:r>
        <w:rPr>
          <w:rFonts w:eastAsia="Times New Roman" w:cs="Times New Roman"/>
          <w:lang w:val="en-GB" w:eastAsia="nl-NL"/>
        </w:rPr>
        <w:t>Topic</w:t>
      </w:r>
      <w:r>
        <w:rPr>
          <w:rFonts w:eastAsia="Times New Roman" w:cs="Times New Roman"/>
          <w:lang w:val="en-GB" w:eastAsia="nl-NL"/>
        </w:rPr>
        <w:tab/>
      </w:r>
      <w:r>
        <w:t xml:space="preserve">The Hateful Meme detection challenge, created by Facebook, presents a unique problem in the field of text mining and image recognition. This problem requires advanced algorithms and techniques to analyze and extract meaningful information from multimodal features, effectively combining image and text data to identify and classify hateful content in memes. Within this context what is the role of textual modality. </w:t>
      </w:r>
    </w:p>
    <w:p w14:paraId="724342EA" w14:textId="77777777" w:rsidR="008A3FDA" w:rsidRDefault="008A3FD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NL" w:eastAsia="nl-NL"/>
        </w:rPr>
      </w:pPr>
    </w:p>
    <w:p w14:paraId="196AF136" w14:textId="77777777" w:rsidR="008A3FDA"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ind w:left="2264" w:hanging="2264"/>
        <w:rPr>
          <w:rFonts w:eastAsia="Times New Roman" w:cs="Times New Roman"/>
          <w:lang w:val="en-GB" w:eastAsia="nl-NL"/>
        </w:rPr>
      </w:pPr>
      <w:r>
        <w:rPr>
          <w:rFonts w:eastAsia="Times New Roman" w:cs="Times New Roman"/>
          <w:lang w:val="en-GB" w:eastAsia="nl-NL"/>
        </w:rPr>
        <w:t xml:space="preserve">Aim and relevance </w:t>
      </w:r>
      <w:r>
        <w:rPr>
          <w:rFonts w:eastAsia="Times New Roman" w:cs="Times New Roman"/>
          <w:lang w:val="en-GB" w:eastAsia="nl-NL"/>
        </w:rPr>
        <w:tab/>
        <w:t>Studying the textual aspect of hateful memes, which have become a popular way for people to spread hate speech, has numerous benefits for improving online safety through introducing useful insights and methods to automatically detect that in online platforms. In addition, it could help raise public awareness about the harms of hate speech.</w:t>
      </w:r>
    </w:p>
    <w:p w14:paraId="36B4752A" w14:textId="77777777" w:rsidR="008A3FDA" w:rsidRDefault="008A3FD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ind w:left="2160" w:hanging="2160"/>
        <w:rPr>
          <w:rFonts w:ascii="Calibri" w:eastAsia="Times New Roman" w:hAnsi="Calibri" w:cs="Times New Roman"/>
          <w:lang w:val="en-GB" w:eastAsia="nl-NL"/>
        </w:rPr>
      </w:pPr>
    </w:p>
    <w:p w14:paraId="43FFB036" w14:textId="77777777" w:rsidR="008A3FDA" w:rsidRDefault="00000000">
      <w:pPr>
        <w:pStyle w:val="BodyText"/>
        <w:ind w:left="2160" w:hanging="2160"/>
        <w:rPr>
          <w:lang w:val="en-GB"/>
        </w:rPr>
      </w:pPr>
      <w:r>
        <w:t>Problem definition</w:t>
      </w:r>
      <w:r>
        <w:tab/>
        <w:t xml:space="preserve">Research question:  </w:t>
      </w:r>
      <w:r>
        <w:rPr>
          <w:lang w:val="en-GB"/>
        </w:rPr>
        <w:t>What is the role of</w:t>
      </w:r>
      <w:r>
        <w:rPr>
          <w:lang w:val="en-NL"/>
        </w:rPr>
        <w:t xml:space="preserve"> </w:t>
      </w:r>
      <w:r>
        <w:rPr>
          <w:lang w:val="en-GB"/>
        </w:rPr>
        <w:t>textual modality in</w:t>
      </w:r>
      <w:r>
        <w:rPr>
          <w:lang w:val="en-NL"/>
        </w:rPr>
        <w:t xml:space="preserve"> hate</w:t>
      </w:r>
      <w:proofErr w:type="spellStart"/>
      <w:r>
        <w:rPr>
          <w:lang w:val="en-GB"/>
        </w:rPr>
        <w:t>ful</w:t>
      </w:r>
      <w:proofErr w:type="spellEnd"/>
      <w:r>
        <w:rPr>
          <w:lang w:val="en-GB"/>
        </w:rPr>
        <w:t xml:space="preserve"> meme detection?</w:t>
      </w:r>
    </w:p>
    <w:p w14:paraId="4317ED4C" w14:textId="77777777" w:rsidR="008A3FDA" w:rsidRDefault="00000000">
      <w:pPr>
        <w:pStyle w:val="BodyText"/>
        <w:ind w:left="2160" w:hanging="2160"/>
        <w:rPr>
          <w:lang w:val="en-GB"/>
        </w:rPr>
      </w:pPr>
      <w:r>
        <w:rPr>
          <w:lang w:val="en-NL"/>
        </w:rPr>
        <w:tab/>
      </w:r>
      <w:r>
        <w:rPr>
          <w:lang w:val="en-GB"/>
        </w:rPr>
        <w:t xml:space="preserve">Sub-questions: </w:t>
      </w:r>
      <w:r>
        <w:rPr>
          <w:lang w:val="en-GB"/>
        </w:rPr>
        <w:tab/>
      </w:r>
    </w:p>
    <w:p w14:paraId="07F742BF" w14:textId="77777777" w:rsidR="008A3FDA" w:rsidRDefault="00000000">
      <w:pPr>
        <w:pStyle w:val="BodyText"/>
        <w:ind w:left="2160" w:hanging="2160"/>
        <w:rPr>
          <w:lang w:val="en-GB"/>
        </w:rPr>
      </w:pPr>
      <w:r>
        <w:rPr>
          <w:lang w:val="en-GB"/>
        </w:rPr>
        <w:tab/>
      </w:r>
      <w:r>
        <w:rPr>
          <w:lang w:val="en-GB"/>
        </w:rPr>
        <w:tab/>
      </w:r>
      <w:r>
        <w:rPr>
          <w:lang w:val="en-GB"/>
        </w:rPr>
        <w:tab/>
        <w:t xml:space="preserve">1) late fusion v early fusion </w:t>
      </w:r>
    </w:p>
    <w:p w14:paraId="33C84D77" w14:textId="77777777" w:rsidR="008A3FDA" w:rsidRDefault="00000000">
      <w:pPr>
        <w:pStyle w:val="BodyText"/>
        <w:ind w:left="3600"/>
      </w:pPr>
      <w:r>
        <w:rPr>
          <w:lang w:val="en-GB"/>
        </w:rPr>
        <w:t>2) Which is the best performing system in identifying textual modality for hateful meme detection?</w:t>
      </w:r>
    </w:p>
    <w:p w14:paraId="26508AED" w14:textId="77777777" w:rsidR="008A3FDA" w:rsidRDefault="00000000">
      <w:pPr>
        <w:pStyle w:val="BodyText"/>
        <w:ind w:left="3600"/>
      </w:pPr>
      <w:r>
        <w:t>3) What are the limitations of textual modality in the automated detection of hate speech in memes?</w:t>
      </w:r>
    </w:p>
    <w:p w14:paraId="7AEE5E84" w14:textId="77777777" w:rsidR="008A3FDA"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ind w:left="2160" w:hanging="2160"/>
        <w:rPr>
          <w:rFonts w:ascii="Calibri" w:eastAsia="Times New Roman" w:hAnsi="Calibri" w:cs="Times New Roman"/>
          <w:lang w:val="en-GB" w:eastAsia="nl-NL"/>
        </w:rPr>
      </w:pPr>
      <w:r>
        <w:rPr>
          <w:rFonts w:eastAsia="Times New Roman" w:cs="Times New Roman"/>
          <w:lang w:val="en-GB" w:eastAsia="nl-NL"/>
        </w:rPr>
        <w:t>Data-collection</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 xml:space="preserve">The dataset is already available at </w:t>
      </w:r>
      <w:hyperlink r:id="rId6">
        <w:r>
          <w:rPr>
            <w:rStyle w:val="Hyperlink"/>
            <w:rFonts w:eastAsia="Times New Roman" w:cs="Times New Roman"/>
            <w:lang w:val="en-GB" w:eastAsia="nl-NL"/>
          </w:rPr>
          <w:t>https://www.kaggle.com/datasets/williamberrios/hateful-memes</w:t>
        </w:r>
      </w:hyperlink>
      <w:r>
        <w:rPr>
          <w:rFonts w:eastAsia="Times New Roman" w:cs="Times New Roman"/>
          <w:lang w:val="en-GB" w:eastAsia="nl-NL"/>
        </w:rPr>
        <w:t xml:space="preserve">. The dataset has been constructed by a professional team and the quality of it has been checked and refined to make it very interesting to the task at hand. </w:t>
      </w:r>
    </w:p>
    <w:p w14:paraId="25ACE58A" w14:textId="77777777" w:rsidR="008A3FDA" w:rsidRDefault="008A3FD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p>
    <w:p w14:paraId="74EEB513" w14:textId="77777777" w:rsidR="008A3FDA"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research method</w:t>
      </w:r>
      <w:r>
        <w:rPr>
          <w:rFonts w:eastAsia="Times New Roman" w:cs="Times New Roman"/>
          <w:lang w:val="en-GB" w:eastAsia="nl-NL"/>
        </w:rPr>
        <w:tab/>
      </w:r>
      <w:r>
        <w:rPr>
          <w:rFonts w:eastAsia="Times New Roman" w:cs="Times New Roman"/>
          <w:lang w:val="en-GB" w:eastAsia="nl-NL"/>
        </w:rPr>
        <w:tab/>
        <w:t xml:space="preserve">    During the project the following methods will be compared and explored:</w:t>
      </w:r>
    </w:p>
    <w:p w14:paraId="04A580DC" w14:textId="77777777" w:rsidR="008A3FDA" w:rsidRDefault="00000000">
      <w:pPr>
        <w:pStyle w:val="ListParagraph"/>
        <w:widowControl w:val="0"/>
        <w:numPr>
          <w:ilvl w:val="0"/>
          <w:numId w:val="2"/>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lastRenderedPageBreak/>
        <w:t>textual models</w:t>
      </w:r>
    </w:p>
    <w:p w14:paraId="5C4D1B36" w14:textId="77777777" w:rsidR="008A3FDA" w:rsidRDefault="00000000">
      <w:pPr>
        <w:pStyle w:val="ListParagraph"/>
        <w:widowControl w:val="0"/>
        <w:numPr>
          <w:ilvl w:val="1"/>
          <w:numId w:val="2"/>
        </w:numPr>
        <w:tabs>
          <w:tab w:val="left" w:pos="-1134"/>
          <w:tab w:val="left" w:pos="-851"/>
          <w:tab w:val="left" w:pos="-568"/>
          <w:tab w:val="left" w:pos="-285"/>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SVM baseline (bag of word)</w:t>
      </w:r>
    </w:p>
    <w:p w14:paraId="1519D5AA" w14:textId="77777777" w:rsidR="008A3FDA" w:rsidRDefault="00000000">
      <w:pPr>
        <w:pStyle w:val="ListParagraph"/>
        <w:widowControl w:val="0"/>
        <w:numPr>
          <w:ilvl w:val="1"/>
          <w:numId w:val="2"/>
        </w:numPr>
        <w:tabs>
          <w:tab w:val="left" w:pos="-1134"/>
          <w:tab w:val="left" w:pos="-851"/>
          <w:tab w:val="left" w:pos="-568"/>
          <w:tab w:val="left" w:pos="-285"/>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 xml:space="preserve">SVM complex </w:t>
      </w:r>
    </w:p>
    <w:p w14:paraId="1B269594" w14:textId="77777777" w:rsidR="008A3FDA" w:rsidRDefault="00000000">
      <w:pPr>
        <w:pStyle w:val="ListParagraph"/>
        <w:widowControl w:val="0"/>
        <w:numPr>
          <w:ilvl w:val="1"/>
          <w:numId w:val="2"/>
        </w:numPr>
        <w:tabs>
          <w:tab w:val="left" w:pos="-1134"/>
          <w:tab w:val="left" w:pos="-851"/>
          <w:tab w:val="left" w:pos="-568"/>
          <w:tab w:val="left" w:pos="-285"/>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Bert</w:t>
      </w:r>
    </w:p>
    <w:p w14:paraId="324518CC" w14:textId="77777777" w:rsidR="008A3FDA" w:rsidRDefault="008A3FDA">
      <w:pPr>
        <w:pStyle w:val="ListParagraph"/>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pPr>
    </w:p>
    <w:p w14:paraId="1FD50F45" w14:textId="77777777" w:rsidR="008A3FDA" w:rsidRDefault="00000000">
      <w:pPr>
        <w:pStyle w:val="ListParagraph"/>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ind w:left="0"/>
      </w:pPr>
      <w:r>
        <w:t>The image classifier would be frozen throughout the whole experiment since we are focusing on the textual modality in the memes.</w:t>
      </w:r>
    </w:p>
    <w:p w14:paraId="4BB796A5" w14:textId="77777777" w:rsidR="008A3FDA" w:rsidRDefault="008A3FDA">
      <w:pPr>
        <w:pStyle w:val="ListParagraph"/>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ind w:left="0"/>
      </w:pPr>
    </w:p>
    <w:p w14:paraId="5D1B03D8" w14:textId="77777777" w:rsidR="008A3FDA" w:rsidRDefault="008A3FDA">
      <w:pPr>
        <w:pStyle w:val="ListParagraph"/>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ind w:left="0"/>
        <w:rPr>
          <w:rFonts w:eastAsia="Times New Roman" w:cs="Times New Roman"/>
          <w:lang w:val="en-GB" w:eastAsia="nl-NL"/>
        </w:rPr>
      </w:pPr>
    </w:p>
    <w:p w14:paraId="706F4F61" w14:textId="77777777" w:rsidR="008A3FDA" w:rsidRDefault="008A3FDA">
      <w:pPr>
        <w:sectPr w:rsidR="008A3FDA">
          <w:pgSz w:w="12240" w:h="15840"/>
          <w:pgMar w:top="851" w:right="1440" w:bottom="1440" w:left="1440" w:header="0" w:footer="0" w:gutter="0"/>
          <w:cols w:space="720"/>
          <w:formProt w:val="0"/>
          <w:docGrid w:linePitch="360" w:charSpace="12288"/>
        </w:sectPr>
      </w:pPr>
    </w:p>
    <w:tbl>
      <w:tblPr>
        <w:tblStyle w:val="TableGrid"/>
        <w:tblW w:w="9576" w:type="dxa"/>
        <w:tblLayout w:type="fixed"/>
        <w:tblLook w:val="04A0" w:firstRow="1" w:lastRow="0" w:firstColumn="1" w:lastColumn="0" w:noHBand="0" w:noVBand="1"/>
      </w:tblPr>
      <w:tblGrid>
        <w:gridCol w:w="2235"/>
        <w:gridCol w:w="7341"/>
      </w:tblGrid>
      <w:tr w:rsidR="008A3FDA" w14:paraId="7856D8E2" w14:textId="77777777">
        <w:tc>
          <w:tcPr>
            <w:tcW w:w="2235" w:type="dxa"/>
            <w:tcBorders>
              <w:top w:val="nil"/>
              <w:left w:val="nil"/>
              <w:bottom w:val="nil"/>
              <w:right w:val="nil"/>
            </w:tcBorders>
          </w:tcPr>
          <w:p w14:paraId="79453B3D" w14:textId="77777777" w:rsidR="008A3FDA"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Provisional organization of chapters</w:t>
            </w:r>
          </w:p>
        </w:tc>
        <w:tc>
          <w:tcPr>
            <w:tcW w:w="7340" w:type="dxa"/>
            <w:tcBorders>
              <w:top w:val="nil"/>
              <w:left w:val="nil"/>
              <w:bottom w:val="nil"/>
              <w:right w:val="nil"/>
            </w:tcBorders>
          </w:tcPr>
          <w:p w14:paraId="6FFE8EDD" w14:textId="77777777" w:rsidR="008A3FDA" w:rsidRDefault="00000000">
            <w:pPr>
              <w:pStyle w:val="ListParagraph"/>
              <w:widowControl w:val="0"/>
              <w:numPr>
                <w:ilvl w:val="0"/>
                <w:numId w:val="3"/>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Abstract</w:t>
            </w:r>
          </w:p>
          <w:p w14:paraId="13BBB04B" w14:textId="77777777" w:rsidR="008A3FDA" w:rsidRDefault="00000000">
            <w:pPr>
              <w:pStyle w:val="ListParagraph"/>
              <w:widowControl w:val="0"/>
              <w:numPr>
                <w:ilvl w:val="0"/>
                <w:numId w:val="3"/>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Introduction</w:t>
            </w:r>
          </w:p>
          <w:p w14:paraId="2266F867" w14:textId="77777777" w:rsidR="008A3FDA" w:rsidRDefault="00000000">
            <w:pPr>
              <w:pStyle w:val="ListParagraph"/>
              <w:widowControl w:val="0"/>
              <w:numPr>
                <w:ilvl w:val="0"/>
                <w:numId w:val="3"/>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Related work</w:t>
            </w:r>
          </w:p>
          <w:p w14:paraId="63544203" w14:textId="77777777" w:rsidR="008A3FDA" w:rsidRDefault="00000000">
            <w:pPr>
              <w:pStyle w:val="ListParagraph"/>
              <w:widowControl w:val="0"/>
              <w:numPr>
                <w:ilvl w:val="0"/>
                <w:numId w:val="3"/>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Methodology</w:t>
            </w:r>
          </w:p>
          <w:p w14:paraId="32754894" w14:textId="77777777" w:rsidR="008A3FDA" w:rsidRDefault="00000000">
            <w:pPr>
              <w:pStyle w:val="ListParagraph"/>
              <w:widowControl w:val="0"/>
              <w:numPr>
                <w:ilvl w:val="1"/>
                <w:numId w:val="3"/>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Data</w:t>
            </w:r>
          </w:p>
          <w:p w14:paraId="586E2749" w14:textId="77777777" w:rsidR="008A3FDA" w:rsidRDefault="00000000">
            <w:pPr>
              <w:pStyle w:val="ListParagraph"/>
              <w:widowControl w:val="0"/>
              <w:numPr>
                <w:ilvl w:val="1"/>
                <w:numId w:val="3"/>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Experiment Setup</w:t>
            </w:r>
          </w:p>
          <w:p w14:paraId="14E60D57" w14:textId="77777777" w:rsidR="008A3FDA" w:rsidRDefault="00000000">
            <w:pPr>
              <w:pStyle w:val="ListParagraph"/>
              <w:widowControl w:val="0"/>
              <w:numPr>
                <w:ilvl w:val="0"/>
                <w:numId w:val="3"/>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Results</w:t>
            </w:r>
          </w:p>
          <w:p w14:paraId="589A72B5" w14:textId="77777777" w:rsidR="008A3FDA" w:rsidRDefault="00000000">
            <w:pPr>
              <w:pStyle w:val="ListParagraph"/>
              <w:widowControl w:val="0"/>
              <w:numPr>
                <w:ilvl w:val="0"/>
                <w:numId w:val="3"/>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Discussion</w:t>
            </w:r>
          </w:p>
          <w:p w14:paraId="382F7B1F" w14:textId="77777777" w:rsidR="008A3FDA" w:rsidRDefault="00000000">
            <w:pPr>
              <w:pStyle w:val="ListParagraph"/>
              <w:widowControl w:val="0"/>
              <w:numPr>
                <w:ilvl w:val="1"/>
                <w:numId w:val="3"/>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Error analysis</w:t>
            </w:r>
          </w:p>
          <w:p w14:paraId="10932749" w14:textId="77777777" w:rsidR="008A3FDA" w:rsidRDefault="00000000">
            <w:pPr>
              <w:pStyle w:val="ListParagraph"/>
              <w:widowControl w:val="0"/>
              <w:numPr>
                <w:ilvl w:val="0"/>
                <w:numId w:val="3"/>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Conclusion &amp; Future Remarks</w:t>
            </w:r>
          </w:p>
        </w:tc>
      </w:tr>
    </w:tbl>
    <w:p w14:paraId="36CB4D3D" w14:textId="77777777" w:rsidR="008A3FDA"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xml:space="preserve">Provisional book list </w:t>
      </w:r>
    </w:p>
    <w:p w14:paraId="305EEFCF" w14:textId="77777777" w:rsidR="008A3FDA"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(appendix)</w:t>
      </w:r>
    </w:p>
    <w:p w14:paraId="45229916" w14:textId="77777777" w:rsidR="008A3FDA"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Timetable</w:t>
      </w:r>
    </w:p>
    <w:tbl>
      <w:tblPr>
        <w:tblStyle w:val="TableGrid"/>
        <w:tblW w:w="9576" w:type="dxa"/>
        <w:tblLayout w:type="fixed"/>
        <w:tblLook w:val="04A0" w:firstRow="1" w:lastRow="0" w:firstColumn="1" w:lastColumn="0" w:noHBand="0" w:noVBand="1"/>
      </w:tblPr>
      <w:tblGrid>
        <w:gridCol w:w="2235"/>
        <w:gridCol w:w="1842"/>
        <w:gridCol w:w="5499"/>
      </w:tblGrid>
      <w:tr w:rsidR="00B7171A" w14:paraId="1E5188FD" w14:textId="77777777" w:rsidTr="00B7171A">
        <w:tc>
          <w:tcPr>
            <w:tcW w:w="2235" w:type="dxa"/>
          </w:tcPr>
          <w:p w14:paraId="5B57C65E" w14:textId="4E2F670D" w:rsidR="00B7171A" w:rsidRDefault="00B7171A" w:rsidP="00B7171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b/>
                <w:bCs/>
                <w:color w:val="000000"/>
              </w:rPr>
              <w:t>Phase</w:t>
            </w:r>
          </w:p>
        </w:tc>
        <w:tc>
          <w:tcPr>
            <w:tcW w:w="1842" w:type="dxa"/>
          </w:tcPr>
          <w:p w14:paraId="5161FB22" w14:textId="5D667CF9" w:rsidR="00B7171A" w:rsidRDefault="00B7171A" w:rsidP="00B7171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b/>
                <w:bCs/>
                <w:color w:val="000000"/>
              </w:rPr>
              <w:t>Dates</w:t>
            </w:r>
          </w:p>
        </w:tc>
        <w:tc>
          <w:tcPr>
            <w:tcW w:w="5499" w:type="dxa"/>
          </w:tcPr>
          <w:p w14:paraId="36EC3246" w14:textId="755987B2" w:rsidR="00B7171A" w:rsidRDefault="00B7171A" w:rsidP="00B7171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b/>
                <w:bCs/>
                <w:color w:val="000000"/>
              </w:rPr>
              <w:t>Tasks</w:t>
            </w:r>
          </w:p>
        </w:tc>
      </w:tr>
      <w:tr w:rsidR="00B7171A" w14:paraId="734971C8" w14:textId="77777777" w:rsidTr="00B7171A">
        <w:tc>
          <w:tcPr>
            <w:tcW w:w="2235" w:type="dxa"/>
          </w:tcPr>
          <w:p w14:paraId="3901186B" w14:textId="4FDC3F91" w:rsidR="00B7171A" w:rsidRDefault="00B7171A" w:rsidP="00B7171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b/>
                <w:bCs/>
                <w:color w:val="000000"/>
              </w:rPr>
              <w:t>orientation phase</w:t>
            </w:r>
          </w:p>
        </w:tc>
        <w:tc>
          <w:tcPr>
            <w:tcW w:w="1842" w:type="dxa"/>
          </w:tcPr>
          <w:p w14:paraId="7A1297C9" w14:textId="6871F09D" w:rsidR="00B7171A" w:rsidRDefault="00B7171A" w:rsidP="00B7171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color w:val="000000"/>
              </w:rPr>
              <w:t>6/2 – 31/3</w:t>
            </w:r>
          </w:p>
        </w:tc>
        <w:tc>
          <w:tcPr>
            <w:tcW w:w="5499" w:type="dxa"/>
          </w:tcPr>
          <w:p w14:paraId="11136778" w14:textId="77777777" w:rsidR="00B7171A" w:rsidRDefault="00B7171A" w:rsidP="00B7171A">
            <w:pPr>
              <w:pStyle w:val="NormalWeb"/>
              <w:spacing w:before="0" w:beforeAutospacing="0" w:after="0" w:afterAutospacing="0"/>
              <w:jc w:val="both"/>
            </w:pPr>
            <w:r>
              <w:rPr>
                <w:color w:val="000000"/>
                <w:sz w:val="22"/>
                <w:szCs w:val="22"/>
              </w:rPr>
              <w:t>- Explore dataset and literature</w:t>
            </w:r>
          </w:p>
          <w:p w14:paraId="307511FA" w14:textId="77777777" w:rsidR="00B7171A" w:rsidRDefault="00B7171A" w:rsidP="00B7171A">
            <w:pPr>
              <w:pStyle w:val="NormalWeb"/>
              <w:spacing w:before="0" w:beforeAutospacing="0" w:after="0" w:afterAutospacing="0"/>
              <w:jc w:val="both"/>
            </w:pPr>
            <w:r>
              <w:rPr>
                <w:color w:val="000000"/>
                <w:sz w:val="22"/>
                <w:szCs w:val="22"/>
              </w:rPr>
              <w:t>- Determine the topic and setup the thesis planning</w:t>
            </w:r>
          </w:p>
          <w:p w14:paraId="4CCD191E" w14:textId="163F842E" w:rsidR="00B7171A" w:rsidRDefault="00B7171A" w:rsidP="00B7171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color w:val="000000"/>
              </w:rPr>
              <w:t>- look up features that could be used</w:t>
            </w:r>
          </w:p>
        </w:tc>
      </w:tr>
      <w:tr w:rsidR="00B7171A" w14:paraId="5DF57600" w14:textId="77777777" w:rsidTr="00B7171A">
        <w:tc>
          <w:tcPr>
            <w:tcW w:w="2235" w:type="dxa"/>
            <w:vMerge w:val="restart"/>
          </w:tcPr>
          <w:p w14:paraId="639EF659" w14:textId="099D28E4" w:rsidR="00B7171A" w:rsidRDefault="00B7171A" w:rsidP="00B7171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b/>
                <w:bCs/>
                <w:color w:val="000000"/>
              </w:rPr>
              <w:t>execution phase</w:t>
            </w:r>
          </w:p>
        </w:tc>
        <w:tc>
          <w:tcPr>
            <w:tcW w:w="1842" w:type="dxa"/>
          </w:tcPr>
          <w:p w14:paraId="645D955D" w14:textId="780215C5" w:rsidR="00B7171A" w:rsidRDefault="00B7171A" w:rsidP="00B7171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color w:val="000000"/>
              </w:rPr>
              <w:t>31/3 – 14/3</w:t>
            </w:r>
          </w:p>
        </w:tc>
        <w:tc>
          <w:tcPr>
            <w:tcW w:w="5499" w:type="dxa"/>
          </w:tcPr>
          <w:p w14:paraId="36FFAB01" w14:textId="77777777" w:rsidR="00B7171A" w:rsidRDefault="00B7171A" w:rsidP="00B7171A">
            <w:pPr>
              <w:pStyle w:val="NormalWeb"/>
              <w:spacing w:before="0" w:beforeAutospacing="0" w:after="0" w:afterAutospacing="0"/>
              <w:jc w:val="both"/>
            </w:pPr>
            <w:r>
              <w:rPr>
                <w:color w:val="000000"/>
                <w:sz w:val="22"/>
                <w:szCs w:val="22"/>
              </w:rPr>
              <w:t>- writing related work</w:t>
            </w:r>
          </w:p>
          <w:p w14:paraId="09501B3D" w14:textId="77777777" w:rsidR="00B7171A" w:rsidRDefault="00B7171A" w:rsidP="00B7171A">
            <w:pPr>
              <w:pStyle w:val="NormalWeb"/>
              <w:spacing w:before="0" w:beforeAutospacing="0" w:after="0" w:afterAutospacing="0"/>
              <w:jc w:val="both"/>
            </w:pPr>
            <w:r>
              <w:rPr>
                <w:color w:val="000000"/>
                <w:sz w:val="22"/>
                <w:szCs w:val="22"/>
              </w:rPr>
              <w:t>- finalize features to be extracted (theoretically)</w:t>
            </w:r>
          </w:p>
          <w:p w14:paraId="7E7B5EEC" w14:textId="61319D6B" w:rsidR="00B7171A" w:rsidRDefault="00B7171A" w:rsidP="00B7171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color w:val="000000"/>
              </w:rPr>
              <w:t>- implementation of baseline</w:t>
            </w:r>
          </w:p>
        </w:tc>
      </w:tr>
      <w:tr w:rsidR="00B7171A" w14:paraId="464A6B34" w14:textId="77777777" w:rsidTr="00B7171A">
        <w:tc>
          <w:tcPr>
            <w:tcW w:w="2235" w:type="dxa"/>
            <w:vMerge/>
            <w:vAlign w:val="center"/>
          </w:tcPr>
          <w:p w14:paraId="2CBCB7FE" w14:textId="77777777" w:rsidR="00B7171A" w:rsidRDefault="00B7171A" w:rsidP="00B7171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p>
        </w:tc>
        <w:tc>
          <w:tcPr>
            <w:tcW w:w="1842" w:type="dxa"/>
          </w:tcPr>
          <w:p w14:paraId="5EEB4484" w14:textId="549ED94D" w:rsidR="00B7171A" w:rsidRDefault="00B7171A" w:rsidP="00B7171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color w:val="000000"/>
              </w:rPr>
              <w:t>14/3 – 28/4</w:t>
            </w:r>
          </w:p>
        </w:tc>
        <w:tc>
          <w:tcPr>
            <w:tcW w:w="5499" w:type="dxa"/>
          </w:tcPr>
          <w:p w14:paraId="32817463" w14:textId="77777777" w:rsidR="00B7171A" w:rsidRDefault="00B7171A" w:rsidP="00B7171A">
            <w:pPr>
              <w:pStyle w:val="NormalWeb"/>
              <w:spacing w:before="0" w:beforeAutospacing="0" w:after="0" w:afterAutospacing="0"/>
              <w:jc w:val="both"/>
            </w:pPr>
            <w:r>
              <w:rPr>
                <w:color w:val="000000"/>
                <w:sz w:val="22"/>
                <w:szCs w:val="22"/>
              </w:rPr>
              <w:t>- implementation of complex model</w:t>
            </w:r>
          </w:p>
          <w:p w14:paraId="02B07378" w14:textId="2B5AC86B" w:rsidR="00B7171A" w:rsidRDefault="00B7171A" w:rsidP="00B7171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color w:val="000000"/>
              </w:rPr>
              <w:t>- Bert</w:t>
            </w:r>
          </w:p>
        </w:tc>
      </w:tr>
      <w:tr w:rsidR="00B7171A" w14:paraId="63DA8439" w14:textId="77777777" w:rsidTr="00B7171A">
        <w:tc>
          <w:tcPr>
            <w:tcW w:w="2235" w:type="dxa"/>
            <w:vMerge/>
            <w:vAlign w:val="center"/>
          </w:tcPr>
          <w:p w14:paraId="2FFF94F8" w14:textId="77777777" w:rsidR="00B7171A" w:rsidRDefault="00B7171A" w:rsidP="00B7171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p>
        </w:tc>
        <w:tc>
          <w:tcPr>
            <w:tcW w:w="1842" w:type="dxa"/>
          </w:tcPr>
          <w:p w14:paraId="7B02A7DC" w14:textId="0167103D" w:rsidR="00B7171A" w:rsidRDefault="00B7171A" w:rsidP="00B7171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color w:val="000000"/>
              </w:rPr>
              <w:t>28/4 – 12/5</w:t>
            </w:r>
          </w:p>
        </w:tc>
        <w:tc>
          <w:tcPr>
            <w:tcW w:w="5499" w:type="dxa"/>
          </w:tcPr>
          <w:p w14:paraId="51F33BCA" w14:textId="77777777" w:rsidR="00B7171A" w:rsidRDefault="00B7171A" w:rsidP="00B7171A">
            <w:pPr>
              <w:pStyle w:val="NormalWeb"/>
              <w:spacing w:before="0" w:beforeAutospacing="0" w:after="0" w:afterAutospacing="0"/>
              <w:jc w:val="both"/>
            </w:pPr>
            <w:r>
              <w:rPr>
                <w:color w:val="000000"/>
                <w:sz w:val="22"/>
                <w:szCs w:val="22"/>
              </w:rPr>
              <w:t>- finalizing code</w:t>
            </w:r>
          </w:p>
          <w:p w14:paraId="7136F178" w14:textId="7B49A466" w:rsidR="00B7171A" w:rsidRDefault="00B7171A" w:rsidP="00B7171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color w:val="000000"/>
              </w:rPr>
              <w:t>- writing methodology</w:t>
            </w:r>
          </w:p>
        </w:tc>
      </w:tr>
      <w:tr w:rsidR="00B7171A" w14:paraId="5EAE274F" w14:textId="77777777" w:rsidTr="00B7171A">
        <w:tc>
          <w:tcPr>
            <w:tcW w:w="2235" w:type="dxa"/>
            <w:vMerge/>
            <w:vAlign w:val="center"/>
          </w:tcPr>
          <w:p w14:paraId="510F73D2" w14:textId="77777777" w:rsidR="00B7171A" w:rsidRDefault="00B7171A" w:rsidP="00B7171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p>
        </w:tc>
        <w:tc>
          <w:tcPr>
            <w:tcW w:w="1842" w:type="dxa"/>
          </w:tcPr>
          <w:p w14:paraId="58DB1575" w14:textId="2B86BC6A" w:rsidR="00B7171A" w:rsidRDefault="00B7171A" w:rsidP="00B7171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color w:val="000000"/>
              </w:rPr>
              <w:t>12/5 – 26/5</w:t>
            </w:r>
          </w:p>
        </w:tc>
        <w:tc>
          <w:tcPr>
            <w:tcW w:w="5499" w:type="dxa"/>
          </w:tcPr>
          <w:p w14:paraId="21C0333D" w14:textId="77777777" w:rsidR="00B7171A" w:rsidRDefault="00B7171A" w:rsidP="00B7171A">
            <w:pPr>
              <w:pStyle w:val="NormalWeb"/>
              <w:spacing w:before="0" w:beforeAutospacing="0" w:after="0" w:afterAutospacing="0"/>
              <w:jc w:val="both"/>
            </w:pPr>
            <w:r>
              <w:rPr>
                <w:color w:val="000000"/>
                <w:sz w:val="22"/>
                <w:szCs w:val="22"/>
              </w:rPr>
              <w:t>- writing results</w:t>
            </w:r>
          </w:p>
          <w:p w14:paraId="657A788F" w14:textId="77777777" w:rsidR="00B7171A" w:rsidRDefault="00B7171A" w:rsidP="00B7171A">
            <w:pPr>
              <w:pStyle w:val="NormalWeb"/>
              <w:spacing w:before="0" w:beforeAutospacing="0" w:after="0" w:afterAutospacing="0"/>
              <w:jc w:val="both"/>
            </w:pPr>
            <w:r>
              <w:rPr>
                <w:color w:val="000000"/>
                <w:sz w:val="22"/>
                <w:szCs w:val="22"/>
              </w:rPr>
              <w:t>- writing discussion</w:t>
            </w:r>
          </w:p>
          <w:p w14:paraId="248D6025" w14:textId="266FF824" w:rsidR="00B7171A" w:rsidRDefault="00B7171A" w:rsidP="00B7171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color w:val="000000"/>
              </w:rPr>
              <w:t>- start error analysis</w:t>
            </w:r>
          </w:p>
        </w:tc>
      </w:tr>
      <w:tr w:rsidR="00B7171A" w14:paraId="111E0E7F" w14:textId="77777777" w:rsidTr="00B7171A">
        <w:tc>
          <w:tcPr>
            <w:tcW w:w="2235" w:type="dxa"/>
            <w:vMerge/>
            <w:vAlign w:val="center"/>
          </w:tcPr>
          <w:p w14:paraId="5A26E08F" w14:textId="77777777" w:rsidR="00B7171A" w:rsidRDefault="00B7171A" w:rsidP="00B7171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p>
        </w:tc>
        <w:tc>
          <w:tcPr>
            <w:tcW w:w="1842" w:type="dxa"/>
          </w:tcPr>
          <w:p w14:paraId="2081A624" w14:textId="04FDD2F2" w:rsidR="00B7171A" w:rsidRDefault="00B7171A" w:rsidP="00B7171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color w:val="000000"/>
              </w:rPr>
              <w:t>26/5 – 9/6</w:t>
            </w:r>
          </w:p>
        </w:tc>
        <w:tc>
          <w:tcPr>
            <w:tcW w:w="5499" w:type="dxa"/>
          </w:tcPr>
          <w:p w14:paraId="3D25B389" w14:textId="77777777" w:rsidR="00B7171A" w:rsidRDefault="00B7171A" w:rsidP="00B7171A">
            <w:pPr>
              <w:pStyle w:val="NormalWeb"/>
              <w:spacing w:before="0" w:beforeAutospacing="0" w:after="0" w:afterAutospacing="0"/>
              <w:jc w:val="both"/>
            </w:pPr>
            <w:r>
              <w:rPr>
                <w:color w:val="000000"/>
                <w:sz w:val="22"/>
                <w:szCs w:val="22"/>
              </w:rPr>
              <w:t>- finalize error analysis</w:t>
            </w:r>
          </w:p>
          <w:p w14:paraId="6A656B9A" w14:textId="77777777" w:rsidR="00B7171A" w:rsidRDefault="00B7171A" w:rsidP="00B7171A">
            <w:pPr>
              <w:pStyle w:val="NormalWeb"/>
              <w:spacing w:before="0" w:beforeAutospacing="0" w:after="0" w:afterAutospacing="0"/>
              <w:jc w:val="both"/>
            </w:pPr>
            <w:r>
              <w:rPr>
                <w:color w:val="000000"/>
                <w:sz w:val="22"/>
                <w:szCs w:val="22"/>
              </w:rPr>
              <w:t>- writing error analysis</w:t>
            </w:r>
          </w:p>
          <w:p w14:paraId="3EBA6E16" w14:textId="4FDDF52C" w:rsidR="00B7171A" w:rsidRDefault="00B7171A" w:rsidP="00B7171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color w:val="000000"/>
              </w:rPr>
              <w:t>- writing conclusion &amp; introduction &amp; abstract</w:t>
            </w:r>
          </w:p>
        </w:tc>
      </w:tr>
      <w:tr w:rsidR="00B7171A" w14:paraId="6B9C348D" w14:textId="77777777" w:rsidTr="00B7171A">
        <w:tc>
          <w:tcPr>
            <w:tcW w:w="2235" w:type="dxa"/>
            <w:vMerge/>
          </w:tcPr>
          <w:p w14:paraId="491EE312" w14:textId="77777777" w:rsidR="00B7171A" w:rsidRDefault="00B7171A" w:rsidP="00B7171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p>
        </w:tc>
        <w:tc>
          <w:tcPr>
            <w:tcW w:w="1842" w:type="dxa"/>
          </w:tcPr>
          <w:p w14:paraId="590305A8" w14:textId="77777777" w:rsidR="00B7171A" w:rsidRDefault="00B7171A" w:rsidP="00B7171A">
            <w:pPr>
              <w:pStyle w:val="NormalWeb"/>
              <w:spacing w:before="0" w:beforeAutospacing="0" w:after="0" w:afterAutospacing="0"/>
            </w:pPr>
            <w:r>
              <w:rPr>
                <w:color w:val="000000"/>
                <w:sz w:val="22"/>
                <w:szCs w:val="22"/>
              </w:rPr>
              <w:t>9/6 – 16/6</w:t>
            </w:r>
          </w:p>
          <w:p w14:paraId="40FA0793" w14:textId="63FCEB20" w:rsidR="00B7171A" w:rsidRDefault="00B7171A" w:rsidP="00B7171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color w:val="000000"/>
              </w:rPr>
              <w:lastRenderedPageBreak/>
              <w:t> </w:t>
            </w:r>
          </w:p>
        </w:tc>
        <w:tc>
          <w:tcPr>
            <w:tcW w:w="5499" w:type="dxa"/>
          </w:tcPr>
          <w:p w14:paraId="21CAFBDE" w14:textId="77777777" w:rsidR="00B7171A" w:rsidRDefault="00B7171A" w:rsidP="00B7171A">
            <w:pPr>
              <w:pStyle w:val="NormalWeb"/>
              <w:spacing w:before="0" w:beforeAutospacing="0" w:after="0" w:afterAutospacing="0"/>
              <w:jc w:val="both"/>
            </w:pPr>
            <w:r>
              <w:rPr>
                <w:color w:val="000000"/>
                <w:sz w:val="22"/>
                <w:szCs w:val="22"/>
              </w:rPr>
              <w:lastRenderedPageBreak/>
              <w:t>- Finalizing report</w:t>
            </w:r>
          </w:p>
          <w:p w14:paraId="7B579FD9" w14:textId="032D2F38" w:rsidR="00B7171A" w:rsidRDefault="00B7171A" w:rsidP="00B7171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color w:val="000000"/>
              </w:rPr>
              <w:lastRenderedPageBreak/>
              <w:t>- Cleaning up the code</w:t>
            </w:r>
          </w:p>
        </w:tc>
      </w:tr>
      <w:tr w:rsidR="00B7171A" w14:paraId="0F3E533F" w14:textId="77777777" w:rsidTr="00B7171A">
        <w:tc>
          <w:tcPr>
            <w:tcW w:w="2235" w:type="dxa"/>
            <w:vAlign w:val="center"/>
          </w:tcPr>
          <w:p w14:paraId="6298F4A4" w14:textId="0C2ADDA2" w:rsidR="00B7171A" w:rsidRDefault="00B7171A" w:rsidP="00B7171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lastRenderedPageBreak/>
              <w:t>completion phase</w:t>
            </w:r>
          </w:p>
        </w:tc>
        <w:tc>
          <w:tcPr>
            <w:tcW w:w="1842" w:type="dxa"/>
          </w:tcPr>
          <w:p w14:paraId="68B480D1" w14:textId="77793A54" w:rsidR="00B7171A" w:rsidRDefault="00B7171A" w:rsidP="00B7171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color w:val="000000"/>
              </w:rPr>
              <w:t>16/6 – 23/6</w:t>
            </w:r>
          </w:p>
        </w:tc>
        <w:tc>
          <w:tcPr>
            <w:tcW w:w="5499" w:type="dxa"/>
          </w:tcPr>
          <w:p w14:paraId="0320753D" w14:textId="5031EC20" w:rsidR="00B7171A" w:rsidRDefault="00B7171A" w:rsidP="00B7171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color w:val="000000"/>
              </w:rPr>
              <w:t>Preparing presentation</w:t>
            </w:r>
          </w:p>
        </w:tc>
      </w:tr>
    </w:tbl>
    <w:p w14:paraId="7CB714E4" w14:textId="77777777" w:rsidR="008A3FDA" w:rsidRDefault="008A3FD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p>
    <w:p w14:paraId="16A95B54" w14:textId="77777777" w:rsidR="008A3FDA"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start date</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01/04/2023</w:t>
      </w:r>
    </w:p>
    <w:p w14:paraId="7A215996" w14:textId="77777777" w:rsidR="008A3FDA"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planned thesis presentation date</w:t>
      </w:r>
      <w:r>
        <w:rPr>
          <w:rFonts w:eastAsia="Times New Roman" w:cs="Times New Roman"/>
          <w:lang w:val="en-GB" w:eastAsia="nl-NL"/>
        </w:rPr>
        <w:tab/>
        <w:t>/06/2023</w:t>
      </w:r>
    </w:p>
    <w:p w14:paraId="6C76D8E9" w14:textId="77777777" w:rsidR="008A3FDA"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planned graduation date</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30/07/2023</w:t>
      </w:r>
    </w:p>
    <w:p w14:paraId="266C4195" w14:textId="77777777" w:rsidR="008A3FDA" w:rsidRDefault="008A3FD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p>
    <w:p w14:paraId="221CAA00" w14:textId="77777777" w:rsidR="008A3FDA"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pPr>
      <w:r>
        <w:rPr>
          <w:rFonts w:eastAsia="Times New Roman" w:cs="Times New Roman"/>
          <w:lang w:val="en-GB" w:eastAsia="nl-NL"/>
        </w:rPr>
        <w:t>Remarks</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w:t>
      </w:r>
    </w:p>
    <w:sectPr w:rsidR="008A3FDA">
      <w:type w:val="continuous"/>
      <w:pgSz w:w="12240" w:h="15840"/>
      <w:pgMar w:top="851" w:right="1440" w:bottom="1440" w:left="144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82FCF"/>
    <w:multiLevelType w:val="multilevel"/>
    <w:tmpl w:val="C974F6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F3945A0"/>
    <w:multiLevelType w:val="multilevel"/>
    <w:tmpl w:val="9B42C79E"/>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75919AB"/>
    <w:multiLevelType w:val="multilevel"/>
    <w:tmpl w:val="F94EB91C"/>
    <w:lvl w:ilvl="0">
      <w:start w:val="1"/>
      <w:numFmt w:val="decimal"/>
      <w:lvlText w:val="%1)"/>
      <w:lvlJc w:val="left"/>
      <w:pPr>
        <w:tabs>
          <w:tab w:val="num" w:pos="0"/>
        </w:tabs>
        <w:ind w:left="2625" w:hanging="360"/>
      </w:pPr>
      <w:rPr>
        <w:rFonts w:asciiTheme="minorHAnsi" w:hAnsiTheme="minorHAnsi"/>
      </w:rPr>
    </w:lvl>
    <w:lvl w:ilvl="1">
      <w:start w:val="1"/>
      <w:numFmt w:val="lowerLetter"/>
      <w:lvlText w:val="%2."/>
      <w:lvlJc w:val="left"/>
      <w:pPr>
        <w:tabs>
          <w:tab w:val="num" w:pos="0"/>
        </w:tabs>
        <w:ind w:left="3345" w:hanging="360"/>
      </w:pPr>
    </w:lvl>
    <w:lvl w:ilvl="2">
      <w:start w:val="1"/>
      <w:numFmt w:val="lowerRoman"/>
      <w:lvlText w:val="%3."/>
      <w:lvlJc w:val="right"/>
      <w:pPr>
        <w:tabs>
          <w:tab w:val="num" w:pos="0"/>
        </w:tabs>
        <w:ind w:left="4065" w:hanging="180"/>
      </w:pPr>
    </w:lvl>
    <w:lvl w:ilvl="3">
      <w:start w:val="1"/>
      <w:numFmt w:val="decimal"/>
      <w:lvlText w:val="%4."/>
      <w:lvlJc w:val="left"/>
      <w:pPr>
        <w:tabs>
          <w:tab w:val="num" w:pos="0"/>
        </w:tabs>
        <w:ind w:left="4785" w:hanging="360"/>
      </w:pPr>
    </w:lvl>
    <w:lvl w:ilvl="4">
      <w:start w:val="1"/>
      <w:numFmt w:val="lowerLetter"/>
      <w:lvlText w:val="%5."/>
      <w:lvlJc w:val="left"/>
      <w:pPr>
        <w:tabs>
          <w:tab w:val="num" w:pos="0"/>
        </w:tabs>
        <w:ind w:left="5505" w:hanging="360"/>
      </w:pPr>
    </w:lvl>
    <w:lvl w:ilvl="5">
      <w:start w:val="1"/>
      <w:numFmt w:val="lowerRoman"/>
      <w:lvlText w:val="%6."/>
      <w:lvlJc w:val="right"/>
      <w:pPr>
        <w:tabs>
          <w:tab w:val="num" w:pos="0"/>
        </w:tabs>
        <w:ind w:left="6225" w:hanging="180"/>
      </w:pPr>
    </w:lvl>
    <w:lvl w:ilvl="6">
      <w:start w:val="1"/>
      <w:numFmt w:val="decimal"/>
      <w:lvlText w:val="%7."/>
      <w:lvlJc w:val="left"/>
      <w:pPr>
        <w:tabs>
          <w:tab w:val="num" w:pos="0"/>
        </w:tabs>
        <w:ind w:left="6945" w:hanging="360"/>
      </w:pPr>
    </w:lvl>
    <w:lvl w:ilvl="7">
      <w:start w:val="1"/>
      <w:numFmt w:val="lowerLetter"/>
      <w:lvlText w:val="%8."/>
      <w:lvlJc w:val="left"/>
      <w:pPr>
        <w:tabs>
          <w:tab w:val="num" w:pos="0"/>
        </w:tabs>
        <w:ind w:left="7665" w:hanging="360"/>
      </w:pPr>
    </w:lvl>
    <w:lvl w:ilvl="8">
      <w:start w:val="1"/>
      <w:numFmt w:val="lowerRoman"/>
      <w:lvlText w:val="%9."/>
      <w:lvlJc w:val="right"/>
      <w:pPr>
        <w:tabs>
          <w:tab w:val="num" w:pos="0"/>
        </w:tabs>
        <w:ind w:left="8385" w:hanging="180"/>
      </w:pPr>
    </w:lvl>
  </w:abstractNum>
  <w:abstractNum w:abstractNumId="3" w15:restartNumberingAfterBreak="0">
    <w:nsid w:val="705E1445"/>
    <w:multiLevelType w:val="multilevel"/>
    <w:tmpl w:val="B19095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9B32708"/>
    <w:multiLevelType w:val="multilevel"/>
    <w:tmpl w:val="1B8C1D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764838607">
    <w:abstractNumId w:val="1"/>
  </w:num>
  <w:num w:numId="2" w16cid:durableId="6098463">
    <w:abstractNumId w:val="2"/>
  </w:num>
  <w:num w:numId="3" w16cid:durableId="218715380">
    <w:abstractNumId w:val="4"/>
  </w:num>
  <w:num w:numId="4" w16cid:durableId="1778527533">
    <w:abstractNumId w:val="0"/>
  </w:num>
  <w:num w:numId="5" w16cid:durableId="872808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3FDA"/>
    <w:rsid w:val="008A3FDA"/>
    <w:rsid w:val="00B7171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B01B4"/>
  <w15:docId w15:val="{9A912B23-38F0-42AF-BB80-05CCCE7BF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513"/>
    <w:pPr>
      <w:spacing w:after="200" w:line="276" w:lineRule="auto"/>
    </w:p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57B5"/>
    <w:rPr>
      <w:color w:val="0000FF" w:themeColor="hyperlink"/>
      <w:u w:val="single"/>
    </w:rPr>
  </w:style>
  <w:style w:type="character" w:styleId="UnresolvedMention">
    <w:name w:val="Unresolved Mention"/>
    <w:basedOn w:val="DefaultParagraphFont"/>
    <w:uiPriority w:val="99"/>
    <w:semiHidden/>
    <w:unhideWhenUsed/>
    <w:qFormat/>
    <w:rsid w:val="00AC57B5"/>
    <w:rPr>
      <w:color w:val="605E5C"/>
      <w:shd w:val="clear" w:color="auto" w:fill="E1DFDD"/>
    </w:rPr>
  </w:style>
  <w:style w:type="character" w:customStyle="1" w:styleId="BodyTextChar">
    <w:name w:val="Body Text Char"/>
    <w:basedOn w:val="DefaultParagraphFont"/>
    <w:link w:val="BodyText"/>
    <w:qFormat/>
    <w:rsid w:val="00D049BF"/>
  </w:style>
  <w:style w:type="character" w:customStyle="1" w:styleId="NumberingSymbols">
    <w:name w:val="Numbering Symbols"/>
    <w:qFormat/>
  </w:style>
  <w:style w:type="character" w:customStyle="1" w:styleId="HeaderChar">
    <w:name w:val="Header Char"/>
    <w:basedOn w:val="DefaultParagraphFont"/>
    <w:link w:val="Header"/>
    <w:uiPriority w:val="99"/>
    <w:qFormat/>
    <w:rsid w:val="001A1833"/>
  </w:style>
  <w:style w:type="character" w:customStyle="1" w:styleId="FooterChar">
    <w:name w:val="Footer Char"/>
    <w:basedOn w:val="DefaultParagraphFont"/>
    <w:link w:val="Footer"/>
    <w:uiPriority w:val="99"/>
    <w:qFormat/>
    <w:rsid w:val="001A1833"/>
  </w:style>
  <w:style w:type="character" w:customStyle="1" w:styleId="FootnoteTextChar">
    <w:name w:val="Footnote Text Char"/>
    <w:basedOn w:val="DefaultParagraphFont"/>
    <w:link w:val="FootnoteText"/>
    <w:uiPriority w:val="99"/>
    <w:semiHidden/>
    <w:qFormat/>
    <w:rsid w:val="001A1833"/>
    <w:rPr>
      <w:sz w:val="20"/>
      <w:szCs w:val="20"/>
    </w:rPr>
  </w:style>
  <w:style w:type="character" w:customStyle="1" w:styleId="FootnoteCharacters">
    <w:name w:val="Footnote Characters"/>
    <w:basedOn w:val="DefaultParagraphFont"/>
    <w:uiPriority w:val="99"/>
    <w:semiHidden/>
    <w:unhideWhenUsed/>
    <w:qFormat/>
    <w:rsid w:val="001A1833"/>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4288B"/>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A1833"/>
    <w:pPr>
      <w:tabs>
        <w:tab w:val="center" w:pos="4513"/>
        <w:tab w:val="right" w:pos="9026"/>
      </w:tabs>
      <w:spacing w:after="0" w:line="240" w:lineRule="auto"/>
    </w:pPr>
  </w:style>
  <w:style w:type="paragraph" w:styleId="Footer">
    <w:name w:val="footer"/>
    <w:basedOn w:val="Normal"/>
    <w:link w:val="FooterChar"/>
    <w:uiPriority w:val="99"/>
    <w:unhideWhenUsed/>
    <w:rsid w:val="001A1833"/>
    <w:pPr>
      <w:tabs>
        <w:tab w:val="center" w:pos="4513"/>
        <w:tab w:val="right" w:pos="9026"/>
      </w:tabs>
      <w:spacing w:after="0" w:line="240" w:lineRule="auto"/>
    </w:pPr>
  </w:style>
  <w:style w:type="paragraph" w:styleId="FootnoteText">
    <w:name w:val="footnote text"/>
    <w:basedOn w:val="Normal"/>
    <w:link w:val="FootnoteTextChar"/>
    <w:uiPriority w:val="99"/>
    <w:semiHidden/>
    <w:unhideWhenUsed/>
    <w:rsid w:val="001A1833"/>
    <w:pPr>
      <w:spacing w:after="0" w:line="240" w:lineRule="auto"/>
    </w:pPr>
    <w:rPr>
      <w:sz w:val="20"/>
      <w:szCs w:val="20"/>
    </w:rPr>
  </w:style>
  <w:style w:type="table" w:styleId="TableGrid">
    <w:name w:val="Table Grid"/>
    <w:basedOn w:val="TableNormal"/>
    <w:uiPriority w:val="59"/>
    <w:rsid w:val="00E83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7171A"/>
    <w:pPr>
      <w:suppressAutoHyphens w:val="0"/>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williamberrios/hateful-mem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E8CED-0CCD-41BD-89DF-4BBAA5F7B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Pages>
  <Words>495</Words>
  <Characters>2823</Characters>
  <Application>Microsoft Office Word</Application>
  <DocSecurity>0</DocSecurity>
  <Lines>23</Lines>
  <Paragraphs>6</Paragraphs>
  <ScaleCrop>false</ScaleCrop>
  <Company>Vrije Universiteit Amsterdam</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Geudeke, E.</dc:creator>
  <dc:description/>
  <cp:lastModifiedBy>Hisham Alkaed</cp:lastModifiedBy>
  <cp:revision>16</cp:revision>
  <dcterms:created xsi:type="dcterms:W3CDTF">2017-12-01T07:44:00Z</dcterms:created>
  <dcterms:modified xsi:type="dcterms:W3CDTF">2023-03-30T16:09:00Z</dcterms:modified>
  <dc:language>en-US</dc:language>
</cp:coreProperties>
</file>