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Onboarding Brief</w:t>
      </w:r>
    </w:p>
    <w:p>
      <w:r>
        <w:t xml:space="preserve">This brief summarizes the </w:t>
      </w:r>
      <w:r>
        <w:rPr>
          <w:b/>
        </w:rPr>
        <w:t>new customer onboarding flow</w:t>
      </w:r>
      <w:r>
        <w:t xml:space="preserve"> we plan to ship next quarter. It was written in </w:t>
      </w:r>
      <w:r>
        <w:rPr>
          <w:i/>
        </w:rPr>
        <w:t>Word</w:t>
      </w:r>
      <w:r>
        <w:t xml:space="preserve"> and imported into Ajaia Docs.</w:t>
      </w:r>
    </w:p>
    <w:p>
      <w:pPr>
        <w:pStyle w:val="Heading2"/>
      </w:pPr>
      <w:r>
        <w:t>Goals</w:t>
      </w:r>
    </w:p>
    <w:p>
      <w:pPr>
        <w:pStyle w:val="ListBullet"/>
      </w:pPr>
      <w:r>
        <w:t>Cut time-to-first-document below two minutes</w:t>
      </w:r>
    </w:p>
    <w:p>
      <w:pPr>
        <w:pStyle w:val="ListBullet"/>
      </w:pPr>
      <w:r>
        <w:t>Make sharing discoverable from the editor toolbar</w:t>
      </w:r>
    </w:p>
    <w:p>
      <w:pPr>
        <w:pStyle w:val="ListBullet"/>
      </w:pPr>
      <w:r>
        <w:t>Support Arabic and English content side by side</w:t>
      </w:r>
    </w:p>
    <w:p>
      <w:pPr>
        <w:pStyle w:val="Heading2"/>
      </w:pPr>
      <w:r>
        <w:t>Milestones</w:t>
      </w:r>
    </w:p>
    <w:p>
      <w:pPr>
        <w:pStyle w:val="ListNumber"/>
      </w:pPr>
      <w:r>
        <w:t>Design review</w:t>
      </w:r>
    </w:p>
    <w:p>
      <w:pPr>
        <w:pStyle w:val="ListNumber"/>
      </w:pPr>
      <w:r>
        <w:t>Pilot with three teams</w:t>
      </w:r>
    </w:p>
    <w:p>
      <w:pPr>
        <w:pStyle w:val="ListNumber"/>
      </w:pPr>
      <w:r>
        <w:t>General availability</w:t>
      </w:r>
    </w:p>
    <w:p>
      <w:pPr>
        <w:pStyle w:val="Heading3"/>
      </w:pPr>
      <w:r>
        <w:t>Open questions</w:t>
      </w:r>
    </w:p>
    <w:p>
      <w:r>
        <w:rPr>
          <w:b/>
        </w:rPr>
        <w:t xml:space="preserve">Owner: </w:t>
      </w:r>
      <w:r>
        <w:t>Product. Decide whether import should also support PDF in a later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