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49BF" w14:textId="77777777" w:rsidR="00252468" w:rsidRDefault="00252468" w:rsidP="0025246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252468" w14:paraId="7D3769D3" w14:textId="77777777" w:rsidTr="00252468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9E3DF6F" w14:textId="77777777" w:rsidR="00252468" w:rsidRDefault="00252468" w:rsidP="008D6E85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5FF5DE6" w14:textId="77777777" w:rsidR="00252468" w:rsidRDefault="00252468" w:rsidP="008D6E85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50C2105A" w14:textId="77777777" w:rsidR="00252468" w:rsidRDefault="00252468" w:rsidP="008D6E85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FFA37B1" w14:textId="77777777" w:rsidR="00252468" w:rsidRDefault="00252468" w:rsidP="008D6E85">
            <w:pPr>
              <w:pStyle w:val="Table-ColHead"/>
              <w:jc w:val="center"/>
            </w:pPr>
            <w:r>
              <w:t>Date Completed</w:t>
            </w:r>
          </w:p>
        </w:tc>
      </w:tr>
      <w:tr w:rsidR="00252468" w14:paraId="7BE59F66" w14:textId="77777777" w:rsidTr="00252468">
        <w:trPr>
          <w:cantSplit/>
          <w:jc w:val="center"/>
        </w:trPr>
        <w:tc>
          <w:tcPr>
            <w:tcW w:w="1170" w:type="dxa"/>
          </w:tcPr>
          <w:p w14:paraId="51E3AC67" w14:textId="77777777" w:rsidR="00252468" w:rsidRDefault="00252468" w:rsidP="008D6E85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2659C2DC" w14:textId="77777777" w:rsidR="00252468" w:rsidRDefault="00252468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C954AC9" w14:textId="5AA366F4" w:rsidR="00252468" w:rsidRDefault="00252468" w:rsidP="008D6E85">
            <w:pPr>
              <w:pStyle w:val="Table-Text"/>
            </w:pPr>
            <w:r>
              <w:t xml:space="preserve">Initial file created. Draft techniques </w:t>
            </w:r>
          </w:p>
        </w:tc>
        <w:tc>
          <w:tcPr>
            <w:tcW w:w="1985" w:type="dxa"/>
          </w:tcPr>
          <w:p w14:paraId="6662EB31" w14:textId="702EFD26" w:rsidR="00252468" w:rsidRDefault="00252468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A1380C" w14:paraId="00882945" w14:textId="77777777" w:rsidTr="00252468">
        <w:trPr>
          <w:cantSplit/>
          <w:jc w:val="center"/>
        </w:trPr>
        <w:tc>
          <w:tcPr>
            <w:tcW w:w="1170" w:type="dxa"/>
          </w:tcPr>
          <w:p w14:paraId="7BDC2A8D" w14:textId="6CF98577" w:rsidR="00A1380C" w:rsidRDefault="004F16AB" w:rsidP="008D6E85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485951F7" w14:textId="7706B4E2" w:rsidR="00A1380C" w:rsidRDefault="004F16AB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5AA5C8E" w14:textId="2BEF4F80" w:rsidR="00A1380C" w:rsidRDefault="004F16AB" w:rsidP="008D6E85">
            <w:pPr>
              <w:pStyle w:val="Table-Text"/>
            </w:pPr>
            <w:r>
              <w:t>Explained each technique. Added example questions</w:t>
            </w:r>
          </w:p>
        </w:tc>
        <w:tc>
          <w:tcPr>
            <w:tcW w:w="1985" w:type="dxa"/>
          </w:tcPr>
          <w:p w14:paraId="13AD75AD" w14:textId="3E111ADE" w:rsidR="00A1380C" w:rsidRDefault="004F16AB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560033" w14:paraId="03ED4FA3" w14:textId="77777777" w:rsidTr="00252468">
        <w:trPr>
          <w:cantSplit/>
          <w:jc w:val="center"/>
        </w:trPr>
        <w:tc>
          <w:tcPr>
            <w:tcW w:w="1170" w:type="dxa"/>
          </w:tcPr>
          <w:p w14:paraId="3BE65BAC" w14:textId="2E1EA317" w:rsidR="00560033" w:rsidRDefault="00560033" w:rsidP="008D6E85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0F57B505" w14:textId="5CD22ABB" w:rsidR="00560033" w:rsidRDefault="00560033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2C84AFF" w14:textId="1B25E77C" w:rsidR="00560033" w:rsidRDefault="00560033" w:rsidP="008D6E85">
            <w:pPr>
              <w:pStyle w:val="Table-Text"/>
            </w:pPr>
            <w:r>
              <w:t>Added proper elicitation description format for Interviews</w:t>
            </w:r>
          </w:p>
        </w:tc>
        <w:tc>
          <w:tcPr>
            <w:tcW w:w="1985" w:type="dxa"/>
          </w:tcPr>
          <w:p w14:paraId="48F1EBBB" w14:textId="65ECB675" w:rsidR="00560033" w:rsidRDefault="00560033" w:rsidP="008D6E85">
            <w:pPr>
              <w:pStyle w:val="Table-Text"/>
              <w:jc w:val="center"/>
            </w:pPr>
            <w:r>
              <w:t>23/4/2025</w:t>
            </w:r>
          </w:p>
        </w:tc>
      </w:tr>
      <w:tr w:rsidR="00660657" w14:paraId="774B4A62" w14:textId="77777777" w:rsidTr="00252468">
        <w:trPr>
          <w:cantSplit/>
          <w:jc w:val="center"/>
        </w:trPr>
        <w:tc>
          <w:tcPr>
            <w:tcW w:w="1170" w:type="dxa"/>
          </w:tcPr>
          <w:p w14:paraId="5833407D" w14:textId="297B6ED7" w:rsidR="00660657" w:rsidRDefault="00660657" w:rsidP="008D6E85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413DD6E6" w14:textId="0F66C9F2" w:rsidR="00660657" w:rsidRDefault="00660657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7C6A0713" w14:textId="2526088B" w:rsidR="00660657" w:rsidRDefault="00660657" w:rsidP="008D6E85">
            <w:pPr>
              <w:pStyle w:val="Table-Text"/>
            </w:pPr>
            <w:r>
              <w:t>Added Plan</w:t>
            </w:r>
          </w:p>
        </w:tc>
        <w:tc>
          <w:tcPr>
            <w:tcW w:w="1985" w:type="dxa"/>
          </w:tcPr>
          <w:p w14:paraId="0A9E55B9" w14:textId="49FA9723" w:rsidR="00660657" w:rsidRDefault="00660657" w:rsidP="008D6E85">
            <w:pPr>
              <w:pStyle w:val="Table-Text"/>
              <w:jc w:val="center"/>
            </w:pPr>
            <w:r>
              <w:t>05/05/2025</w:t>
            </w:r>
          </w:p>
        </w:tc>
      </w:tr>
      <w:tr w:rsidR="007B23A9" w14:paraId="2E449629" w14:textId="77777777" w:rsidTr="00252468">
        <w:trPr>
          <w:cantSplit/>
          <w:jc w:val="center"/>
        </w:trPr>
        <w:tc>
          <w:tcPr>
            <w:tcW w:w="1170" w:type="dxa"/>
          </w:tcPr>
          <w:p w14:paraId="0B85A31A" w14:textId="74F19EA1" w:rsidR="007B23A9" w:rsidRDefault="007B23A9" w:rsidP="008D6E85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20CED3F8" w14:textId="562B92E6" w:rsidR="007B23A9" w:rsidRDefault="007B23A9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9A69B6C" w14:textId="264CA896" w:rsidR="007B23A9" w:rsidRDefault="007B23A9" w:rsidP="008D6E85">
            <w:pPr>
              <w:pStyle w:val="Table-Text"/>
            </w:pPr>
            <w:r>
              <w:t>Potential Requirements</w:t>
            </w:r>
          </w:p>
        </w:tc>
        <w:tc>
          <w:tcPr>
            <w:tcW w:w="1985" w:type="dxa"/>
          </w:tcPr>
          <w:p w14:paraId="47A55F44" w14:textId="661369EF" w:rsidR="007B23A9" w:rsidRDefault="007B23A9" w:rsidP="008D6E85">
            <w:pPr>
              <w:pStyle w:val="Table-Text"/>
              <w:jc w:val="center"/>
            </w:pPr>
            <w:r>
              <w:t>06/05/2025</w:t>
            </w:r>
          </w:p>
        </w:tc>
      </w:tr>
    </w:tbl>
    <w:p w14:paraId="78565746" w14:textId="77777777" w:rsidR="00DE28A1" w:rsidRDefault="00DE28A1"/>
    <w:p w14:paraId="3AA568E0" w14:textId="2308BAC7" w:rsidR="001E5DA4" w:rsidRPr="00FD75A9" w:rsidRDefault="00FD75A9">
      <w:pPr>
        <w:rPr>
          <w:b/>
          <w:bCs/>
          <w:sz w:val="36"/>
          <w:szCs w:val="36"/>
        </w:rPr>
      </w:pPr>
      <w:r w:rsidRPr="00FD75A9">
        <w:rPr>
          <w:b/>
          <w:bCs/>
          <w:sz w:val="36"/>
          <w:szCs w:val="36"/>
        </w:rPr>
        <w:t>Potential Requirements:</w:t>
      </w:r>
    </w:p>
    <w:p w14:paraId="57CC5BDC" w14:textId="31077270" w:rsidR="00FD75A9" w:rsidRDefault="00FD75A9" w:rsidP="00FD75A9">
      <w:r>
        <w:t xml:space="preserve">Technique used: </w:t>
      </w:r>
      <w:r w:rsidRPr="00FD75A9">
        <w:rPr>
          <w:b/>
          <w:bCs/>
        </w:rPr>
        <w:t>Brainstorming</w:t>
      </w:r>
    </w:p>
    <w:p w14:paraId="66F92874" w14:textId="4B42CCBE" w:rsidR="00FD75A9" w:rsidRDefault="00FD75A9" w:rsidP="00FD75A9">
      <w:pPr>
        <w:jc w:val="center"/>
      </w:pPr>
      <w:r w:rsidRPr="00FD75A9">
        <w:drawing>
          <wp:inline distT="0" distB="0" distL="0" distR="0" wp14:anchorId="5CB5698B" wp14:editId="62BB4614">
            <wp:extent cx="4159250" cy="2469929"/>
            <wp:effectExtent l="0" t="0" r="0" b="6985"/>
            <wp:docPr id="2136141024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1024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102" cy="24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A7A1" w14:textId="77777777" w:rsidR="00FD75A9" w:rsidRDefault="00FD75A9"/>
    <w:p w14:paraId="0D18DDBC" w14:textId="77777777" w:rsidR="00FD75A9" w:rsidRDefault="00FD75A9"/>
    <w:p w14:paraId="316A0FE1" w14:textId="0514DD74" w:rsidR="001E5DA4" w:rsidRDefault="001E5DA4" w:rsidP="001E5DA4">
      <w:r>
        <w:t>Techniques:</w:t>
      </w:r>
    </w:p>
    <w:p w14:paraId="66B2C77D" w14:textId="251088E4" w:rsidR="00660657" w:rsidRDefault="00660657" w:rsidP="001E5DA4">
      <w:r>
        <w:t>2 Main categories: potential requirements and requirements after elicitation execution.</w:t>
      </w:r>
    </w:p>
    <w:p w14:paraId="371F8861" w14:textId="2A5301C9" w:rsidR="00660657" w:rsidRDefault="00660657" w:rsidP="001E5DA4">
      <w:r>
        <w:t>For potential:</w:t>
      </w:r>
    </w:p>
    <w:p w14:paraId="1BC7D301" w14:textId="571CCC3D" w:rsidR="00660657" w:rsidRDefault="00660657" w:rsidP="001E5DA4">
      <w:r>
        <w:t xml:space="preserve">Brainstorming + </w:t>
      </w:r>
      <w:proofErr w:type="spellStart"/>
      <w:r>
        <w:t>mindmapping</w:t>
      </w:r>
      <w:proofErr w:type="spellEnd"/>
    </w:p>
    <w:p w14:paraId="148E45CD" w14:textId="3BE691CC" w:rsidR="00660657" w:rsidRDefault="00660657" w:rsidP="001E5DA4">
      <w:r>
        <w:t>Execution:</w:t>
      </w:r>
    </w:p>
    <w:p w14:paraId="357DF0C4" w14:textId="5F5644A7" w:rsidR="001E5DA4" w:rsidRDefault="001E5DA4" w:rsidP="001E5DA4">
      <w:r>
        <w:t xml:space="preserve">Interview, Observation, Questionnaire </w:t>
      </w:r>
    </w:p>
    <w:p w14:paraId="31123AC2" w14:textId="77777777" w:rsidR="00A1380C" w:rsidRDefault="00A1380C" w:rsidP="001E5DA4"/>
    <w:p w14:paraId="240EC0F8" w14:textId="77777777" w:rsidR="00A1380C" w:rsidRDefault="00A1380C" w:rsidP="00A1380C">
      <w:pPr>
        <w:rPr>
          <w:lang w:val="en-MY"/>
        </w:rPr>
      </w:pPr>
      <w:r w:rsidRPr="00A1380C">
        <w:rPr>
          <w:lang w:val="en-MY"/>
        </w:rPr>
        <w:lastRenderedPageBreak/>
        <w:t>1. Interviews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E51BE56" w14:textId="77777777" w:rsidTr="00A1380C">
        <w:tc>
          <w:tcPr>
            <w:tcW w:w="2122" w:type="dxa"/>
          </w:tcPr>
          <w:p w14:paraId="5FB143CC" w14:textId="2433CE88" w:rsidR="00A1380C" w:rsidRDefault="00A1380C" w:rsidP="00A1380C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2E82E32B" w14:textId="0E7A471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To gain detailed insight into user expectations, current challenges, and workflows.</w:t>
            </w:r>
          </w:p>
        </w:tc>
      </w:tr>
      <w:tr w:rsidR="00A1380C" w14:paraId="7791DC9F" w14:textId="77777777" w:rsidTr="00A1380C">
        <w:tc>
          <w:tcPr>
            <w:tcW w:w="2122" w:type="dxa"/>
          </w:tcPr>
          <w:p w14:paraId="50FFE1A7" w14:textId="619BE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380999D" w14:textId="56DD5EC7" w:rsidR="00A1380C" w:rsidRDefault="00A1380C" w:rsidP="00A1380C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Lecturers, administrators, and some senior students.</w:t>
            </w:r>
          </w:p>
        </w:tc>
      </w:tr>
      <w:tr w:rsidR="00A1380C" w14:paraId="044B5484" w14:textId="77777777" w:rsidTr="00A1380C">
        <w:tc>
          <w:tcPr>
            <w:tcW w:w="2122" w:type="dxa"/>
          </w:tcPr>
          <w:p w14:paraId="31C9AFA1" w14:textId="1D573820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216394AC" w14:textId="38E52883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One-on-one or small group discussions. Questions will be open-ended to allow users to express needs freely.</w:t>
            </w:r>
          </w:p>
        </w:tc>
      </w:tr>
      <w:tr w:rsidR="00A1380C" w14:paraId="2E89EE70" w14:textId="77777777" w:rsidTr="00A1380C">
        <w:tc>
          <w:tcPr>
            <w:tcW w:w="2122" w:type="dxa"/>
          </w:tcPr>
          <w:p w14:paraId="58F6111C" w14:textId="46738C54" w:rsidR="00A1380C" w:rsidRDefault="00A1380C" w:rsidP="00A1380C">
            <w:pPr>
              <w:rPr>
                <w:lang w:val="en-MY"/>
              </w:rPr>
            </w:pPr>
            <w:r w:rsidRPr="00A1380C">
              <w:rPr>
                <w:lang w:val="en-MY"/>
              </w:rPr>
              <w:t>Example Questions</w:t>
            </w:r>
          </w:p>
        </w:tc>
        <w:tc>
          <w:tcPr>
            <w:tcW w:w="6894" w:type="dxa"/>
          </w:tcPr>
          <w:p w14:paraId="18C71140" w14:textId="77777777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tasks do you frequently perform using the campus system?"</w:t>
            </w:r>
          </w:p>
          <w:p w14:paraId="066A46AE" w14:textId="77777777" w:rsidR="004F16AB" w:rsidRPr="00A1380C" w:rsidRDefault="004F16AB" w:rsidP="004F16AB">
            <w:pPr>
              <w:rPr>
                <w:lang w:val="en-MY"/>
              </w:rPr>
            </w:pPr>
          </w:p>
          <w:p w14:paraId="72FB521C" w14:textId="5B4235D0" w:rsidR="00A1380C" w:rsidRDefault="00A1380C" w:rsidP="004F16AB">
            <w:pPr>
              <w:rPr>
                <w:lang w:val="en-MY"/>
              </w:rPr>
            </w:pPr>
            <w:r w:rsidRPr="00A1380C">
              <w:rPr>
                <w:lang w:val="en-MY"/>
              </w:rPr>
              <w:t>"What problems do you face when communicating with students/parents?"</w:t>
            </w:r>
          </w:p>
        </w:tc>
      </w:tr>
    </w:tbl>
    <w:p w14:paraId="2330F1BA" w14:textId="77777777" w:rsidR="00A1380C" w:rsidRDefault="00A1380C" w:rsidP="00A1380C">
      <w:pPr>
        <w:rPr>
          <w:lang w:val="en-MY"/>
        </w:rPr>
      </w:pPr>
    </w:p>
    <w:p w14:paraId="5419323E" w14:textId="77777777" w:rsidR="007F04DA" w:rsidRDefault="007F04DA" w:rsidP="00A1380C">
      <w:pPr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04DA" w14:paraId="586C7E03" w14:textId="77777777" w:rsidTr="007F04DA">
        <w:tc>
          <w:tcPr>
            <w:tcW w:w="4508" w:type="dxa"/>
          </w:tcPr>
          <w:p w14:paraId="36D56AC0" w14:textId="2D000ECA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Preparation</w:t>
            </w:r>
          </w:p>
        </w:tc>
        <w:tc>
          <w:tcPr>
            <w:tcW w:w="4508" w:type="dxa"/>
          </w:tcPr>
          <w:p w14:paraId="257AE2F5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>Create a structured interview schedule and timeline with key topics to be discussed.</w:t>
            </w:r>
          </w:p>
          <w:p w14:paraId="16F04B2D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 xml:space="preserve"> Utilize appropriate meeting spaces for face-to-face interviews. </w:t>
            </w:r>
          </w:p>
          <w:p w14:paraId="619C67A8" w14:textId="77777777" w:rsid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 w:rsidRPr="007F04DA">
              <w:t xml:space="preserve">Prepare </w:t>
            </w:r>
            <w:r>
              <w:t>recording equipment and note-taking materials</w:t>
            </w:r>
          </w:p>
          <w:p w14:paraId="346D1933" w14:textId="6F290CAC" w:rsidR="007F04DA" w:rsidRPr="007F04DA" w:rsidRDefault="007F04DA" w:rsidP="007F04DA">
            <w:pPr>
              <w:pStyle w:val="ListParagraph"/>
              <w:numPr>
                <w:ilvl w:val="0"/>
                <w:numId w:val="4"/>
              </w:numPr>
            </w:pPr>
            <w:r>
              <w:t xml:space="preserve">Identify role-specific question sets according to stakeholder group. </w:t>
            </w:r>
          </w:p>
        </w:tc>
      </w:tr>
      <w:tr w:rsidR="007F04DA" w14:paraId="15F242A7" w14:textId="77777777" w:rsidTr="007F04DA">
        <w:tc>
          <w:tcPr>
            <w:tcW w:w="4508" w:type="dxa"/>
          </w:tcPr>
          <w:p w14:paraId="552B13AD" w14:textId="0A816278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Execution</w:t>
            </w:r>
          </w:p>
        </w:tc>
        <w:tc>
          <w:tcPr>
            <w:tcW w:w="4508" w:type="dxa"/>
          </w:tcPr>
          <w:p w14:paraId="0E191376" w14:textId="2B30A73D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Interview Structure:</w:t>
            </w:r>
          </w:p>
          <w:p w14:paraId="11F18AA1" w14:textId="76E40CF2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Introduction: Explain the project purpose and take note of interviewee’s reactions</w:t>
            </w:r>
          </w:p>
          <w:p w14:paraId="55FED39E" w14:textId="15613070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Main Discussion: Begin with general questions, allow for natural conversation flow.</w:t>
            </w:r>
          </w:p>
          <w:p w14:paraId="30E2927E" w14:textId="286FC075" w:rsidR="007F04DA" w:rsidRDefault="007F04DA" w:rsidP="007F04DA">
            <w:pPr>
              <w:pStyle w:val="ListParagraph"/>
              <w:numPr>
                <w:ilvl w:val="0"/>
                <w:numId w:val="5"/>
              </w:numPr>
            </w:pPr>
            <w:r>
              <w:t>Closing: Summary of key points, ask for additional input.</w:t>
            </w:r>
          </w:p>
          <w:p w14:paraId="74D7A20C" w14:textId="68A66EF9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Document responses in real-time</w:t>
            </w:r>
          </w:p>
          <w:p w14:paraId="709EC4D6" w14:textId="5ABB4A79" w:rsidR="007F04DA" w:rsidRP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Record sessions</w:t>
            </w:r>
          </w:p>
        </w:tc>
      </w:tr>
      <w:tr w:rsidR="007F04DA" w14:paraId="662C4A4B" w14:textId="77777777" w:rsidTr="007F04DA">
        <w:tc>
          <w:tcPr>
            <w:tcW w:w="4508" w:type="dxa"/>
          </w:tcPr>
          <w:p w14:paraId="09F3AC5B" w14:textId="02B8DA10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Follow-Up</w:t>
            </w:r>
          </w:p>
        </w:tc>
        <w:tc>
          <w:tcPr>
            <w:tcW w:w="4508" w:type="dxa"/>
          </w:tcPr>
          <w:p w14:paraId="2A3E5D4A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Transcribe interview recordings</w:t>
            </w:r>
          </w:p>
          <w:p w14:paraId="23D6F805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Review and organize findings</w:t>
            </w:r>
          </w:p>
          <w:p w14:paraId="76B8699C" w14:textId="77777777" w:rsidR="007F04DA" w:rsidRDefault="007F04DA" w:rsidP="007F04DA">
            <w:pPr>
              <w:pStyle w:val="ListParagraph"/>
              <w:numPr>
                <w:ilvl w:val="0"/>
                <w:numId w:val="6"/>
              </w:numPr>
            </w:pPr>
            <w:r>
              <w:t>Identify key patterns and themes</w:t>
            </w:r>
          </w:p>
          <w:p w14:paraId="6427CE90" w14:textId="58CFD847" w:rsidR="007F04DA" w:rsidRPr="007F04DA" w:rsidRDefault="007F04DA" w:rsidP="00C82D99">
            <w:pPr>
              <w:pStyle w:val="ListParagraph"/>
              <w:numPr>
                <w:ilvl w:val="0"/>
                <w:numId w:val="6"/>
              </w:numPr>
            </w:pPr>
            <w:r>
              <w:t>Document initial findings</w:t>
            </w:r>
          </w:p>
        </w:tc>
      </w:tr>
      <w:tr w:rsidR="007F04DA" w14:paraId="78DFB8FC" w14:textId="77777777" w:rsidTr="007F04DA">
        <w:tc>
          <w:tcPr>
            <w:tcW w:w="4508" w:type="dxa"/>
          </w:tcPr>
          <w:p w14:paraId="4C2B133C" w14:textId="352AED99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Critical Success Factors</w:t>
            </w:r>
          </w:p>
        </w:tc>
        <w:tc>
          <w:tcPr>
            <w:tcW w:w="4508" w:type="dxa"/>
          </w:tcPr>
          <w:p w14:paraId="284930DC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Clear communication of project goals and view</w:t>
            </w:r>
          </w:p>
          <w:p w14:paraId="738BC580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Well-prepared interview questions</w:t>
            </w:r>
          </w:p>
          <w:p w14:paraId="4702269A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Proper documentation</w:t>
            </w:r>
          </w:p>
          <w:p w14:paraId="63E7B4BD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Participant engagement</w:t>
            </w:r>
          </w:p>
          <w:p w14:paraId="2B8DC588" w14:textId="6974B7C1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Structured analysis approach</w:t>
            </w:r>
          </w:p>
        </w:tc>
      </w:tr>
      <w:tr w:rsidR="007F04DA" w14:paraId="0670CC98" w14:textId="77777777" w:rsidTr="007F04DA">
        <w:tc>
          <w:tcPr>
            <w:tcW w:w="4508" w:type="dxa"/>
          </w:tcPr>
          <w:p w14:paraId="39C89FCC" w14:textId="63775AE3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t>Benefits for Requirements Engineering</w:t>
            </w:r>
          </w:p>
        </w:tc>
        <w:tc>
          <w:tcPr>
            <w:tcW w:w="4508" w:type="dxa"/>
          </w:tcPr>
          <w:p w14:paraId="2AE0320A" w14:textId="77777777" w:rsidR="007F04DA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Detailed understanding of user needs</w:t>
            </w:r>
          </w:p>
          <w:p w14:paraId="41FC4F6B" w14:textId="77777777" w:rsid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First-hand exposure to early challenges</w:t>
            </w:r>
          </w:p>
          <w:p w14:paraId="60A71F83" w14:textId="46BE87B4" w:rsidR="00C82D99" w:rsidRPr="00C82D99" w:rsidRDefault="00C82D99" w:rsidP="00C82D99">
            <w:pPr>
              <w:pStyle w:val="ListParagraph"/>
              <w:numPr>
                <w:ilvl w:val="0"/>
                <w:numId w:val="6"/>
              </w:numPr>
            </w:pPr>
            <w:r>
              <w:t>Identification of unstated requirements</w:t>
            </w:r>
          </w:p>
        </w:tc>
      </w:tr>
      <w:tr w:rsidR="007F04DA" w14:paraId="17281A13" w14:textId="77777777" w:rsidTr="007F04DA">
        <w:tc>
          <w:tcPr>
            <w:tcW w:w="4508" w:type="dxa"/>
          </w:tcPr>
          <w:p w14:paraId="30659B31" w14:textId="50884B3C" w:rsidR="007F04DA" w:rsidRDefault="007F04DA" w:rsidP="00A1380C">
            <w:pPr>
              <w:rPr>
                <w:lang w:val="en-MY"/>
              </w:rPr>
            </w:pPr>
            <w:r w:rsidRPr="007F04DA">
              <w:rPr>
                <w:lang w:val="en-MY"/>
              </w:rPr>
              <w:lastRenderedPageBreak/>
              <w:t>Effort Estimation</w:t>
            </w:r>
          </w:p>
        </w:tc>
        <w:tc>
          <w:tcPr>
            <w:tcW w:w="4508" w:type="dxa"/>
          </w:tcPr>
          <w:p w14:paraId="44FF7494" w14:textId="62C83F17" w:rsidR="007F04DA" w:rsidRPr="00C82D99" w:rsidRDefault="00C82D99" w:rsidP="00C82D99">
            <w:pPr>
              <w:pStyle w:val="ListParagraph"/>
              <w:ind w:left="360"/>
              <w:rPr>
                <w:color w:val="FF0000"/>
              </w:rPr>
            </w:pPr>
            <w:r w:rsidRPr="00C82D99">
              <w:rPr>
                <w:color w:val="FF0000"/>
              </w:rPr>
              <w:t>Hours and number of interviews</w:t>
            </w:r>
          </w:p>
        </w:tc>
      </w:tr>
    </w:tbl>
    <w:p w14:paraId="350590D7" w14:textId="77777777" w:rsidR="007F04DA" w:rsidRPr="00A1380C" w:rsidRDefault="007F04DA" w:rsidP="00A1380C">
      <w:pPr>
        <w:rPr>
          <w:lang w:val="en-MY"/>
        </w:rPr>
      </w:pPr>
    </w:p>
    <w:p w14:paraId="4CEC550F" w14:textId="159A9FD9" w:rsidR="00A1380C" w:rsidRDefault="00A1380C" w:rsidP="00A1380C">
      <w:pPr>
        <w:rPr>
          <w:lang w:val="en-MY"/>
        </w:rPr>
      </w:pPr>
      <w:r w:rsidRPr="00A1380C">
        <w:rPr>
          <w:lang w:val="en-MY"/>
        </w:rPr>
        <w:t>2. 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017D0886" w14:textId="77777777" w:rsidTr="00FB4158">
        <w:tc>
          <w:tcPr>
            <w:tcW w:w="2122" w:type="dxa"/>
          </w:tcPr>
          <w:p w14:paraId="041926CB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53F1E222" w14:textId="786F6F01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To understand how users interact with the current systems and communication methods.</w:t>
            </w:r>
          </w:p>
        </w:tc>
      </w:tr>
      <w:tr w:rsidR="00A1380C" w14:paraId="45EC7220" w14:textId="77777777" w:rsidTr="00FB4158">
        <w:tc>
          <w:tcPr>
            <w:tcW w:w="2122" w:type="dxa"/>
          </w:tcPr>
          <w:p w14:paraId="34BCABD0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451807B5" w14:textId="199942F8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Mainly students and administrative staff.</w:t>
            </w:r>
          </w:p>
        </w:tc>
      </w:tr>
      <w:tr w:rsidR="00A1380C" w14:paraId="2ED28D89" w14:textId="77777777" w:rsidTr="00FB4158">
        <w:tc>
          <w:tcPr>
            <w:tcW w:w="2122" w:type="dxa"/>
          </w:tcPr>
          <w:p w14:paraId="1AE2FCCF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11095A1C" w14:textId="6810D5CD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Observe users during real activities such as checking grades, handling billing issues, or sending updates.</w:t>
            </w:r>
          </w:p>
        </w:tc>
      </w:tr>
      <w:tr w:rsidR="00A1380C" w14:paraId="6E345468" w14:textId="77777777" w:rsidTr="00FB4158">
        <w:tc>
          <w:tcPr>
            <w:tcW w:w="2122" w:type="dxa"/>
          </w:tcPr>
          <w:p w14:paraId="5E8C7E6F" w14:textId="7C1F43D1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Focus</w:t>
            </w:r>
          </w:p>
        </w:tc>
        <w:tc>
          <w:tcPr>
            <w:tcW w:w="6894" w:type="dxa"/>
          </w:tcPr>
          <w:p w14:paraId="4F579678" w14:textId="5F0CC52B" w:rsidR="00A1380C" w:rsidRDefault="00A1380C" w:rsidP="00FB4158">
            <w:pPr>
              <w:pStyle w:val="NoSpacing"/>
              <w:rPr>
                <w:lang w:val="en-MY"/>
              </w:rPr>
            </w:pPr>
            <w:r w:rsidRPr="00A1380C">
              <w:rPr>
                <w:lang w:val="en-MY"/>
              </w:rPr>
              <w:t>Identify pain points, workarounds, and areas for improvement that users might not mention directly.</w:t>
            </w:r>
          </w:p>
        </w:tc>
      </w:tr>
    </w:tbl>
    <w:p w14:paraId="15851B4A" w14:textId="77777777" w:rsidR="00A1380C" w:rsidRDefault="00A1380C" w:rsidP="00A1380C">
      <w:pPr>
        <w:rPr>
          <w:lang w:val="en-MY"/>
        </w:rPr>
      </w:pPr>
    </w:p>
    <w:p w14:paraId="274C5A6B" w14:textId="5679B0EB" w:rsidR="00A1380C" w:rsidRDefault="00A1380C" w:rsidP="00A1380C">
      <w:pPr>
        <w:rPr>
          <w:lang w:val="en-MY"/>
        </w:rPr>
      </w:pPr>
      <w:r w:rsidRPr="00A1380C">
        <w:rPr>
          <w:lang w:val="en-MY"/>
        </w:rPr>
        <w:t>3.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D18FE2F" w14:textId="77777777" w:rsidTr="00FB4158">
        <w:tc>
          <w:tcPr>
            <w:tcW w:w="2122" w:type="dxa"/>
          </w:tcPr>
          <w:p w14:paraId="3EFD1053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0D6815CC" w14:textId="1A85A1C3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T</w:t>
            </w:r>
            <w:r w:rsidRPr="00A1380C">
              <w:rPr>
                <w:lang w:val="en-MY"/>
              </w:rPr>
              <w:t>o reach a wider group of users and quantify their preferences.</w:t>
            </w:r>
          </w:p>
        </w:tc>
      </w:tr>
      <w:tr w:rsidR="00A1380C" w14:paraId="105A7C5A" w14:textId="77777777" w:rsidTr="00FB4158">
        <w:tc>
          <w:tcPr>
            <w:tcW w:w="2122" w:type="dxa"/>
          </w:tcPr>
          <w:p w14:paraId="72DC516C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92CA249" w14:textId="30EC3750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Students and parents.</w:t>
            </w:r>
          </w:p>
        </w:tc>
      </w:tr>
      <w:tr w:rsidR="00A1380C" w14:paraId="5EFF0531" w14:textId="77777777" w:rsidTr="00FB4158">
        <w:tc>
          <w:tcPr>
            <w:tcW w:w="2122" w:type="dxa"/>
          </w:tcPr>
          <w:p w14:paraId="7A613427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7E1AA37E" w14:textId="3079F6C3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Short online survey with both Likert-scale and Kano-style questions.</w:t>
            </w:r>
          </w:p>
        </w:tc>
      </w:tr>
      <w:tr w:rsidR="00A1380C" w14:paraId="524DBCFE" w14:textId="77777777" w:rsidTr="00FB4158">
        <w:tc>
          <w:tcPr>
            <w:tcW w:w="2122" w:type="dxa"/>
          </w:tcPr>
          <w:p w14:paraId="672FC0BE" w14:textId="03654A30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Example Kano-</w:t>
            </w:r>
            <w:r>
              <w:rPr>
                <w:lang w:val="en-MY"/>
              </w:rPr>
              <w:t>oriented</w:t>
            </w:r>
            <w:r w:rsidRPr="00A1380C">
              <w:rPr>
                <w:lang w:val="en-MY"/>
              </w:rPr>
              <w:t xml:space="preserve"> Questions for a Feature (SMS alerts for low attendance)</w:t>
            </w:r>
          </w:p>
          <w:p w14:paraId="787722B5" w14:textId="3C717203" w:rsidR="00A1380C" w:rsidRDefault="00A1380C" w:rsidP="00FB4158">
            <w:pPr>
              <w:rPr>
                <w:lang w:val="en-MY"/>
              </w:rPr>
            </w:pPr>
          </w:p>
        </w:tc>
        <w:tc>
          <w:tcPr>
            <w:tcW w:w="6894" w:type="dxa"/>
          </w:tcPr>
          <w:p w14:paraId="7A542208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Functional: "How would you feel if the system sends SMS alerts for low attendance?"</w:t>
            </w:r>
          </w:p>
          <w:p w14:paraId="08AA7FDA" w14:textId="77777777" w:rsidR="004F16AB" w:rsidRP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Dysfunctional: "How would you feel if the system does NOT send SMS alerts for low attendance?"</w:t>
            </w:r>
          </w:p>
          <w:p w14:paraId="0D7B67E7" w14:textId="23258CF4" w:rsidR="00A1380C" w:rsidRDefault="004F16AB" w:rsidP="004F16AB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Response options: I like it / I expect it / I am neutral / I can tolerate it / I dislike it</w:t>
            </w:r>
          </w:p>
        </w:tc>
      </w:tr>
    </w:tbl>
    <w:p w14:paraId="501C6D2B" w14:textId="77777777" w:rsidR="00A1380C" w:rsidRPr="00A1380C" w:rsidRDefault="00A1380C" w:rsidP="00A1380C">
      <w:pPr>
        <w:rPr>
          <w:lang w:val="en-MY"/>
        </w:rPr>
      </w:pPr>
    </w:p>
    <w:p w14:paraId="71E25919" w14:textId="77777777" w:rsidR="00A1380C" w:rsidRDefault="00A1380C" w:rsidP="001E5DA4"/>
    <w:sectPr w:rsidR="00A1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01BC8"/>
    <w:multiLevelType w:val="multilevel"/>
    <w:tmpl w:val="FB5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A6948"/>
    <w:multiLevelType w:val="hybridMultilevel"/>
    <w:tmpl w:val="7876BFB8"/>
    <w:lvl w:ilvl="0" w:tplc="D026C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F50E9"/>
    <w:multiLevelType w:val="hybridMultilevel"/>
    <w:tmpl w:val="48F8B30E"/>
    <w:lvl w:ilvl="0" w:tplc="353CBB9E">
      <w:numFmt w:val="bullet"/>
      <w:lvlText w:val="-"/>
      <w:lvlJc w:val="left"/>
      <w:pPr>
        <w:ind w:left="57" w:firstLine="303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16C77"/>
    <w:multiLevelType w:val="multilevel"/>
    <w:tmpl w:val="C2A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33023"/>
    <w:multiLevelType w:val="hybridMultilevel"/>
    <w:tmpl w:val="79369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118A6"/>
    <w:multiLevelType w:val="multilevel"/>
    <w:tmpl w:val="7C8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947670">
    <w:abstractNumId w:val="3"/>
  </w:num>
  <w:num w:numId="2" w16cid:durableId="1860124308">
    <w:abstractNumId w:val="0"/>
  </w:num>
  <w:num w:numId="3" w16cid:durableId="1677422922">
    <w:abstractNumId w:val="5"/>
  </w:num>
  <w:num w:numId="4" w16cid:durableId="612589236">
    <w:abstractNumId w:val="1"/>
  </w:num>
  <w:num w:numId="5" w16cid:durableId="1634479398">
    <w:abstractNumId w:val="4"/>
  </w:num>
  <w:num w:numId="6" w16cid:durableId="776170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1"/>
    <w:rsid w:val="001E5DA4"/>
    <w:rsid w:val="002522AB"/>
    <w:rsid w:val="00252468"/>
    <w:rsid w:val="00317A33"/>
    <w:rsid w:val="00405B3C"/>
    <w:rsid w:val="004F16AB"/>
    <w:rsid w:val="00560033"/>
    <w:rsid w:val="00567AF0"/>
    <w:rsid w:val="005C53C9"/>
    <w:rsid w:val="005E0F01"/>
    <w:rsid w:val="00660657"/>
    <w:rsid w:val="0075269E"/>
    <w:rsid w:val="007B23A9"/>
    <w:rsid w:val="007F04DA"/>
    <w:rsid w:val="008B50E5"/>
    <w:rsid w:val="00A1380C"/>
    <w:rsid w:val="00C82D99"/>
    <w:rsid w:val="00C93366"/>
    <w:rsid w:val="00C93AC4"/>
    <w:rsid w:val="00DE28A1"/>
    <w:rsid w:val="00E214C5"/>
    <w:rsid w:val="00F93952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FEEA"/>
  <w15:chartTrackingRefBased/>
  <w15:docId w15:val="{617F84A0-F856-4BE5-B88A-66A51FA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68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F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MY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MY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0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MY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0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M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character" w:customStyle="1" w:styleId="TitleChar">
    <w:name w:val="Title Char"/>
    <w:basedOn w:val="DefaultParagraphFont"/>
    <w:link w:val="Title"/>
    <w:uiPriority w:val="10"/>
    <w:rsid w:val="005E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MY"/>
    </w:rPr>
  </w:style>
  <w:style w:type="character" w:customStyle="1" w:styleId="SubtitleChar">
    <w:name w:val="Subtitle Char"/>
    <w:basedOn w:val="DefaultParagraphFont"/>
    <w:link w:val="Subtitle"/>
    <w:uiPriority w:val="11"/>
    <w:rsid w:val="005E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0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MY"/>
    </w:rPr>
  </w:style>
  <w:style w:type="character" w:customStyle="1" w:styleId="QuoteChar">
    <w:name w:val="Quote Char"/>
    <w:basedOn w:val="DefaultParagraphFont"/>
    <w:link w:val="Quote"/>
    <w:uiPriority w:val="29"/>
    <w:rsid w:val="005E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01"/>
    <w:pPr>
      <w:spacing w:line="259" w:lineRule="auto"/>
      <w:ind w:left="720"/>
      <w:contextualSpacing/>
    </w:pPr>
    <w:rPr>
      <w:sz w:val="22"/>
      <w:szCs w:val="22"/>
      <w:lang w:val="en-MY"/>
    </w:rPr>
  </w:style>
  <w:style w:type="character" w:styleId="IntenseEmphasis">
    <w:name w:val="Intense Emphasis"/>
    <w:basedOn w:val="DefaultParagraphFont"/>
    <w:uiPriority w:val="21"/>
    <w:qFormat/>
    <w:rsid w:val="005E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MY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01"/>
    <w:rPr>
      <w:b/>
      <w:bCs/>
      <w:smallCaps/>
      <w:color w:val="2F5496" w:themeColor="accent1" w:themeShade="BF"/>
      <w:spacing w:val="5"/>
    </w:rPr>
  </w:style>
  <w:style w:type="paragraph" w:customStyle="1" w:styleId="TOCEntry">
    <w:name w:val="TOCEntry"/>
    <w:basedOn w:val="Normal"/>
    <w:rsid w:val="00252468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252468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252468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table" w:styleId="TableGrid">
    <w:name w:val="Table Grid"/>
    <w:basedOn w:val="TableNormal"/>
    <w:uiPriority w:val="39"/>
    <w:rsid w:val="00A1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380C"/>
    <w:pPr>
      <w:spacing w:after="0" w:line="240" w:lineRule="auto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2</cp:revision>
  <dcterms:created xsi:type="dcterms:W3CDTF">2025-05-06T06:40:00Z</dcterms:created>
  <dcterms:modified xsi:type="dcterms:W3CDTF">2025-05-06T06:40:00Z</dcterms:modified>
</cp:coreProperties>
</file>