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Clinical Informatics Engineer, EM - Physician Practice at Hackensack Meridian Health</w:t>
      </w:r>
    </w:p>
    <w:p>
      <w:pPr>
        <w:spacing w:after="280"/>
      </w:pPr>
      <w:r>
        <w:rPr>
          <w:color w:val="0056B3"/>
          <w:sz w:val="20"/>
        </w:rPr>
        <w:t>https://careers-hackensackmeridianhealth.icims.com/jobs/176577/job?utm_source=hiringcafe_integration&amp;iis=Job+Board&amp;iisn=HiringCafe&amp;mobile=false&amp;width=1110&amp;height=500&amp;bga=true&amp;needsRedirect=false&amp;jan1offset=-360&amp;jun1offset=-300</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Clinical Informatics Engineer role at Hackensack Meridian Health because the work of building real data infrastructure inside an emergency medicine department, where decisions happen fast and the stakes are high, is exactly the kind of problem I want to spend my time on. My brother is a physician and my sister is a psychologist, so I grew up around healthcare conversations at the dinner table. That background shaped how I think about data work: it is never just about clean tables or fast queries, it is about giving the right information to the right person at the right moment. That is what draws me to this role specifically.</w:t>
      </w:r>
    </w:p>
    <w:p>
      <w:pPr>
        <w:spacing w:after="160" w:before="0"/>
      </w:pPr>
      <w:r>
        <w:t>At Tekkii, I built and maintained SQL databases across PostgreSQL, SQL Server, and MySQL, designed automated reporting pipelines, and created dashboards and custom reports that gave business stakeholders clear, self-service access to their data. I developed the EDI capture and sending system for Kansas City Drayage entirely from scratch, which eliminated manual data processing and made their logistics operations significantly more reliable. I also transformed the backend database architecture for KidsCloset.biz, which contributed directly to the platform being acquired. For the KC Sports Directory, I built the underlying database structure that powers a community-facing application. Across all of these projects, the consistent thread was translating messy operational data into something useful, accurate, and actionable for the people making decisions.</w:t>
      </w:r>
    </w:p>
    <w:p>
      <w:pPr>
        <w:spacing w:after="160" w:before="0"/>
      </w:pPr>
      <w:r>
        <w:t>At Allied Engineering Group, I designed SQL Server schemas and wrote optimized queries and stored procedures supporting data analysis for over 400 financial institutions across more than 40 countries. I managed high-volume SWIFT transaction databases, maintained data integrity, built custom reports for clients, and trained end users to understand and work with their own data confidently. During my Master of Science in Computer Science at the University of Missouri-Kansas City, I built a pneumonia detection application using Python and deep learning on medical imaging data, which gave me direct experience applying machine learning to a real clinical problem. That project made the connection between data quality and patient outcomes very concrete for me, and it is a connection I carry into every technical project I take on.</w:t>
      </w:r>
    </w:p>
    <w:p>
      <w:pPr>
        <w:spacing w:after="160" w:before="0"/>
      </w:pPr>
      <w:r>
        <w:t>What genuinely excites me about this role at Hackensack Meridian Health is the chance to work inside an emergency medicine department where informatics infrastructure can directly improve how care gets delivered. Building simulation models, maintaining performance dashboards, supporting quality improvement research, and helping clinical leadership understand their own data in real time are all things I am well prepared to do and deeply motivated by. Hackensack University Medical Center's reputation as a leader in healthcare delivery is something I respect, and I would be proud to contribute to continuing that work. I am ready to show up and build something that actually helps the people on the front lines of emergency care do their jobs better.</w:t>
      </w:r>
    </w:p>
    <w:p>
      <w:pPr>
        <w:spacing w:after="160" w:before="0"/>
      </w:pPr>
      <w:r>
        <w:t>Thank you for considering my application. I would love to discuss how my experience in database engineering, data analytics, and clinical informatics can contribute to Hackensack Meridian Health's mission of transforming healthcare delivery.</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Data &amp; Clinical Analytics:</w:t>
      </w:r>
      <w:r>
        <w:t xml:space="preserve"> SQL (PostgreSQL, SQL Server, MySQL), ETL Pipelines, Data Extraction, Statistical Analysis, Data Modeling, Data Quality and Validation, Feature Extraction, Data Transformation</w:t>
      </w:r>
    </w:p>
    <w:p>
      <w:r>
        <w:rPr>
          <w:b/>
        </w:rPr>
        <w:t>Dashboards &amp; Reporting:</w:t>
      </w:r>
      <w:r>
        <w:t xml:space="preserve"> Interactive Dashboard Development, KPI Reporting, Data Visualization, Self-Service Data Exploration, Microsoft Office Suite (Excel, Access, Word, PowerPoint), Report Generation</w:t>
      </w:r>
    </w:p>
    <w:p>
      <w:r>
        <w:rPr>
          <w:b/>
        </w:rPr>
        <w:t>Programming and Frameworks:</w:t>
      </w:r>
      <w:r>
        <w:t xml:space="preserve"> Python, C#, JavaScript, Flask, ASP.NET, Vue.js, React, REST APIs</w:t>
      </w:r>
    </w:p>
    <w:p>
      <w:r>
        <w:rPr>
          <w:b/>
        </w:rPr>
        <w:t>Infrastructure and Governance:</w:t>
      </w:r>
      <w:r>
        <w:t xml:space="preserve"> Database Design, Query Optimization, Stored Procedures, Data Governance, Documentation, CI/CD, Docker, Git/GitHub</w:t>
      </w:r>
    </w:p>
    <w:p>
      <w:r>
        <w:rPr>
          <w:b/>
        </w:rPr>
        <w:t>Project and Stakeholder Support:</w:t>
      </w:r>
      <w:r>
        <w:t xml:space="preserve"> Requirements Gathering, Workflow Documentation, Stakeholder Communication, User Training, Process Improvement, Quality Assurance, Agile/Scrum</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Developed and deployed core database infrastructure across multiple business applications, supporting data-driven decision making for operational leadership.</w:t>
      </w:r>
    </w:p>
    <w:p>
      <w:pPr>
        <w:pStyle w:val="ListBullet"/>
        <w:spacing w:after="20"/>
      </w:pPr>
      <w:r>
        <w:t>Created and maintained interactive dashboards with key performance metrics, enabling self-service data exploration by non-technical stakeholders.</w:t>
      </w:r>
    </w:p>
    <w:p>
      <w:pPr>
        <w:pStyle w:val="ListBullet"/>
        <w:spacing w:after="20"/>
      </w:pPr>
      <w:r>
        <w:t>Built complex SQL queries, stored procedures, and automated reporting solutions that translated clinical and business data into actionable insights.</w:t>
      </w:r>
    </w:p>
    <w:p>
      <w:pPr>
        <w:pStyle w:val="ListBullet"/>
        <w:spacing w:after="20"/>
      </w:pPr>
      <w:r>
        <w:t>Implemented data quality initiatives including validation rules, regular data audits, and record cleaning to maintain accurate and reliable databases.</w:t>
      </w:r>
    </w:p>
    <w:p>
      <w:pPr>
        <w:pStyle w:val="ListBullet"/>
        <w:spacing w:after="20"/>
      </w:pPr>
      <w:r>
        <w:t>Managed ETL pipelines for data migration projects, verifying accuracy and ensuring seamless transitions with minimal operational disruption.</w:t>
      </w:r>
    </w:p>
    <w:p>
      <w:pPr>
        <w:pStyle w:val="ListBullet"/>
        <w:spacing w:after="20"/>
      </w:pPr>
      <w:r>
        <w:t>Facilitated system specification, workflow documentation, and technical requirements gathering to deliver solutions aligned with stakeholder goals.</w:t>
      </w:r>
    </w:p>
    <w:p>
      <w:pPr>
        <w:pStyle w:val="ListBullet"/>
        <w:spacing w:after="20"/>
      </w:pPr>
      <w:r>
        <w:t>Developed RESTful APIs integrating third-party services, automating data exchange workflows and eliminating manual processing.</w:t>
      </w:r>
    </w:p>
    <w:p>
      <w:pPr>
        <w:pStyle w:val="ListBullet"/>
        <w:spacing w:after="20"/>
      </w:pPr>
      <w:r>
        <w:t>Communicated complex technical concepts in plain language to clients and end users, ensuring clear alignment on project requirements and progress.</w:t>
      </w:r>
    </w:p>
    <w:p>
      <w:pPr>
        <w:pStyle w:val="ListBullet"/>
        <w:spacing w:after="20"/>
      </w:pPr>
      <w:r>
        <w:t>Trained end users on database systems and reporting tools, producing documentation and guides that supported independent data troubleshooting.</w:t>
      </w:r>
    </w:p>
    <w:p>
      <w:pPr>
        <w:pStyle w:val="ListBullet"/>
        <w:spacing w:after="20"/>
      </w:pPr>
      <w:r>
        <w:t>Collaborated with stakeholders to gather reporting requirements and translated business needs into technical specifications and deliverables.</w:t>
      </w:r>
    </w:p>
    <w:p>
      <w:pPr>
        <w:spacing w:before="160" w:after="40"/>
      </w:pPr>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Maintained data accuracy and integrity across high-volume transaction databases, conducting quality checks and resolving data inconsistencies.</w:t>
      </w:r>
    </w:p>
    <w:p>
      <w:pPr>
        <w:pStyle w:val="ListBullet"/>
        <w:spacing w:after="20"/>
      </w:pPr>
      <w:r>
        <w:t>Created custom reports and data visualizations tailored to client requirements, delivering information in accessible formats to support operational decision making.</w:t>
      </w:r>
    </w:p>
    <w:p>
      <w:pPr>
        <w:pStyle w:val="ListBullet"/>
        <w:spacing w:after="20"/>
      </w:pPr>
      <w:r>
        <w:t>Monitored SQL and application logs to identify and resolve errors, ensuring uninterrupted operations for banking clients worldwide.</w:t>
      </w:r>
    </w:p>
    <w:p>
      <w:pPr>
        <w:pStyle w:val="ListBullet"/>
        <w:spacing w:after="20"/>
      </w:pPr>
      <w:r>
        <w:t>Provided technical support and training to end users on database functionality, reporting tools, and data access workflows.</w:t>
      </w:r>
    </w:p>
    <w:p>
      <w:pPr>
        <w:pStyle w:val="ListBullet"/>
        <w:spacing w:after="20"/>
      </w:pPr>
      <w:r>
        <w:t>Gathered data requirements from clients, documented business processes, and delivered database solutions tailored to their operational needs.</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p>
      <w:pPr>
        <w:spacing w:after="40"/>
      </w:pPr>
      <w:r>
        <w:t>Pneumonia Detection App: Built deep learning application for medical image analysis using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