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Research Analyst | Johns Hopkins University at Jhu</w:t>
      </w:r>
    </w:p>
    <w:p>
      <w:pPr>
        <w:spacing w:after="280"/>
      </w:pPr>
      <w:r>
        <w:rPr>
          <w:color w:val="0056B3"/>
          <w:sz w:val="20"/>
        </w:rPr>
        <w:t>https://hiring.jhu.edu/careers/job/1133911429015</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Research Analyst role at Johns Hopkins University because I believe rigorous research, backed by clean and well-structured data, has the power to change lives, and JHU is one of the places where that work happens at the highest level. The university's commitment to turning research into real-world impact genuinely resonates with me. I have spent years building systems that help people make better decisions with their data, and I want to bring that same focus to a research environment where the stakes are this high.</w:t>
      </w:r>
    </w:p>
    <w:p>
      <w:pPr>
        <w:spacing w:after="160" w:before="0"/>
      </w:pPr>
      <w:r>
        <w:t>At Tekkii, I worked across the full data lifecycle: designing databases, writing complex queries and stored procedures, building automated reporting tools, and making sure the data people relied on was actually accurate and trustworthy. For Kansas City Drayage, I built an EDI processing system from scratch that eliminated manual data entry and made logistics data exchange reliable and auditable. I also led the backend and database transformation of KidsCloset.biz, which resulted in the platform being successfully acquired, and I built the KC Sports Directory database, a community resource supported by the Kansas City Royals Foundation and Kansas City Healthy Lifestyles Collaborative. Throughout all of this, I worked closely with stakeholders to understand what they needed from their data, and I made sure the solutions I delivered actually answered their questions rather than just generating output.</w:t>
      </w:r>
    </w:p>
    <w:p>
      <w:pPr>
        <w:spacing w:after="160" w:before="0"/>
      </w:pPr>
      <w:r>
        <w:t>Before Tekkii, I worked as a software engineer at Allied Engineering Group in Beirut, where I built and maintained SQL Server databases supporting SWIFT transaction processing for more than 400 financial institutions across more than 40 countries. That role required a high level of precision: data errors in that environment had real consequences, so I developed strong habits around validation, quality checks, and documentation. I also created custom reports and data visualizations tailored to each client's specific needs, which taught me how to translate raw data into something that non-technical stakeholders could actually use. I completed my Master of Science in Computer Science at the University of Missouri-Kansas City, where my capstone project was a Python-based pneumonia detection application that used deep learning to analyze medical images, an experience that showed me how powerful data work can be when it is applied to meaningful problems.</w:t>
      </w:r>
    </w:p>
    <w:p>
      <w:pPr>
        <w:spacing w:after="160" w:before="0"/>
      </w:pPr>
      <w:r>
        <w:t>What draws me to this specific role at JHU is the opportunity to support research that genuinely matters. I am excited by the idea of contributing to projects where the data work I do feeds directly into findings that shape policy, advance knowledge, or improve people's lives. Johns Hopkins has a reputation for doing that kind of work seriously and at scale, and I want to be part of a team with that level of commitment.</w:t>
      </w:r>
    </w:p>
    <w:p>
      <w:pPr>
        <w:spacing w:after="160" w:before="0"/>
      </w:pPr>
      <w:r>
        <w:t>Thank you for considering my application. I would love to discuss how my database management, data analysis, and research support experience can contribute to Johns Hopkins University's mission of turning evidence into impact.</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Analysis and Reporting:</w:t>
      </w:r>
      <w:r>
        <w:t xml:space="preserve"> SQL (PostgreSQL, SQL Server, MySQL), ETL Pipelines, Data Visualization, Data Transformation, Query Optimization, Microsoft Excel, Microsoft Access</w:t>
      </w:r>
    </w:p>
    <w:p>
      <w:r>
        <w:rPr>
          <w:b/>
        </w:rPr>
        <w:t>Programming and Development:</w:t>
      </w:r>
      <w:r>
        <w:t xml:space="preserve"> Python, C#, JavaScript, PHP, Flask, ASP.NET, REST APIs</w:t>
      </w:r>
    </w:p>
    <w:p>
      <w:r>
        <w:rPr>
          <w:b/>
        </w:rPr>
        <w:t>Database and Data Management:</w:t>
      </w:r>
      <w:r>
        <w:t xml:space="preserve"> Database Design, Stored Procedures, T-SQL, Data Quality and Validation, Data Modeling, Data Migration</w:t>
      </w:r>
    </w:p>
    <w:p>
      <w:r>
        <w:rPr>
          <w:b/>
        </w:rPr>
        <w:t>Research Support and Communication:</w:t>
      </w:r>
      <w:r>
        <w:t xml:space="preserve"> Requirements Gathering, Documentation, Stakeholder Communication, User Training, Process Improvement</w:t>
      </w:r>
    </w:p>
    <w:p>
      <w:r>
        <w:rPr>
          <w:b/>
        </w:rPr>
        <w:t>Tools and Infrastructure:</w:t>
      </w:r>
      <w:r>
        <w:t xml:space="preserve"> Git, Docker, CI/CD, Agile, ClickUp, Microsoft Office Suite</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and maintained SQL databases across PostgreSQL, SQL Server, and MySQL, ensuring data integrity, accuracy, and accessibility for business reporting and analysis.</w:t>
      </w:r>
    </w:p>
    <w:p>
      <w:pPr>
        <w:pStyle w:val="ListBullet"/>
        <w:spacing w:after="20"/>
      </w:pPr>
      <w:r>
        <w:t>Developed complex SQL queries, stored procedures, and automated reports to extract and present actionable data insights for business stakeholders.</w:t>
      </w:r>
    </w:p>
    <w:p>
      <w:pPr>
        <w:pStyle w:val="ListBullet"/>
        <w:spacing w:after="20"/>
      </w:pPr>
      <w:r>
        <w:t>Managed data quality initiatives including validation rules, regular data audits, and record cleaning to maintain reliable and accurate databases.</w:t>
      </w:r>
    </w:p>
    <w:p>
      <w:pPr>
        <w:pStyle w:val="ListBullet"/>
        <w:spacing w:after="20"/>
      </w:pPr>
      <w:r>
        <w:t>Conducted data analysis to identify patterns and trends, translating findings into clear deliverables that supported organizational decision making.</w:t>
      </w:r>
    </w:p>
    <w:p>
      <w:pPr>
        <w:pStyle w:val="ListBullet"/>
        <w:spacing w:after="20"/>
      </w:pPr>
      <w:r>
        <w:t>Coordinated data migration projects between systems, verifying accuracy and ensuring seamless transitions with minimal disruption to operations.</w:t>
      </w:r>
    </w:p>
    <w:p>
      <w:pPr>
        <w:pStyle w:val="ListBullet"/>
        <w:spacing w:after="20"/>
      </w:pPr>
      <w:r>
        <w:t>Collaborated with stakeholders to gather requirements, translating business needs into technical specifications and delivering targeted data solutions.</w:t>
      </w:r>
    </w:p>
    <w:p>
      <w:pPr>
        <w:pStyle w:val="ListBullet"/>
        <w:spacing w:after="20"/>
      </w:pPr>
      <w:r>
        <w:t>Built and maintained ETL pipelines and data transformation workflows to support reporting and operational processes across multiple client applications.</w:t>
      </w:r>
    </w:p>
    <w:p>
      <w:pPr>
        <w:pStyle w:val="ListBullet"/>
        <w:spacing w:after="20"/>
      </w:pPr>
      <w:r>
        <w:t>Communicated complex technical concepts clearly to non-technical clients and end users, ensuring shared understanding of project scope and progress.</w:t>
      </w:r>
    </w:p>
    <w:p>
      <w:pPr>
        <w:pStyle w:val="ListBullet"/>
        <w:spacing w:after="20"/>
      </w:pPr>
      <w:r>
        <w:t>Created documentation and user training guides to support client understanding of database systems and reporting tools.</w:t>
      </w:r>
    </w:p>
    <w:p>
      <w:pPr>
        <w:pStyle w:val="ListBullet"/>
        <w:spacing w:after="20"/>
      </w:pPr>
      <w:r>
        <w:t>Developed RESTful APIs integrating third-party services including PayPal and SendGrid, supporting data exchange across business platforms.</w:t>
      </w:r>
    </w:p>
    <w:p>
      <w:pPr>
        <w:spacing w:before="160" w:after="40"/>
      </w:pPr>
      <w:r>
        <w:rPr>
          <w:b/>
        </w:rPr>
        <w:t>Software Engineer | Allied Engineering Group | June 2019 - June 2021 | Beirut, Lebanon</w:t>
      </w:r>
    </w:p>
    <w:p>
      <w:pPr>
        <w:pStyle w:val="ListBullet"/>
        <w:spacing w:after="20"/>
      </w:pPr>
      <w:r>
        <w:t>Designed SQL Server database schemas, wrote optimized queries and stored procedures, and generated analytical reports supporting 400+ financial institutions across 40+ countries.</w:t>
      </w:r>
    </w:p>
    <w:p>
      <w:pPr>
        <w:pStyle w:val="ListBullet"/>
        <w:spacing w:after="20"/>
      </w:pPr>
      <w:r>
        <w:t>Maintained data accuracy and integrity across high-volume SWIFT transaction databases, conducting quality checks and resolving data inconsistencies.</w:t>
      </w:r>
    </w:p>
    <w:p>
      <w:pPr>
        <w:pStyle w:val="ListBullet"/>
        <w:spacing w:after="20"/>
      </w:pPr>
      <w:r>
        <w:t>Created custom reports and data visualizations based on client requirements, delivering findings in accessible formats to support business decision making.</w:t>
      </w:r>
    </w:p>
    <w:p>
      <w:pPr>
        <w:pStyle w:val="ListBullet"/>
        <w:spacing w:after="20"/>
      </w:pPr>
      <w:r>
        <w:t>Collaborated with clients to gather data requirements, documented business processes, and delivered database solutions aligned with operational needs.</w:t>
      </w:r>
    </w:p>
    <w:p>
      <w:pPr>
        <w:pStyle w:val="ListBullet"/>
        <w:spacing w:after="20"/>
      </w:pPr>
      <w:r>
        <w:t>Provided technical support and training to end users on database functionality and reporting tools.</w:t>
      </w:r>
    </w:p>
    <w:p>
      <w:pPr>
        <w:pStyle w:val="ListBullet"/>
        <w:spacing w:after="20"/>
      </w:pPr>
      <w:r>
        <w:t>Monitored SQL and application logs to identify and resolve errors, ensuring uninterrupted data operations for banking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Project: Pneumonia Detection App,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