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F43BC1D">
      <w:pPr>
        <w:pStyle w:val="style0"/>
        <w:jc w:val="center"/>
        <w:rPr>
          <w:b/>
          <w:bCs/>
          <w:sz w:val="24"/>
          <w:szCs w:val="24"/>
        </w:rPr>
      </w:pPr>
      <w:bookmarkStart w:id="0" w:name="_GoBack"/>
      <w:bookmarkEnd w:id="0"/>
      <w:r>
        <w:rPr>
          <w:b/>
          <w:bCs/>
          <w:sz w:val="24"/>
          <w:szCs w:val="24"/>
        </w:rPr>
        <w:t>Report on the Event Registration System Class Diagram</w:t>
      </w:r>
    </w:p>
    <w:p w14:paraId="0B46CC40">
      <w:pPr>
        <w:pStyle w:val="style0"/>
        <w:rPr/>
      </w:pPr>
    </w:p>
    <w:p w14:paraId="561D471C">
      <w:pPr>
        <w:pStyle w:val="style0"/>
        <w:spacing w:lineRule="auto" w:line="360"/>
        <w:jc w:val="both"/>
        <w:rPr>
          <w:sz w:val="24"/>
          <w:szCs w:val="24"/>
        </w:rPr>
      </w:pPr>
      <w:r>
        <w:rPr>
          <w:sz w:val="24"/>
          <w:szCs w:val="24"/>
        </w:rPr>
        <w:t>The updated Event Registration System Class Diagram presents the main structure of a system designed to manage university activities, student registrations, attendance, certificates, notifications, and administrative processes. The diagram uses object-oriented modeling to represent the system through classes, attributes, operations, and relationships between different components.</w:t>
      </w:r>
    </w:p>
    <w:p w14:paraId="4AB09F4C">
      <w:pPr>
        <w:pStyle w:val="style0"/>
        <w:spacing w:lineRule="auto" w:line="360"/>
        <w:jc w:val="both"/>
        <w:rPr>
          <w:sz w:val="24"/>
          <w:szCs w:val="24"/>
        </w:rPr>
      </w:pPr>
      <w:r>
        <w:rPr>
          <w:sz w:val="24"/>
          <w:szCs w:val="24"/>
        </w:rPr>
        <w:t>The Student class represents students who use the system to browse available activities and register for them. Each student has basic information such as Student ID, first name, last name, phone number, and email. Students can register for activities, view their registrations, check attendance records, access certificates, and review notifications. Functions for viewing locations and activity categories separately were removed because they are not essential to the main student workflow.</w:t>
      </w:r>
    </w:p>
    <w:p w14:paraId="70C32127">
      <w:pPr>
        <w:pStyle w:val="style0"/>
        <w:spacing w:lineRule="auto" w:line="360"/>
        <w:jc w:val="both"/>
        <w:rPr>
          <w:sz w:val="24"/>
          <w:szCs w:val="24"/>
        </w:rPr>
      </w:pPr>
      <w:r>
        <w:rPr>
          <w:sz w:val="24"/>
          <w:szCs w:val="24"/>
        </w:rPr>
        <w:t>The Registration class connects students with activities. It stores the registration ID, date, and registration status. The unnecessary Last_Name attribute was removed because student information already exists in the Student class. Registration statuses include Registered, Approved, Cancelled, and Waiting. A student can make multiple registrations, while each registration belongs to one activity.</w:t>
      </w:r>
    </w:p>
    <w:p w14:paraId="FBBB704D">
      <w:pPr>
        <w:pStyle w:val="style0"/>
        <w:spacing w:lineRule="auto" w:line="360"/>
        <w:jc w:val="both"/>
        <w:rPr>
          <w:sz w:val="24"/>
          <w:szCs w:val="24"/>
        </w:rPr>
      </w:pPr>
      <w:r>
        <w:rPr>
          <w:sz w:val="24"/>
          <w:szCs w:val="24"/>
        </w:rPr>
        <w:t>The Activity class contains important activity information, including the activity name, date, time, maximum number of participants, registration deadline, and status. The activity approval process has been improved by supporting statuses such as Draft, Pending Approval, Approved, Rejected, Published, Completed, and Cancelled. This allows activities to pass through a clear administrative approval workflow before publication.</w:t>
      </w:r>
    </w:p>
    <w:p w14:paraId="388771C2">
      <w:pPr>
        <w:pStyle w:val="style0"/>
        <w:spacing w:lineRule="auto" w:line="360"/>
        <w:jc w:val="both"/>
        <w:rPr>
          <w:sz w:val="24"/>
          <w:szCs w:val="24"/>
        </w:rPr>
      </w:pPr>
    </w:p>
    <w:p w14:paraId="CEB630AD">
      <w:pPr>
        <w:pStyle w:val="style0"/>
        <w:spacing w:lineRule="auto" w:line="360"/>
        <w:jc w:val="both"/>
        <w:rPr>
          <w:sz w:val="24"/>
          <w:szCs w:val="24"/>
        </w:rPr>
      </w:pPr>
      <w:r>
        <w:rPr>
          <w:sz w:val="24"/>
          <w:szCs w:val="24"/>
        </w:rPr>
        <w:t>The system also introduces Attendance, Certificate, and Notification classes. Attendance records whether a registered student was present, absent, or excused. The Certificate class manages certificates issued to eligible participants after activities. The Notification class supports communication with students by recording system messages and their read status.</w:t>
      </w:r>
    </w:p>
    <w:p w14:paraId="F2D7F790">
      <w:pPr>
        <w:pStyle w:val="style0"/>
        <w:spacing w:lineRule="auto" w:line="360"/>
        <w:jc w:val="both"/>
        <w:rPr>
          <w:sz w:val="24"/>
          <w:szCs w:val="24"/>
        </w:rPr>
      </w:pPr>
      <w:r>
        <w:rPr>
          <w:sz w:val="24"/>
          <w:szCs w:val="24"/>
        </w:rPr>
        <w:t>The Organizer class manages activities and includes additional responsibilities such as managing participants, recording attendance, generating certificates, and producing reports. Organizers are also associated with campuses and the activities they organize.</w:t>
      </w:r>
    </w:p>
    <w:p w14:paraId="E5C369A5">
      <w:pPr>
        <w:pStyle w:val="style0"/>
        <w:spacing w:lineRule="auto" w:line="360"/>
        <w:jc w:val="both"/>
        <w:rPr>
          <w:sz w:val="24"/>
          <w:szCs w:val="24"/>
        </w:rPr>
      </w:pPr>
      <w:r>
        <w:rPr>
          <w:sz w:val="24"/>
          <w:szCs w:val="24"/>
        </w:rPr>
        <w:t>Another important addition is the Student Affairs Department class. It represents the administrative authority responsible for managing activity categories, approving or rejecting activities, monitoring participation statistics, verifying student activity transcripts, and generating reports.</w:t>
      </w:r>
    </w:p>
    <w:p w14:paraId="E2C8A3CE">
      <w:pPr>
        <w:pStyle w:val="style0"/>
        <w:spacing w:lineRule="auto" w:line="360"/>
        <w:jc w:val="both"/>
        <w:rPr>
          <w:sz w:val="24"/>
          <w:szCs w:val="24"/>
        </w:rPr>
      </w:pPr>
    </w:p>
    <w:p w14:paraId="25F57BAB">
      <w:pPr>
        <w:pStyle w:val="style0"/>
        <w:spacing w:lineRule="auto" w:line="360"/>
        <w:jc w:val="both"/>
        <w:rPr>
          <w:sz w:val="24"/>
          <w:szCs w:val="24"/>
        </w:rPr>
      </w:pPr>
      <w:r>
        <w:rPr>
          <w:sz w:val="24"/>
          <w:szCs w:val="24"/>
        </w:rPr>
        <w:t>Overall, the revised class diagram provides a more complete and organized representation of the Event Registration System. It clearly separates responsibilities among students, organizers, and administrators while supporting the complete activity lifecycle from creation and approval to registration, attendance, certification, and reporting.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382</Words>
  <Characters>2637</Characters>
  <Application>WPS Office</Application>
  <Paragraphs>12</Paragraphs>
  <CharactersWithSpaces>3010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٢٠٢٦-٠٨-٠٩T٠٠:٢١:٤٣Z</dcterms:created>
  <dc:creator>2409BRN2CG</dc:creator>
  <lastModifiedBy>2409BRN2CG</lastModifiedBy>
  <dcterms:modified xsi:type="dcterms:W3CDTF">٢٠٢٦-٠٨-٠٩T٠٠:٢٤:٤٧Z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bd8b2b395a084732a7ec97de618dd645_23</vt:lpwstr>
  </property>
</Properties>
</file>