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Drive folder contains the code for getting embeddings and Pretrained models for our framework (MM-VSF). We also include pretrained models of the comparative baselines.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get_embeddings.py to get embeddings for data of your choice. For now, rand arrays with a sample shape values are given. Please change the values to whatever shape your data is. Also make sure to change the model class name to that which is desired by you. All variants pretrained models are present in the DATA folder.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