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2</w:t>
      </w:r>
    </w:p>
    <w:p>
      <w:pPr>
        <w:pStyle w:val="Heading1"/>
        <w:keepNext/>
        <w:keepLines/>
      </w:pPr>
      <w:r>
        <w:rPr>
          <w:b w:val="0"/>
          <w:i w:val="0"/>
        </w:rPr>
        <w:t>Supports et cartes</w:t>
      </w:r>
      <w:r>
        <w:br/>
      </w:r>
      <w:r>
        <w:rPr>
          <w:b w:val="0"/>
          <w:i w:val="0"/>
        </w:rPr>
        <w:t>Associer un os à un animal</w:t>
      </w:r>
    </w:p>
    <w:p>
      <w:pPr>
        <w:keepLines/>
      </w:pPr>
      <w:r>
        <w:rPr>
          <w:b w:val="0"/>
          <w:i w:val="0"/>
        </w:rPr>
        <w:t>Cartes animaux à découper et emplacements neutres pour le futur corpus A-D.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Cartes et supports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Groupes d'élèves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Impression et découpe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corpus scientifique A-D à intégrer après validation.</w:t>
      </w:r>
    </w:p>
    <w:p>
      <w:pPr>
        <w:pStyle w:val="Heading2"/>
        <w:keepNext/>
        <w:keepLines/>
      </w:pPr>
      <w:r>
        <w:rPr>
          <w:b w:val="0"/>
          <w:i w:val="0"/>
        </w:rPr>
        <w:t>Cartes animaux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Cheval </w:t>
            </w:r>
            <w:r>
              <w:rPr>
                <w:b w:val="0"/>
                <w:i w:val="0"/>
              </w:rPr>
              <w:t>1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val-quarter-hors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Observer la silhouette et le membre sans en déduire seul l'os.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Mouton </w:t>
            </w:r>
            <w:r>
              <w:rPr>
                <w:b w:val="0"/>
                <w:i w:val="0"/>
              </w:rPr>
              <w:t>2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ton-domestique-ribade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Petit ruminant utilisé comme possibilité de comparaison.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Cerf </w:t>
            </w:r>
            <w:r>
              <w:rPr>
                <w:b w:val="0"/>
                <w:i w:val="0"/>
              </w:rPr>
              <w:t>3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7753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f-elaphe-luc-viatou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Cervidé présenté sans généralisation à toutes les espèces.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Porc </w:t>
            </w:r>
            <w:r>
              <w:rPr>
                <w:b w:val="0"/>
                <w:i w:val="0"/>
              </w:rPr>
              <w:t>4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hon-domestique-joshua-lutz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Animal entier : support de comparaison, pas preuve d'identification.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Cartes os A-D - gabarits neutres</w:t>
      </w:r>
    </w:p>
    <w:p>
      <w:pPr>
        <w:keepLines/>
      </w:pPr>
      <w:r>
        <w:rPr>
          <w:b w:val="0"/>
          <w:i w:val="0"/>
        </w:rPr>
        <w:t>Les photographies ne sont pas encore validées. Ne pas écrire de nom d'espèce sur ces cartes avant intégration du corpus définitif.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 A </w:t>
            </w: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 B </w:t>
            </w:r>
            <w:r>
              <w:rPr>
                <w:b w:val="0"/>
                <w:i w:val="0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 C </w:t>
            </w: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 D </w:t>
            </w:r>
            <w:r>
              <w:rPr>
                <w:b w:val="0"/>
                <w:i w:val="0"/>
              </w:rPr>
              <w:t>D</w:t>
            </w:r>
          </w:p>
        </w:tc>
      </w:tr>
    </w:tbl>
    <w:p>
      <w:pPr>
        <w:keepLines/>
        <w:shd w:fill="F1F2F0"/>
        <w:pBdr>
          <w:left w:val="single" w:sz="18" w:space="8" w:color="356F62"/>
        </w:pBdr>
      </w:pPr>
      <w:r>
        <w:t>Corpus scientifique à intégrer après validation.</w:t>
      </w:r>
    </w:p>
    <w:p>
      <w:pPr>
        <w:keepLines/>
        <w:shd w:fill="F1F2F0"/>
        <w:pBdr>
          <w:left w:val="single" w:sz="18" w:space="8" w:color="356F62"/>
        </w:pBdr>
      </w:pPr>
      <w:r>
        <w:t>Corpus scientifique à intégrer après validation.</w:t>
      </w:r>
    </w:p>
    <w:p>
      <w:pPr>
        <w:keepLines/>
        <w:shd w:fill="F1F2F0"/>
        <w:pBdr>
          <w:left w:val="single" w:sz="18" w:space="8" w:color="356F62"/>
        </w:pBdr>
      </w:pPr>
      <w:r>
        <w:t>Corpus scientifique à intégrer après validation.</w:t>
      </w:r>
    </w:p>
    <w:p>
      <w:pPr>
        <w:keepLines/>
        <w:shd w:fill="F1F2F0"/>
        <w:pBdr>
          <w:left w:val="single" w:sz="18" w:space="8" w:color="356F62"/>
        </w:pBdr>
      </w:pPr>
      <w:r>
        <w:t>Corpus scientifique à intégrer après validation.</w:t>
      </w:r>
    </w:p>
    <w:p>
      <w:pPr>
        <w:spacing w:after="0"/>
      </w:pP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5">
        <w:r>
          <w:rPr>
            <w:color w:val="356F62"/>
            <w:u w:val="single"/>
          </w:rPr>
          <w:t>https://histoire-d-os.github.io/Histoire-d-os/ressources/activite-02-associer-astragale-animal.html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histoire-d-os.github.io/Histoire-d-os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02 - supports (FR)</dc:title>
  <dc:subject>Ressource pédagogique pilote sur le talus/astragale</dc:subject>
  <dc:creator>Histoires d'os</dc:creator>
  <cp:keywords>Histoires d'os, talus, astragale, fr, Activité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