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</w:pPr>
      <w:r>
        <w:rPr>
          <w:b w:val="0"/>
          <w:i w:val="0"/>
        </w:rPr>
        <w:t>Histoires d'os - Activité 1</w:t>
      </w:r>
    </w:p>
    <w:p>
      <w:pPr>
        <w:pStyle w:val="Heading1"/>
        <w:keepNext/>
        <w:keepLines/>
      </w:pPr>
      <w:r>
        <w:rPr>
          <w:b w:val="0"/>
          <w:i w:val="0"/>
        </w:rPr>
        <w:t>Fiche élève</w:t>
      </w:r>
      <w:r>
        <w:br/>
      </w:r>
      <w:r>
        <w:rPr>
          <w:b w:val="0"/>
          <w:i w:val="0"/>
        </w:rPr>
        <w:t>Enquête sur un os mystère</w:t>
      </w:r>
    </w:p>
    <w:tbl>
      <w:tblPr>
        <w:tblLook w:firstColumn="1" w:firstRow="1" w:lastColumn="0" w:lastRow="0" w:noHBand="0" w:noVBand="1" w:val="04A0"/>
        <w:tblW w:w="10318" w:type="dxa"/>
        <w:tblInd w:w="120" w:type="dxa"/>
        <w:tblLayout w:type="fixed"/>
      </w:tblPr>
      <w:tblGrid>
        <w:gridCol w:w="2579"/>
        <w:gridCol w:w="2579"/>
        <w:gridCol w:w="2579"/>
        <w:gridCol w:w="2581"/>
      </w:tblGrid>
      <w:tr>
        <w:trPr>
          <w:cantSplit/>
          <w:tblHeader w:val="true"/>
        </w:trPr>
        <w:tc>
          <w:tcPr>
            <w:tcW w:type="dxa" w:w="2579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Public</w:t>
            </w:r>
          </w:p>
        </w:tc>
        <w:tc>
          <w:tcPr>
            <w:tcW w:type="dxa" w:w="2579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Mission</w:t>
            </w:r>
          </w:p>
        </w:tc>
        <w:tc>
          <w:tcPr>
            <w:tcW w:type="dxa" w:w="2579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Travail</w:t>
            </w:r>
          </w:p>
        </w:tc>
        <w:tc>
          <w:tcPr>
            <w:tcW w:type="dxa" w:w="2581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Version</w:t>
            </w:r>
          </w:p>
        </w:tc>
      </w:tr>
      <w:tr>
        <w:trPr>
          <w:cantSplit/>
        </w:trPr>
        <w:tc>
          <w:tcPr>
            <w:tcW w:type="dxa" w:w="2579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8-12 ans</w:t>
            </w:r>
          </w:p>
        </w:tc>
        <w:tc>
          <w:tcPr>
            <w:tcW w:type="dxa" w:w="2579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Observer et localiser</w:t>
            </w:r>
          </w:p>
        </w:tc>
        <w:tc>
          <w:tcPr>
            <w:tcW w:type="dxa" w:w="2579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Seul ou en binôme</w:t>
            </w:r>
          </w:p>
        </w:tc>
        <w:tc>
          <w:tcPr>
            <w:tcW w:type="dxa" w:w="2581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2.0</w:t>
            </w:r>
          </w:p>
        </w:tc>
      </w:tr>
    </w:tbl>
    <w:p>
      <w:pPr>
        <w:keepLines/>
      </w:pPr>
      <w:r>
        <w:rPr>
          <w:b w:val="0"/>
          <w:i w:val="0"/>
        </w:rPr>
        <w:t>Fiche pilote. Utilisation avec des élèves après validation scientifique et pédagogique humaine.</w:t>
      </w:r>
    </w:p>
    <w:p>
      <w:pPr>
        <w:keepLines/>
      </w:pPr>
      <w:r>
        <w:rPr>
          <w:b w:val="0"/>
          <w:i w:val="0"/>
        </w:rPr>
        <w:t>Le PDF est une fiche papier sans champs de formulaire. Pour répondre numériquement, utiliser la version Word éditable.</w:t>
      </w:r>
    </w:p>
    <w:p>
      <w:pPr>
        <w:keepLines/>
        <w:shd w:fill="F7F4EF"/>
        <w:pBdr>
          <w:left w:val="single" w:sz="18" w:space="8" w:color="9A5B25"/>
        </w:pBdr>
      </w:pPr>
      <w:r>
        <w:rPr>
          <w:b/>
          <w:i w:val="0"/>
        </w:rPr>
        <w:t>Ta mission</w:t>
      </w:r>
      <w:r>
        <w:rPr>
          <w:b w:val="0"/>
          <w:i w:val="0"/>
        </w:rPr>
        <w:t>Observe un os mystère, propose où il se place dans le pied, donne deux indices, puis vérifie et corrige ta réponse si nécessaire.</w:t>
      </w:r>
    </w:p>
    <w:p>
      <w:pPr>
        <w:pStyle w:val="Heading2"/>
        <w:keepNext/>
        <w:keepLines/>
      </w:pPr>
      <w:r>
        <w:rPr>
          <w:b w:val="0"/>
          <w:i w:val="0"/>
        </w:rPr>
        <w:t>1. J'observe sans nommer</w:t>
      </w:r>
    </w:p>
    <w:p>
      <w:pPr>
        <w:keepLines/>
      </w:pPr>
      <w:r>
        <w:rPr>
          <w:b w:val="0"/>
          <w:i w:val="0"/>
        </w:rPr>
        <w:t>Regarde les vues A et B du support 1. Écris ou dessine au moins trois détails vraiment visibles.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hd w:fill="F7F4EF"/>
        <w:pBdr>
          <w:left w:val="single" w:sz="18" w:space="8" w:color="9A5B25"/>
        </w:pBdr>
      </w:pPr>
      <w:r>
        <w:rPr>
          <w:b/>
          <w:i w:val="0"/>
        </w:rPr>
        <w:t>Mots possibles :</w:t>
      </w:r>
      <w:r>
        <w:rPr>
          <w:b w:val="0"/>
          <w:i w:val="0"/>
        </w:rPr>
        <w:t xml:space="preserve"> arrondi - creux - bosse - surface lisse - étroit - large - bord - relief.</w:t>
      </w:r>
    </w:p>
    <w:p>
      <w:pPr>
        <w:pStyle w:val="Heading2"/>
        <w:keepNext/>
        <w:keepLines/>
      </w:pPr>
      <w:r>
        <w:rPr>
          <w:b w:val="0"/>
          <w:i w:val="0"/>
        </w:rPr>
        <w:t>2. Je sépare observation et hypothèse</w:t>
      </w:r>
    </w:p>
    <w:tbl>
      <w:tblPr>
        <w:tblStyle w:val="TableGrid"/>
        <w:tblLook w:firstColumn="1" w:firstRow="1" w:lastColumn="0" w:lastRow="0" w:noHBand="0" w:noVBand="1" w:val="04A0"/>
        <w:tblW w:w="10318" w:type="dxa"/>
        <w:tblInd w:w="120" w:type="dxa"/>
        <w:tblLayout w:type="fixed"/>
      </w:tblPr>
      <w:tblGrid>
        <w:gridCol w:w="5159"/>
        <w:gridCol w:w="5159"/>
      </w:tblGrid>
      <w:tr>
        <w:trPr>
          <w:cantSplit/>
          <w:tblHeader w:val="true"/>
        </w:trPr>
        <w:tc>
          <w:tcPr>
            <w:tcW w:type="dxa" w:w="515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shd w:fill="F0F1EE"/>
          </w:tcPr>
          <w:p>
            <w:pPr>
              <w:pStyle w:val="Heading3"/>
              <w:keepLines/>
            </w:pPr>
            <w:r>
              <w:rPr>
                <w:b w:val="0"/>
                <w:i w:val="0"/>
              </w:rPr>
              <w:t>J'observe</w:t>
            </w:r>
          </w:p>
        </w:tc>
        <w:tc>
          <w:tcPr>
            <w:tcW w:type="dxa" w:w="515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shd w:fill="F0F1EE"/>
          </w:tcPr>
          <w:p>
            <w:pPr>
              <w:pStyle w:val="Heading3"/>
              <w:keepLines/>
            </w:pPr>
            <w:r>
              <w:rPr>
                <w:b w:val="0"/>
                <w:i w:val="0"/>
              </w:rPr>
              <w:t>Je suppose</w:t>
            </w:r>
          </w:p>
        </w:tc>
      </w:tr>
      <w:tr>
        <w:trPr>
          <w:cantSplit/>
        </w:trPr>
        <w:tc>
          <w:tcPr>
            <w:tcW w:type="dxa" w:w="515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shd w:fill="F7F4EF"/>
          </w:tcPr>
          <w:p>
            <w:pPr>
              <w:keepLines/>
            </w:pPr>
            <w:r>
              <w:rPr>
                <w:b w:val="0"/>
                <w:i w:val="0"/>
              </w:rPr>
              <w:t>Un détail que je peux montrer :</w:t>
            </w:r>
          </w:p>
        </w:tc>
        <w:tc>
          <w:tcPr>
            <w:tcW w:type="dxa" w:w="515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shd w:fill="F7F4EF"/>
          </w:tcPr>
          <w:p>
            <w:pPr>
              <w:keepLines/>
            </w:pPr>
            <w:r>
              <w:rPr>
                <w:b w:val="0"/>
                <w:i w:val="0"/>
              </w:rPr>
              <w:t>Une place possible dans le corps :</w:t>
            </w:r>
          </w:p>
        </w:tc>
      </w:tr>
    </w:tbl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spacing w:after="0"/>
      </w:pPr>
    </w:p>
    <w:p>
      <w:pPr>
        <w:pStyle w:val="Heading2"/>
        <w:keepNext/>
        <w:keepLines/>
        <w:pageBreakBefore/>
      </w:pPr>
      <w:r>
        <w:rPr>
          <w:b w:val="0"/>
          <w:i w:val="0"/>
        </w:rPr>
        <w:t>3. Je cherche sa place</w:t>
      </w:r>
    </w:p>
    <w:p>
      <w:pPr>
        <w:keepLines/>
      </w:pPr>
      <w:r>
        <w:rPr>
          <w:b w:val="0"/>
          <w:i w:val="0"/>
        </w:rPr>
        <w:t>Sur le support 2, entoure un os ou une petite zone. N'entoure pas tout le pied.</w:t>
      </w:r>
    </w:p>
    <w:p>
      <w:pPr>
        <w:keepLines/>
      </w:pPr>
      <w:r>
        <w:rPr>
          <w:b w:val="0"/>
          <w:i w:val="0"/>
        </w:rPr>
        <w:t>Ma proposition : l'os mystère pourrait se trouver ________________________________________________.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pStyle w:val="Heading2"/>
        <w:keepNext/>
        <w:keepLines/>
      </w:pPr>
      <w:r>
        <w:rPr>
          <w:b w:val="0"/>
          <w:i w:val="0"/>
        </w:rPr>
        <w:t>4. Je donne deux indices différents</w:t>
      </w:r>
    </w:p>
    <w:p>
      <w:pPr>
        <w:keepLines/>
      </w:pPr>
      <w:r>
        <w:rPr>
          <w:b w:val="0"/>
          <w:i w:val="0"/>
        </w:rPr>
        <w:t>Utilise seulement ce que les supports 1 et 2 montrent déjà. Tu pourras ajouter des indices après la révélation.</w:t>
      </w:r>
    </w:p>
    <w:p>
      <w:pPr>
        <w:keepLines/>
      </w:pPr>
      <w:r>
        <w:rPr>
          <w:b/>
          <w:i w:val="0"/>
        </w:rPr>
        <w:t>Indice 1 :</w:t>
      </w:r>
      <w:r>
        <w:rPr>
          <w:b w:val="0"/>
          <w:i w:val="0"/>
        </w:rPr>
        <w:t xml:space="preserve"> je propose cette place parce que...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</w:pPr>
      <w:r>
        <w:rPr>
          <w:b/>
          <w:i w:val="0"/>
        </w:rPr>
        <w:t>Indice 2 :</w:t>
      </w:r>
      <w:r>
        <w:rPr>
          <w:b w:val="0"/>
          <w:i w:val="0"/>
        </w:rPr>
        <w:t xml:space="preserve"> un autre détail visible qui soutient ma proposition est...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pStyle w:val="Heading2"/>
        <w:keepNext/>
        <w:keepLines/>
        <w:pageBreakBefore/>
      </w:pPr>
      <w:r>
        <w:rPr>
          <w:b w:val="0"/>
          <w:i w:val="0"/>
        </w:rPr>
        <w:t>5. Je vérifie, je transfère et je distingue</w:t>
      </w:r>
    </w:p>
    <w:p>
      <w:pPr>
        <w:keepLines/>
      </w:pPr>
      <w:r>
        <w:rPr>
          <w:b/>
          <w:i w:val="0"/>
        </w:rPr>
        <w:t>N'ouvre cette page qu'au signal de l'adulte.</w:t>
      </w:r>
      <w:r>
        <w:rPr>
          <w:b w:val="0"/>
          <w:i w:val="0"/>
        </w:rPr>
        <w:t xml:space="preserve"> Observe le support de vérification puis la seconde orientation. Complète ensuite :</w:t>
      </w:r>
    </w:p>
    <w:tbl>
      <w:tblPr>
        <w:tblStyle w:val="TableGrid"/>
        <w:tblLook w:firstColumn="1" w:firstRow="1" w:lastColumn="0" w:lastRow="0" w:noHBand="0" w:noVBand="1" w:val="04A0"/>
        <w:tblW w:w="10318" w:type="dxa"/>
        <w:tblInd w:w="120" w:type="dxa"/>
        <w:tblLayout w:type="fixed"/>
      </w:tblPr>
      <w:tblGrid>
        <w:gridCol w:w="3095"/>
        <w:gridCol w:w="7223"/>
      </w:tblGrid>
      <w:tr>
        <w:trPr>
          <w:cantSplit/>
          <w:tblHeader w:val="true"/>
        </w:trPr>
        <w:tc>
          <w:tcPr>
            <w:tcW w:type="dxa" w:w="3095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  <w:r>
              <w:rPr>
                <w:b/>
                <w:i w:val="0"/>
              </w:rPr>
              <w:t>Mot</w:t>
            </w:r>
          </w:p>
        </w:tc>
        <w:tc>
          <w:tcPr>
            <w:tcW w:type="dxa" w:w="7223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  <w:r>
              <w:rPr>
                <w:b/>
                <w:i w:val="0"/>
              </w:rPr>
              <w:t>Ce que j'ai compris</w:t>
            </w:r>
          </w:p>
        </w:tc>
      </w:tr>
      <w:tr>
        <w:trPr>
          <w:cantSplit/>
          <w:trHeight w:val="1020" w:hRule="atLeast"/>
        </w:trPr>
        <w:tc>
          <w:tcPr>
            <w:tcW w:type="dxa" w:w="3095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  <w:r>
              <w:rPr>
                <w:b/>
                <w:i w:val="0"/>
              </w:rPr>
              <w:t>Talus / astragale</w:t>
            </w:r>
          </w:p>
        </w:tc>
        <w:tc>
          <w:tcPr>
            <w:tcW w:type="dxa" w:w="72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</w:p>
        </w:tc>
      </w:tr>
      <w:tr>
        <w:trPr>
          <w:cantSplit/>
          <w:trHeight w:val="1020" w:hRule="atLeast"/>
        </w:trPr>
        <w:tc>
          <w:tcPr>
            <w:tcW w:type="dxa" w:w="3095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  <w:r>
              <w:rPr>
                <w:b/>
                <w:i w:val="0"/>
              </w:rPr>
              <w:t>Calcanéum</w:t>
            </w:r>
          </w:p>
        </w:tc>
        <w:tc>
          <w:tcPr>
            <w:tcW w:type="dxa" w:w="72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</w:p>
        </w:tc>
      </w:tr>
      <w:tr>
        <w:trPr>
          <w:cantSplit/>
          <w:trHeight w:val="1020" w:hRule="atLeast"/>
        </w:trPr>
        <w:tc>
          <w:tcPr>
            <w:tcW w:type="dxa" w:w="3095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  <w:r>
              <w:rPr>
                <w:b/>
                <w:i w:val="0"/>
              </w:rPr>
              <w:t>Talon</w:t>
            </w:r>
          </w:p>
        </w:tc>
        <w:tc>
          <w:tcPr>
            <w:tcW w:type="dxa" w:w="72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</w:p>
        </w:tc>
      </w:tr>
    </w:tbl>
    <w:p>
      <w:pPr>
        <w:spacing w:after="0"/>
      </w:pPr>
    </w:p>
    <w:p>
      <w:pPr>
        <w:keepLines/>
      </w:pPr>
      <w:r>
        <w:rPr>
          <w:b/>
          <w:i w:val="0"/>
        </w:rPr>
        <w:t>Sur la seconde orientation, je retrouve l'os grâce à :</w:t>
      </w:r>
      <w:r>
        <w:rPr>
          <w:b w:val="0"/>
          <w:i w:val="0"/>
        </w:rPr>
        <w:t xml:space="preserve"> ________________________________.</w:t>
      </w:r>
    </w:p>
    <w:p>
      <w:pPr>
        <w:keepLines/>
      </w:pPr>
      <w:r>
        <w:rPr>
          <w:b/>
          <w:i w:val="0"/>
        </w:rPr>
        <w:t>Après vérification, je garde / je corrige ma proposition parce que :</w:t>
      </w:r>
      <w:r>
        <w:rPr>
          <w:b w:val="0"/>
          <w:i w:val="0"/>
        </w:rPr>
        <w:t xml:space="preserve"> _____________________.</w:t>
      </w:r>
    </w:p>
    <w:p>
      <w:pPr>
        <w:pStyle w:val="Heading2"/>
        <w:keepNext/>
        <w:keepLines/>
      </w:pPr>
      <w:r>
        <w:rPr>
          <w:b w:val="0"/>
          <w:i w:val="0"/>
        </w:rPr>
        <w:t>6. Prolongement facultatif : je compare avec prudence</w:t>
      </w:r>
    </w:p>
    <w:p>
      <w:pPr>
        <w:keepLines/>
      </w:pPr>
      <w:r>
        <w:rPr>
          <w:b w:val="0"/>
          <w:i w:val="0"/>
        </w:rPr>
        <w:t>Seulement si l'adulte propose le support d'un autre mammifère : écris une ressemblance, une différence visible sur les supports et une chose qu'il faudrait encore vérifier.</w:t>
      </w:r>
    </w:p>
    <w:tbl>
      <w:tblPr>
        <w:tblStyle w:val="TableGrid"/>
        <w:tblLook w:firstColumn="1" w:firstRow="1" w:lastColumn="0" w:lastRow="0" w:noHBand="0" w:noVBand="1" w:val="04A0"/>
        <w:tblW w:w="10318" w:type="dxa"/>
        <w:tblInd w:w="120" w:type="dxa"/>
        <w:tblLayout w:type="fixed"/>
      </w:tblPr>
      <w:tblGrid>
        <w:gridCol w:w="2476"/>
        <w:gridCol w:w="3921"/>
        <w:gridCol w:w="3921"/>
      </w:tblGrid>
      <w:tr>
        <w:trPr>
          <w:cantSplit/>
          <w:tblHeader w:val="true"/>
        </w:trPr>
        <w:tc>
          <w:tcPr>
            <w:tcW w:type="dxa" w:w="2476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  <w:r>
              <w:rPr>
                <w:b/>
                <w:i w:val="0"/>
              </w:rPr>
              <w:t>Une ressemblance</w:t>
            </w:r>
          </w:p>
        </w:tc>
        <w:tc>
          <w:tcPr>
            <w:tcW w:type="dxa" w:w="3921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  <w:r>
              <w:rPr>
                <w:b/>
                <w:i w:val="0"/>
              </w:rPr>
              <w:t>Une différence</w:t>
            </w:r>
          </w:p>
        </w:tc>
        <w:tc>
          <w:tcPr>
            <w:tcW w:type="dxa" w:w="3921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  <w:r>
              <w:rPr>
                <w:b/>
                <w:i w:val="0"/>
              </w:rPr>
              <w:t>À vérifier</w:t>
            </w:r>
          </w:p>
        </w:tc>
      </w:tr>
      <w:tr>
        <w:trPr>
          <w:cantSplit/>
          <w:trHeight w:val="1417" w:hRule="atLeast"/>
        </w:trPr>
        <w:tc>
          <w:tcPr>
            <w:tcW w:type="dxa" w:w="24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</w:p>
        </w:tc>
        <w:tc>
          <w:tcPr>
            <w:tcW w:type="dxa" w:w="392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keepLines/>
              <w:spacing w:after="40" w:line="252" w:lineRule="auto"/>
            </w:pPr>
          </w:p>
        </w:tc>
        <w:tc>
          <w:tcPr>
            <w:tcW w:type="dxa" w:w="392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</w:p>
        </w:tc>
      </w:tr>
    </w:tbl>
    <w:p>
      <w:pPr>
        <w:spacing w:after="0"/>
      </w:pPr>
    </w:p>
    <w:p>
      <w:pPr>
        <w:keepLines/>
      </w:pPr>
      <w:r>
        <w:rPr>
          <w:b/>
          <w:i w:val="0"/>
        </w:rPr>
        <w:t>Ma conclusion :</w:t>
      </w:r>
      <w:r>
        <w:rPr>
          <w:b w:val="0"/>
          <w:i w:val="0"/>
        </w:rPr>
        <w:t xml:space="preserve"> « Je situe probablement le talus/astragale ____________________. Mes deux indices sont ____________________ et ____________________. Je dois encore vérifier ____________________. »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keepLines/>
        <w:spacing w:after="100"/>
        <w:pBdr>
          <w:bottom w:val="dotted" w:sz="4" w:space="2" w:color="A9B0AC"/>
        </w:pBdr>
      </w:pPr>
      <w:r>
        <w:t xml:space="preserve"> </w:t>
      </w:r>
    </w:p>
    <w:p>
      <w:pPr>
        <w:pStyle w:val="ResourceCredit"/>
        <w:spacing w:before="160"/>
      </w:pPr>
      <w:r>
        <w:rPr>
          <w:b/>
        </w:rPr>
        <w:t xml:space="preserve">Traçabilité : </w:t>
      </w:r>
      <w:hyperlink r:id="rId11">
        <w:r>
          <w:rPr>
            <w:color w:val="9A5B25"/>
            <w:u w:val="single"/>
          </w:rPr>
          <w:t>Page de l'activité, mises à jour et crédits en ligne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850" w:right="794" w:bottom="1020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sourceCredit"/>
      <w:jc w:val="right"/>
    </w:pPr>
    <w:r>
      <w:t xml:space="preserve">Version pilote · Page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sourceCredit"/>
      <w:spacing w:after="0"/>
    </w:pPr>
    <w:r>
      <w:rPr>
        <w:b/>
      </w:rPr>
      <w:t>Histoires d'os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fr-FR" w:bidi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" w:hAnsi="Arial"/>
      <w:color w:val="1F2523"/>
      <w:sz w:val="21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fr-FR" w:eastAsia="fr-FR" w:bidi="fr-FR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fr-FR" w:eastAsia="fr-FR" w:bidi="fr-FR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fr-FR" w:eastAsia="fr-FR" w:bidi="fr-FR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fr-FR" w:eastAsia="fr-FR" w:bidi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Georgia" w:hAnsi="Georgia"/>
      <w:b/>
      <w:bCs/>
      <w:color w:val="1F2523"/>
      <w:sz w:val="44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Georgia" w:hAnsi="Georgia"/>
      <w:b/>
      <w:bCs/>
      <w:color w:val="9A5B25"/>
      <w:sz w:val="28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1F2523"/>
      <w:sz w:val="23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fr-FR" w:eastAsia="fr-FR" w:bidi="fr-F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fr-FR" w:eastAsia="fr-FR" w:bidi="fr-FR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fr-FR" w:eastAsia="fr-FR" w:bidi="fr-F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fr-FR" w:eastAsia="fr-FR" w:bidi="fr-FR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fr-FR" w:eastAsia="fr-FR" w:bidi="fr-FR"/>
    </w:rPr>
  </w:style>
  <w:style w:type="character" w:default="1" w:styleId="DefaultParagraphFont">
    <w:name w:val="Default Paragraph Font"/>
    <w:uiPriority w:val="1"/>
    <w:semiHidden/>
    <w:unhideWhenUsed/>
    <w:rPr>
      <w:lang w:val="fr-FR" w:eastAsia="fr-FR" w:bidi="fr-FR"/>
    </w:rPr>
  </w:style>
  <w:style w:type="table" w:default="1" w:styleId="TableNormal">
    <w:name w:val="Normal Table"/>
    <w:uiPriority w:val="99"/>
    <w:semiHidden/>
    <w:unhideWhenUsed/>
    <w:rPr>
      <w:lang w:val="fr-FR" w:eastAsia="fr-FR" w:bidi="fr-FR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fr-FR" w:eastAsia="fr-FR" w:bidi="fr-FR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fr-FR" w:eastAsia="fr-FR" w:bidi="fr-F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fr-FR" w:eastAsia="fr-FR" w:bidi="fr-FR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fr-FR" w:eastAsia="fr-FR" w:bidi="fr-FR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fr-FR" w:eastAsia="fr-FR" w:bidi="fr-FR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Georgia" w:hAnsi="Georgia"/>
      <w:b/>
      <w:color w:val="9A5B25"/>
      <w:spacing w:val="5"/>
      <w:kern w:val="28"/>
      <w:sz w:val="56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fr-FR" w:eastAsia="fr-FR" w:bidi="fr-FR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fr-FR" w:eastAsia="fr-FR" w:bidi="fr-FR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fr-FR" w:eastAsia="fr-FR" w:bidi="fr-F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fr-FR" w:eastAsia="fr-FR" w:bidi="fr-F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fr-FR" w:eastAsia="fr-FR" w:bidi="fr-FR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fr-FR" w:eastAsia="fr-FR" w:bidi="fr-F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fr-FR" w:eastAsia="fr-FR" w:bidi="fr-FR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fr-FR" w:eastAsia="fr-FR" w:bidi="fr-FR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fr-FR" w:eastAsia="fr-FR" w:bidi="fr-FR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fr-FR" w:eastAsia="fr-FR" w:bidi="fr-F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fr-FR" w:eastAsia="fr-FR" w:bidi="fr-F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fr-FR" w:eastAsia="fr-FR" w:bidi="fr-F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39" w:hanging="269"/>
      <w:contextualSpacing/>
    </w:pPr>
    <w:rPr>
      <w:rFonts w:ascii="Arial" w:hAnsi="Arial"/>
      <w:sz w:val="21"/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fr-FR" w:eastAsia="fr-FR" w:bidi="fr-F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fr-FR" w:eastAsia="fr-FR" w:bidi="fr-F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39" w:hanging="269"/>
      <w:contextualSpacing/>
    </w:pPr>
    <w:rPr>
      <w:rFonts w:ascii="Arial" w:hAnsi="Arial"/>
      <w:sz w:val="21"/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fr-FR" w:eastAsia="fr-FR" w:bidi="fr-F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fr-FR" w:eastAsia="fr-FR" w:bidi="fr-F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fr-FR" w:eastAsia="fr-FR" w:bidi="fr-F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fr-FR" w:eastAsia="fr-FR" w:bidi="fr-F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fr-FR" w:eastAsia="fr-FR" w:bidi="fr-F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fr-FR" w:eastAsia="fr-FR" w:bidi="fr-F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fr-FR" w:eastAsia="fr-FR" w:bidi="fr-FR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fr-FR" w:eastAsia="fr-FR" w:bidi="fr-FR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fr-FR" w:eastAsia="fr-FR" w:bidi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fr-FR" w:eastAsia="fr-FR" w:bidi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fr-FR" w:eastAsia="fr-FR" w:bidi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fr-FR" w:eastAsia="fr-FR" w:bidi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fr-FR" w:eastAsia="fr-FR" w:bidi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fr-FR" w:eastAsia="fr-FR" w:bidi="fr-FR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after="100"/>
    </w:pPr>
    <w:rPr>
      <w:rFonts w:ascii="Arial" w:hAnsi="Arial"/>
      <w:b/>
      <w:bCs/>
      <w:color w:val="56605C"/>
      <w:sz w:val="17"/>
      <w:szCs w:val="18"/>
      <w:lang w:val="fr-FR" w:eastAsia="fr-FR" w:bidi="fr-FR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fr-FR" w:eastAsia="fr-FR" w:bidi="fr-FR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fr-FR" w:eastAsia="fr-FR" w:bidi="fr-FR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fr-FR" w:eastAsia="fr-FR" w:bidi="fr-FR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fr-FR" w:eastAsia="fr-FR" w:bidi="fr-FR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fr-FR" w:eastAsia="fr-FR" w:bidi="fr-FR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fr-FR" w:eastAsia="fr-FR" w:bidi="fr-FR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fr-FR" w:eastAsia="fr-FR" w:bidi="fr-FR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fr-FR" w:eastAsia="fr-FR" w:bidi="fr-FR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fr-FR" w:eastAsia="fr-FR" w:bidi="fr-FR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fr-FR" w:eastAsia="fr-FR" w:bidi="fr-F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fr-FR" w:eastAsia="fr-FR" w:bidi="fr-FR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ourceCredit">
    <w:name w:val="Resource Credit"/>
    <w:pPr>
      <w:keepLines/>
      <w:spacing w:after="80"/>
    </w:pPr>
    <w:rPr>
      <w:rFonts w:ascii="Arial" w:hAnsi="Arial"/>
      <w:color w:val="56605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histoire-d-os.github.io/Histoire-d-os/ressources/activite-01-trouver-astragal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Activité 01 - fiche élève (FR)</dc:title>
  <dc:subject>Ressource pédagogique pilote sur le talus/astragale</dc:subject>
  <dc:creator>Histoires d'os</dc:creator>
  <cp:keywords>Histoires d'os, talus, astragale, fr, Activité 01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