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95D8" w14:textId="77777777" w:rsidR="00230A94" w:rsidRPr="007D4115" w:rsidRDefault="00235BBE" w:rsidP="00230A94">
      <w:pPr>
        <w:spacing w:line="360" w:lineRule="auto"/>
        <w:jc w:val="both"/>
        <w:rPr>
          <w:rFonts w:ascii="Arial" w:hAnsi="Arial" w:cs="Arial"/>
          <w:b/>
          <w:sz w:val="28"/>
        </w:rPr>
      </w:pPr>
      <w:r>
        <w:rPr>
          <w:rFonts w:ascii="Arial" w:hAnsi="Arial" w:cs="Arial"/>
          <w:b/>
          <w:sz w:val="28"/>
        </w:rPr>
        <w:t>SANTA CATARINA AYOTZINGO</w:t>
      </w:r>
    </w:p>
    <w:p w14:paraId="2D2D5C9B" w14:textId="77777777" w:rsidR="007D4115" w:rsidRDefault="00235BBE" w:rsidP="00230A94">
      <w:pPr>
        <w:spacing w:line="360" w:lineRule="auto"/>
        <w:jc w:val="both"/>
        <w:rPr>
          <w:rFonts w:ascii="Arial" w:hAnsi="Arial" w:cs="Arial"/>
          <w:sz w:val="24"/>
        </w:rPr>
      </w:pPr>
      <w:r w:rsidRPr="00230A94">
        <w:rPr>
          <w:rFonts w:ascii="Arial" w:hAnsi="Arial" w:cs="Arial"/>
          <w:sz w:val="24"/>
        </w:rPr>
        <w:t>Ayotzingo tal vez sea uno de los pueblos con mayor magia del Distrito de Chalco, pues ahí desde la época</w:t>
      </w:r>
      <w:r>
        <w:rPr>
          <w:rFonts w:ascii="Arial" w:hAnsi="Arial" w:cs="Arial"/>
          <w:sz w:val="24"/>
        </w:rPr>
        <w:t xml:space="preserve"> prehispánica fue un importante </w:t>
      </w:r>
      <w:r w:rsidRPr="00230A94">
        <w:rPr>
          <w:rFonts w:ascii="Arial" w:hAnsi="Arial" w:cs="Arial"/>
          <w:sz w:val="24"/>
        </w:rPr>
        <w:t>puerto de canoas por donde estaba el acceso por agua y por tierra de quienes venían de tierra caliente, el puerto permaneció durante toda la época colonial estableciéndose ahí los padres agustinos y más tarde los jesuitas, la ubicación estratégica de Ayotzingo lo convirtió en lugar en que frecuentemente llegaban ahí las tropas de Emiliano Zapata y sobre los t</w:t>
      </w:r>
      <w:r>
        <w:rPr>
          <w:rFonts w:ascii="Arial" w:hAnsi="Arial" w:cs="Arial"/>
          <w:sz w:val="24"/>
        </w:rPr>
        <w:t xml:space="preserve">errenos pedregosos de Ayotzingo, además </w:t>
      </w:r>
      <w:r w:rsidRPr="00230A94">
        <w:rPr>
          <w:rFonts w:ascii="Arial" w:hAnsi="Arial" w:cs="Arial"/>
          <w:sz w:val="24"/>
        </w:rPr>
        <w:t xml:space="preserve">fue el lugar de entrenamiento militar de Fidel Castro y el </w:t>
      </w:r>
      <w:proofErr w:type="spellStart"/>
      <w:r w:rsidRPr="00230A94">
        <w:rPr>
          <w:rFonts w:ascii="Arial" w:hAnsi="Arial" w:cs="Arial"/>
          <w:sz w:val="24"/>
        </w:rPr>
        <w:t>Ché</w:t>
      </w:r>
      <w:proofErr w:type="spellEnd"/>
      <w:r w:rsidRPr="00230A94">
        <w:rPr>
          <w:rFonts w:ascii="Arial" w:hAnsi="Arial" w:cs="Arial"/>
          <w:sz w:val="24"/>
        </w:rPr>
        <w:t xml:space="preserve"> Guevara, lugar de donde salieron a hacer la revolución cubana. Llenos de expectativas llegamos a Ayotzingo un pueblo con una arquitectura</w:t>
      </w:r>
    </w:p>
    <w:p w14:paraId="404677AE" w14:textId="77777777" w:rsidR="007D4115" w:rsidRPr="00230A94" w:rsidRDefault="007D4115" w:rsidP="007D4115">
      <w:pPr>
        <w:spacing w:line="360" w:lineRule="auto"/>
        <w:jc w:val="both"/>
        <w:rPr>
          <w:rFonts w:ascii="Arial" w:hAnsi="Arial" w:cs="Arial"/>
          <w:b/>
          <w:sz w:val="24"/>
        </w:rPr>
      </w:pPr>
    </w:p>
    <w:p w14:paraId="6A6A3217" w14:textId="77777777" w:rsidR="00260EF0" w:rsidRPr="007D4115" w:rsidRDefault="00230A94" w:rsidP="00230A94">
      <w:pPr>
        <w:spacing w:line="360" w:lineRule="auto"/>
        <w:jc w:val="both"/>
        <w:rPr>
          <w:rFonts w:ascii="Arial" w:hAnsi="Arial" w:cs="Arial"/>
          <w:b/>
          <w:sz w:val="28"/>
        </w:rPr>
      </w:pPr>
      <w:r w:rsidRPr="007D4115">
        <w:rPr>
          <w:rFonts w:ascii="Arial" w:hAnsi="Arial" w:cs="Arial"/>
          <w:b/>
          <w:sz w:val="28"/>
        </w:rPr>
        <w:t>SIGN</w:t>
      </w:r>
      <w:r w:rsidR="00235BBE">
        <w:rPr>
          <w:rFonts w:ascii="Arial" w:hAnsi="Arial" w:cs="Arial"/>
          <w:b/>
          <w:sz w:val="28"/>
        </w:rPr>
        <w:t>IFICADO</w:t>
      </w:r>
    </w:p>
    <w:p w14:paraId="07107B12" w14:textId="77777777" w:rsidR="00260EF0" w:rsidRDefault="00260EF0" w:rsidP="00230A94">
      <w:pPr>
        <w:spacing w:line="360" w:lineRule="auto"/>
        <w:jc w:val="both"/>
        <w:rPr>
          <w:rFonts w:ascii="Arial" w:hAnsi="Arial" w:cs="Arial"/>
          <w:sz w:val="24"/>
        </w:rPr>
      </w:pPr>
      <w:r w:rsidRPr="00230A94">
        <w:rPr>
          <w:rFonts w:ascii="Arial" w:hAnsi="Arial" w:cs="Arial"/>
          <w:sz w:val="24"/>
        </w:rPr>
        <w:t xml:space="preserve">Los nahuatlatos han investigado que Ayotzingo es una voz náhuatl que deriva de </w:t>
      </w:r>
      <w:proofErr w:type="spellStart"/>
      <w:r w:rsidRPr="00230A94">
        <w:rPr>
          <w:rFonts w:ascii="Arial" w:hAnsi="Arial" w:cs="Arial"/>
          <w:sz w:val="24"/>
        </w:rPr>
        <w:t>ayotl</w:t>
      </w:r>
      <w:proofErr w:type="spellEnd"/>
      <w:r w:rsidRPr="00230A94">
        <w:rPr>
          <w:rFonts w:ascii="Arial" w:hAnsi="Arial" w:cs="Arial"/>
          <w:sz w:val="24"/>
        </w:rPr>
        <w:t xml:space="preserve">, tortuga y de </w:t>
      </w:r>
      <w:proofErr w:type="spellStart"/>
      <w:r w:rsidRPr="00230A94">
        <w:rPr>
          <w:rFonts w:ascii="Arial" w:hAnsi="Arial" w:cs="Arial"/>
          <w:sz w:val="24"/>
        </w:rPr>
        <w:t>tzintli</w:t>
      </w:r>
      <w:proofErr w:type="spellEnd"/>
      <w:r w:rsidRPr="00230A94">
        <w:rPr>
          <w:rFonts w:ascii="Arial" w:hAnsi="Arial" w:cs="Arial"/>
          <w:sz w:val="24"/>
        </w:rPr>
        <w:t xml:space="preserve">, expresión de diminutivo y de la terminación </w:t>
      </w:r>
      <w:proofErr w:type="spellStart"/>
      <w:r w:rsidRPr="00230A94">
        <w:rPr>
          <w:rFonts w:ascii="Arial" w:hAnsi="Arial" w:cs="Arial"/>
          <w:sz w:val="24"/>
        </w:rPr>
        <w:t>co</w:t>
      </w:r>
      <w:proofErr w:type="spellEnd"/>
      <w:r w:rsidRPr="00230A94">
        <w:rPr>
          <w:rFonts w:ascii="Arial" w:hAnsi="Arial" w:cs="Arial"/>
          <w:sz w:val="24"/>
        </w:rPr>
        <w:t>. El significado completo de Ayotzingo sería: “En el lugar de las pequeñas tortugas”. En el nombre indígena está contenido la esencia y el pasado del asentamiento lacustre.</w:t>
      </w:r>
    </w:p>
    <w:p w14:paraId="1E4E056F" w14:textId="77777777" w:rsidR="00230A94" w:rsidRPr="007D4115" w:rsidRDefault="00230A94" w:rsidP="00230A94">
      <w:pPr>
        <w:spacing w:line="360" w:lineRule="auto"/>
        <w:jc w:val="both"/>
        <w:rPr>
          <w:rFonts w:ascii="Arial" w:hAnsi="Arial" w:cs="Arial"/>
          <w:sz w:val="28"/>
        </w:rPr>
      </w:pPr>
    </w:p>
    <w:p w14:paraId="32332707" w14:textId="77777777" w:rsidR="00260EF0" w:rsidRPr="007D4115" w:rsidRDefault="007D4115" w:rsidP="00230A94">
      <w:pPr>
        <w:spacing w:line="360" w:lineRule="auto"/>
        <w:jc w:val="both"/>
        <w:rPr>
          <w:rFonts w:ascii="Arial" w:hAnsi="Arial" w:cs="Arial"/>
          <w:b/>
          <w:sz w:val="32"/>
        </w:rPr>
      </w:pPr>
      <w:r>
        <w:rPr>
          <w:rFonts w:ascii="Arial" w:hAnsi="Arial" w:cs="Arial"/>
          <w:b/>
          <w:sz w:val="28"/>
        </w:rPr>
        <w:t>ORIGENES</w:t>
      </w:r>
    </w:p>
    <w:p w14:paraId="6F6CF7C1" w14:textId="77777777" w:rsidR="00260EF0" w:rsidRPr="00230A94" w:rsidRDefault="00260EF0" w:rsidP="00230A94">
      <w:pPr>
        <w:spacing w:line="360" w:lineRule="auto"/>
        <w:jc w:val="both"/>
        <w:rPr>
          <w:rFonts w:ascii="Arial" w:hAnsi="Arial" w:cs="Arial"/>
          <w:sz w:val="24"/>
        </w:rPr>
      </w:pPr>
      <w:r w:rsidRPr="00230A94">
        <w:rPr>
          <w:rFonts w:ascii="Arial" w:hAnsi="Arial" w:cs="Arial"/>
          <w:sz w:val="24"/>
        </w:rPr>
        <w:t>Ayotzingo fue importante debido a su situación geográfica, parte del pueblo se encontraba en la sierra y la otra dentro del lago de Chalco, ya que, por el puerto de canoas de Ayotzingo entraban los productos de tierra caliente y la Sierra Nevada a la ciudad de México-</w:t>
      </w:r>
      <w:r w:rsidR="00230A94" w:rsidRPr="00230A94">
        <w:rPr>
          <w:rFonts w:ascii="Arial" w:hAnsi="Arial" w:cs="Arial"/>
          <w:sz w:val="24"/>
        </w:rPr>
        <w:t>Tenochtitlán</w:t>
      </w:r>
      <w:r w:rsidRPr="00230A94">
        <w:rPr>
          <w:rFonts w:ascii="Arial" w:hAnsi="Arial" w:cs="Arial"/>
          <w:sz w:val="24"/>
        </w:rPr>
        <w:t>.</w:t>
      </w:r>
    </w:p>
    <w:p w14:paraId="42699A81" w14:textId="77777777" w:rsidR="00235BBE" w:rsidRDefault="00235BBE" w:rsidP="00230A94">
      <w:pPr>
        <w:spacing w:line="360" w:lineRule="auto"/>
        <w:jc w:val="both"/>
        <w:rPr>
          <w:rFonts w:ascii="Arial" w:hAnsi="Arial" w:cs="Arial"/>
          <w:sz w:val="24"/>
        </w:rPr>
      </w:pPr>
      <w:r>
        <w:rPr>
          <w:rFonts w:ascii="Arial" w:hAnsi="Arial" w:cs="Arial"/>
          <w:sz w:val="24"/>
        </w:rPr>
        <w:t xml:space="preserve">Las </w:t>
      </w:r>
      <w:r w:rsidR="00260EF0" w:rsidRPr="00230A94">
        <w:rPr>
          <w:rFonts w:ascii="Arial" w:hAnsi="Arial" w:cs="Arial"/>
          <w:sz w:val="24"/>
        </w:rPr>
        <w:t xml:space="preserve">principales cargas que se trasladaban en las trajineras además de los alimentos y las flores frescas, se trasportaban en canoas: piedra, arena, maíz, forraje, trigo, cebada, madera, cal, ladrillos y azúcar, eran las cargas habituales. </w:t>
      </w:r>
      <w:r w:rsidR="00260EF0" w:rsidRPr="00230A94">
        <w:rPr>
          <w:rFonts w:ascii="Arial" w:hAnsi="Arial" w:cs="Arial"/>
          <w:sz w:val="24"/>
        </w:rPr>
        <w:lastRenderedPageBreak/>
        <w:t xml:space="preserve">La harina de trigo del valle de Atlixco se llevaba a caballo hasta Ayotzingo y embarcada de allí en canoa a la ciudad de México, en un trayecto que duraba entre seis y ocho horas. Realmente el transporte acuático fue muy económico. Sin duda alguna. Eso duró siglos, cuándo empezó a cambiar el panorama. Desafortunadamente esa condición estratégica cambió a raíz de la desecación paulatina del lago, lo cual a final de cuentas mermó su importancia. Con el lago seco terminó la bonanza de varios siglos. Sabemos con precisión la distribución que tuvo el puerto. La Terminal de las canoas estaba en un lugar conocido hasta la fecha como “El Embarcadero” del cual aún se conservan restos de muros de mampostería en forma de una “U” </w:t>
      </w:r>
      <w:proofErr w:type="gramStart"/>
      <w:r w:rsidR="00260EF0" w:rsidRPr="00230A94">
        <w:rPr>
          <w:rFonts w:ascii="Arial" w:hAnsi="Arial" w:cs="Arial"/>
          <w:sz w:val="24"/>
        </w:rPr>
        <w:t>rectangular</w:t>
      </w:r>
      <w:proofErr w:type="gramEnd"/>
      <w:r w:rsidR="00260EF0" w:rsidRPr="00230A94">
        <w:rPr>
          <w:rFonts w:ascii="Arial" w:hAnsi="Arial" w:cs="Arial"/>
          <w:sz w:val="24"/>
        </w:rPr>
        <w:t xml:space="preserve"> así como restos de galerones que servían como almacenes de mercancías.</w:t>
      </w:r>
    </w:p>
    <w:p w14:paraId="68591636" w14:textId="77777777" w:rsidR="00260EF0" w:rsidRPr="00235BBE" w:rsidRDefault="007D4115" w:rsidP="00230A94">
      <w:pPr>
        <w:spacing w:line="360" w:lineRule="auto"/>
        <w:jc w:val="both"/>
        <w:rPr>
          <w:rFonts w:ascii="Arial" w:hAnsi="Arial" w:cs="Arial"/>
          <w:sz w:val="24"/>
        </w:rPr>
      </w:pPr>
      <w:r w:rsidRPr="007D4115">
        <w:rPr>
          <w:rFonts w:ascii="Arial" w:hAnsi="Arial" w:cs="Arial"/>
          <w:b/>
          <w:sz w:val="28"/>
        </w:rPr>
        <w:t>HISTORIA</w:t>
      </w:r>
    </w:p>
    <w:p w14:paraId="3CB5FD2B" w14:textId="77777777" w:rsidR="00230A94" w:rsidRPr="00230A94" w:rsidRDefault="00260EF0" w:rsidP="00230A94">
      <w:pPr>
        <w:spacing w:line="360" w:lineRule="auto"/>
        <w:jc w:val="both"/>
        <w:rPr>
          <w:rFonts w:ascii="Arial" w:hAnsi="Arial" w:cs="Arial"/>
          <w:sz w:val="24"/>
        </w:rPr>
      </w:pPr>
      <w:r w:rsidRPr="00230A94">
        <w:rPr>
          <w:rFonts w:ascii="Arial" w:hAnsi="Arial" w:cs="Arial"/>
          <w:sz w:val="24"/>
        </w:rPr>
        <w:t xml:space="preserve">En principio Ayotzingo, como mencionamos antes fue desde la época prehispánica un importante puerto de canoas el cual conectaba a la región de Chalco con Tenochtitlán, fue descrito por Hernán Cortés como “un pueblo pequeño que está junto a una laguna y casi la mitad del sobre el </w:t>
      </w:r>
      <w:proofErr w:type="gramStart"/>
      <w:r w:rsidRPr="00230A94">
        <w:rPr>
          <w:rFonts w:ascii="Arial" w:hAnsi="Arial" w:cs="Arial"/>
          <w:sz w:val="24"/>
        </w:rPr>
        <w:t>agua  por</w:t>
      </w:r>
      <w:proofErr w:type="gramEnd"/>
      <w:r w:rsidRPr="00230A94">
        <w:rPr>
          <w:rFonts w:ascii="Arial" w:hAnsi="Arial" w:cs="Arial"/>
          <w:sz w:val="24"/>
        </w:rPr>
        <w:t xml:space="preserve"> la parte tiene una sierra muy áspera de piedra</w:t>
      </w:r>
      <w:r w:rsidR="00230A94" w:rsidRPr="00230A94">
        <w:rPr>
          <w:rFonts w:ascii="Arial" w:hAnsi="Arial" w:cs="Arial"/>
          <w:sz w:val="24"/>
        </w:rPr>
        <w:t xml:space="preserve"> y peñas”. </w:t>
      </w:r>
      <w:r w:rsidRPr="00230A94">
        <w:rPr>
          <w:rFonts w:ascii="Arial" w:hAnsi="Arial" w:cs="Arial"/>
          <w:sz w:val="24"/>
        </w:rPr>
        <w:t>La cita que hace tiene el regusto del español antiguo. Fue el usado por el conquistador en sus Cartas de Relación. Luego a mediados del siglo XVI los agustinos fundan ahí el convento de Santa Catarina Mártir, cuyo templo empezaron a construir en el siglo XVII, concluyéndolo a principios del siglo XVIII.</w:t>
      </w:r>
      <w:r w:rsidR="00230A94" w:rsidRPr="00230A94">
        <w:rPr>
          <w:rFonts w:ascii="Arial" w:hAnsi="Arial" w:cs="Arial"/>
          <w:sz w:val="24"/>
        </w:rPr>
        <w:t xml:space="preserve"> </w:t>
      </w:r>
      <w:r w:rsidRPr="00230A94">
        <w:rPr>
          <w:rFonts w:ascii="Arial" w:hAnsi="Arial" w:cs="Arial"/>
          <w:sz w:val="24"/>
        </w:rPr>
        <w:t xml:space="preserve">Un conjunto conventual muy suntuoso. A este inmueble llegaron a residir en 1572 los primeros jesuitas que vinieron a México, pero cambian su residencia a la ciudad de México, a solicitud expresa de Felipe II. -El propio rey de España cambia los planes de los jesuitas. </w:t>
      </w:r>
    </w:p>
    <w:p w14:paraId="2CBE3583" w14:textId="77777777" w:rsidR="00230A94" w:rsidRPr="00230A94" w:rsidRDefault="00230A94" w:rsidP="00230A94">
      <w:pPr>
        <w:spacing w:line="360" w:lineRule="auto"/>
        <w:jc w:val="both"/>
        <w:rPr>
          <w:rFonts w:ascii="Arial" w:hAnsi="Arial" w:cs="Arial"/>
          <w:sz w:val="24"/>
        </w:rPr>
      </w:pPr>
      <w:r w:rsidRPr="00230A94">
        <w:rPr>
          <w:rFonts w:ascii="Arial" w:hAnsi="Arial" w:cs="Arial"/>
          <w:sz w:val="24"/>
        </w:rPr>
        <w:t>E</w:t>
      </w:r>
      <w:r w:rsidR="00260EF0" w:rsidRPr="00230A94">
        <w:rPr>
          <w:rFonts w:ascii="Arial" w:hAnsi="Arial" w:cs="Arial"/>
          <w:sz w:val="24"/>
        </w:rPr>
        <w:t>n 1829, Ayotzingo fue un importante municipio y tenía colindancias con Chalco, Temamatla, J</w:t>
      </w:r>
      <w:r w:rsidRPr="00230A94">
        <w:rPr>
          <w:rFonts w:ascii="Arial" w:hAnsi="Arial" w:cs="Arial"/>
          <w:sz w:val="24"/>
        </w:rPr>
        <w:t xml:space="preserve">uchitepec y Mixquic. </w:t>
      </w:r>
      <w:r w:rsidR="00260EF0" w:rsidRPr="00230A94">
        <w:rPr>
          <w:rFonts w:ascii="Arial" w:hAnsi="Arial" w:cs="Arial"/>
          <w:sz w:val="24"/>
        </w:rPr>
        <w:t>Entonces en el sigl</w:t>
      </w:r>
      <w:r w:rsidRPr="00230A94">
        <w:rPr>
          <w:rFonts w:ascii="Arial" w:hAnsi="Arial" w:cs="Arial"/>
          <w:sz w:val="24"/>
        </w:rPr>
        <w:t xml:space="preserve">o XIX Ayotzingo fue municipio. </w:t>
      </w:r>
    </w:p>
    <w:p w14:paraId="1817A2BB" w14:textId="77777777" w:rsidR="00230A94" w:rsidRPr="00230A94" w:rsidRDefault="00260EF0" w:rsidP="00230A94">
      <w:pPr>
        <w:spacing w:line="360" w:lineRule="auto"/>
        <w:jc w:val="both"/>
        <w:rPr>
          <w:rFonts w:ascii="Arial" w:hAnsi="Arial" w:cs="Arial"/>
          <w:sz w:val="24"/>
        </w:rPr>
      </w:pPr>
      <w:r w:rsidRPr="00230A94">
        <w:rPr>
          <w:rFonts w:ascii="Arial" w:hAnsi="Arial" w:cs="Arial"/>
          <w:sz w:val="24"/>
        </w:rPr>
        <w:t xml:space="preserve">Este pueblo fue un sólido municipio prácticamente durante todo lo largo del siglo XIX, antes de que fuera suprimido el 7 de septiembre de 1894, quedando </w:t>
      </w:r>
      <w:r w:rsidRPr="00230A94">
        <w:rPr>
          <w:rFonts w:ascii="Arial" w:hAnsi="Arial" w:cs="Arial"/>
          <w:sz w:val="24"/>
        </w:rPr>
        <w:lastRenderedPageBreak/>
        <w:t>agregados los pueblos, haciendas y ranchos que lo formaban,</w:t>
      </w:r>
      <w:r w:rsidR="00230A94" w:rsidRPr="00230A94">
        <w:rPr>
          <w:rFonts w:ascii="Arial" w:hAnsi="Arial" w:cs="Arial"/>
          <w:sz w:val="24"/>
        </w:rPr>
        <w:t xml:space="preserve"> a la municipalidad de Chalco. </w:t>
      </w:r>
    </w:p>
    <w:p w14:paraId="5DCAA5FD" w14:textId="71015870" w:rsidR="00260EF0" w:rsidRPr="00230A94" w:rsidRDefault="00260EF0" w:rsidP="00230A94">
      <w:pPr>
        <w:spacing w:line="360" w:lineRule="auto"/>
        <w:jc w:val="both"/>
        <w:rPr>
          <w:rFonts w:ascii="Arial" w:hAnsi="Arial" w:cs="Arial"/>
          <w:sz w:val="24"/>
        </w:rPr>
      </w:pPr>
      <w:r w:rsidRPr="00230A94">
        <w:rPr>
          <w:rFonts w:ascii="Arial" w:hAnsi="Arial" w:cs="Arial"/>
          <w:sz w:val="24"/>
        </w:rPr>
        <w:t xml:space="preserve">Cuando Ayotzingo era </w:t>
      </w:r>
      <w:r w:rsidR="00915E11" w:rsidRPr="00230A94">
        <w:rPr>
          <w:rFonts w:ascii="Arial" w:hAnsi="Arial" w:cs="Arial"/>
          <w:sz w:val="24"/>
        </w:rPr>
        <w:t>municipio ¿</w:t>
      </w:r>
      <w:r w:rsidRPr="00230A94">
        <w:rPr>
          <w:rFonts w:ascii="Arial" w:hAnsi="Arial" w:cs="Arial"/>
          <w:sz w:val="24"/>
        </w:rPr>
        <w:t>c</w:t>
      </w:r>
      <w:r w:rsidR="00230A94" w:rsidRPr="00230A94">
        <w:rPr>
          <w:rFonts w:ascii="Arial" w:hAnsi="Arial" w:cs="Arial"/>
          <w:sz w:val="24"/>
        </w:rPr>
        <w:t xml:space="preserve">uál era su área de influencia? </w:t>
      </w:r>
      <w:r w:rsidRPr="00230A94">
        <w:rPr>
          <w:rFonts w:ascii="Arial" w:hAnsi="Arial" w:cs="Arial"/>
          <w:sz w:val="24"/>
        </w:rPr>
        <w:t xml:space="preserve">Ayotzingo como cabecera municipal </w:t>
      </w:r>
      <w:r w:rsidR="00915E11" w:rsidRPr="00230A94">
        <w:rPr>
          <w:rFonts w:ascii="Arial" w:hAnsi="Arial" w:cs="Arial"/>
          <w:sz w:val="24"/>
        </w:rPr>
        <w:t>tenían</w:t>
      </w:r>
      <w:r w:rsidRPr="00230A94">
        <w:rPr>
          <w:rFonts w:ascii="Arial" w:hAnsi="Arial" w:cs="Arial"/>
          <w:sz w:val="24"/>
        </w:rPr>
        <w:t xml:space="preserve"> bajo su dominio a los pueblos de San Pedro y San Pablo Atlazalpan, San Mateo </w:t>
      </w:r>
      <w:proofErr w:type="spellStart"/>
      <w:r w:rsidRPr="00230A94">
        <w:rPr>
          <w:rFonts w:ascii="Arial" w:hAnsi="Arial" w:cs="Arial"/>
          <w:sz w:val="24"/>
        </w:rPr>
        <w:t>Huitzilzingo</w:t>
      </w:r>
      <w:proofErr w:type="spellEnd"/>
      <w:r w:rsidRPr="00230A94">
        <w:rPr>
          <w:rFonts w:ascii="Arial" w:hAnsi="Arial" w:cs="Arial"/>
          <w:sz w:val="24"/>
        </w:rPr>
        <w:t>,</w:t>
      </w:r>
      <w:r w:rsidR="00230A94" w:rsidRPr="00230A94">
        <w:rPr>
          <w:rFonts w:ascii="Arial" w:hAnsi="Arial" w:cs="Arial"/>
          <w:sz w:val="24"/>
        </w:rPr>
        <w:t xml:space="preserve"> San Juan </w:t>
      </w:r>
      <w:proofErr w:type="spellStart"/>
      <w:r w:rsidR="00230A94" w:rsidRPr="00230A94">
        <w:rPr>
          <w:rFonts w:ascii="Arial" w:hAnsi="Arial" w:cs="Arial"/>
          <w:sz w:val="24"/>
        </w:rPr>
        <w:t>Tezompa</w:t>
      </w:r>
      <w:proofErr w:type="spellEnd"/>
      <w:r w:rsidR="00230A94" w:rsidRPr="00230A94">
        <w:rPr>
          <w:rFonts w:ascii="Arial" w:hAnsi="Arial" w:cs="Arial"/>
          <w:sz w:val="24"/>
        </w:rPr>
        <w:t>.  P</w:t>
      </w:r>
      <w:r w:rsidRPr="00230A94">
        <w:rPr>
          <w:rFonts w:ascii="Arial" w:hAnsi="Arial" w:cs="Arial"/>
          <w:sz w:val="24"/>
        </w:rPr>
        <w:t xml:space="preserve">erdió la categoría de municipio a raíz de </w:t>
      </w:r>
      <w:proofErr w:type="gramStart"/>
      <w:r w:rsidRPr="00230A94">
        <w:rPr>
          <w:rFonts w:ascii="Arial" w:hAnsi="Arial" w:cs="Arial"/>
          <w:sz w:val="24"/>
        </w:rPr>
        <w:t>que</w:t>
      </w:r>
      <w:proofErr w:type="gramEnd"/>
      <w:r w:rsidRPr="00230A94">
        <w:rPr>
          <w:rFonts w:ascii="Arial" w:hAnsi="Arial" w:cs="Arial"/>
          <w:sz w:val="24"/>
        </w:rPr>
        <w:t xml:space="preserve"> en los albores de la revolución, hacia el año de 1898, el zapatista Antonio Beltrán habría condenado a muerte por traición al último juez municipal Hipólito Silva, sin embargo este juez actuó de manera que la municipalidad fue suprimida, pasando Ayotzingo y sus pueblos a formar parte del municipio de Chalco. -Entonces durante cuáles años fue municipio Ay</w:t>
      </w:r>
      <w:r w:rsidR="00230A94" w:rsidRPr="00230A94">
        <w:rPr>
          <w:rFonts w:ascii="Arial" w:hAnsi="Arial" w:cs="Arial"/>
          <w:sz w:val="24"/>
        </w:rPr>
        <w:t xml:space="preserve">otzingo. </w:t>
      </w:r>
      <w:r w:rsidRPr="00230A94">
        <w:rPr>
          <w:rFonts w:ascii="Arial" w:hAnsi="Arial" w:cs="Arial"/>
          <w:sz w:val="24"/>
        </w:rPr>
        <w:t>Fue municipio durante 68 años, casi todo el siglo XIX, de 1826 a 1894.</w:t>
      </w:r>
    </w:p>
    <w:p w14:paraId="424ED4BE" w14:textId="77777777" w:rsidR="00260EF0" w:rsidRDefault="00260EF0" w:rsidP="00230A94">
      <w:pPr>
        <w:spacing w:line="360" w:lineRule="auto"/>
        <w:jc w:val="both"/>
        <w:rPr>
          <w:rFonts w:ascii="Arial" w:hAnsi="Arial" w:cs="Arial"/>
          <w:sz w:val="24"/>
        </w:rPr>
      </w:pPr>
    </w:p>
    <w:p w14:paraId="65446433" w14:textId="77777777" w:rsidR="00230A94" w:rsidRPr="00235BBE" w:rsidRDefault="00230A94" w:rsidP="00235BBE">
      <w:pPr>
        <w:pStyle w:val="Prrafodelista"/>
        <w:numPr>
          <w:ilvl w:val="0"/>
          <w:numId w:val="1"/>
        </w:numPr>
        <w:spacing w:line="360" w:lineRule="auto"/>
        <w:jc w:val="both"/>
        <w:rPr>
          <w:rFonts w:ascii="Arial" w:hAnsi="Arial" w:cs="Arial"/>
          <w:b/>
          <w:sz w:val="28"/>
          <w:szCs w:val="28"/>
        </w:rPr>
      </w:pPr>
      <w:r w:rsidRPr="00235BBE">
        <w:rPr>
          <w:rFonts w:ascii="Arial" w:hAnsi="Arial" w:cs="Arial"/>
          <w:b/>
          <w:sz w:val="28"/>
          <w:szCs w:val="28"/>
        </w:rPr>
        <w:t>EL</w:t>
      </w:r>
      <w:r w:rsidR="00235BBE">
        <w:rPr>
          <w:rFonts w:ascii="Arial" w:hAnsi="Arial" w:cs="Arial"/>
          <w:b/>
          <w:sz w:val="28"/>
          <w:szCs w:val="28"/>
        </w:rPr>
        <w:t xml:space="preserve"> CUARTEL ZAPATISTA DE AYOTZINGO</w:t>
      </w:r>
    </w:p>
    <w:p w14:paraId="0BC4D6F1" w14:textId="77777777" w:rsidR="00230A94" w:rsidRDefault="00230A94" w:rsidP="00230A94">
      <w:pPr>
        <w:spacing w:line="360" w:lineRule="auto"/>
        <w:jc w:val="both"/>
        <w:rPr>
          <w:rFonts w:ascii="Arial" w:hAnsi="Arial" w:cs="Arial"/>
          <w:sz w:val="24"/>
        </w:rPr>
      </w:pPr>
      <w:r w:rsidRPr="00230A94">
        <w:rPr>
          <w:rFonts w:ascii="Arial" w:hAnsi="Arial" w:cs="Arial"/>
          <w:sz w:val="24"/>
        </w:rPr>
        <w:t>El poblado de Ayotzingo siempre se distinguió de los pueblos vecinos porque sus habitantes se lanzaron a la lucha armada en el bando zapatista, por ese motivo el pueblo de Ayotzingo fue quemado dos veces por las tropas federales y fusilados varios vecinos y ultrajadas sus mujeres. Los federales causaron mucho daño en los pueblos que se unieron al zapatismo. La política de tierra arrasada fue aquí la práctica común de los federales, además que tomaron a la iglesia como cuartel militar. Contaban los abuelos que en esa peligrosa época los feligreses asistían a la Casa Gótica a oír misa. Emiliano Zapata estableció en Ayotzingo su cuartel, a causa de la posición estratégica del cerro de Ayotzingo, que favorecía una agreste comunicación entre Morelos, Estado de México y por su proximidad a la ciudad de México. El cerro de Ayotzingo sirvió frecuentemente de refugio y guarida a los zapatistas, en los momentos de la lucha en que los federales carrancis</w:t>
      </w:r>
      <w:r w:rsidR="00235BBE">
        <w:rPr>
          <w:rFonts w:ascii="Arial" w:hAnsi="Arial" w:cs="Arial"/>
          <w:sz w:val="24"/>
        </w:rPr>
        <w:t>tas perseguían a los alzados y e</w:t>
      </w:r>
      <w:r w:rsidRPr="00230A94">
        <w:rPr>
          <w:rFonts w:ascii="Arial" w:hAnsi="Arial" w:cs="Arial"/>
          <w:sz w:val="24"/>
        </w:rPr>
        <w:t>stos se escondían en el cerro. Genovevo de la O, el revolucionario zapatista de Xochimilco y Everardo González de Juchitepec, también tuvieron su cuartel junto con Zapata en Ayotzingo.</w:t>
      </w:r>
    </w:p>
    <w:p w14:paraId="197689EF" w14:textId="77777777" w:rsidR="00235BBE" w:rsidRDefault="00235BBE" w:rsidP="00230A94">
      <w:pPr>
        <w:spacing w:line="360" w:lineRule="auto"/>
        <w:jc w:val="both"/>
        <w:rPr>
          <w:rFonts w:ascii="Arial" w:hAnsi="Arial" w:cs="Arial"/>
          <w:b/>
          <w:sz w:val="28"/>
        </w:rPr>
      </w:pPr>
    </w:p>
    <w:p w14:paraId="73965A02" w14:textId="77777777" w:rsidR="00230A94" w:rsidRPr="00235BBE" w:rsidRDefault="00230A94" w:rsidP="00235BBE">
      <w:pPr>
        <w:pStyle w:val="Prrafodelista"/>
        <w:numPr>
          <w:ilvl w:val="0"/>
          <w:numId w:val="1"/>
        </w:numPr>
        <w:spacing w:line="360" w:lineRule="auto"/>
        <w:jc w:val="both"/>
        <w:rPr>
          <w:rFonts w:ascii="Arial" w:hAnsi="Arial" w:cs="Arial"/>
          <w:b/>
          <w:sz w:val="28"/>
        </w:rPr>
      </w:pPr>
      <w:r w:rsidRPr="00235BBE">
        <w:rPr>
          <w:rFonts w:ascii="Arial" w:hAnsi="Arial" w:cs="Arial"/>
          <w:b/>
          <w:sz w:val="28"/>
        </w:rPr>
        <w:lastRenderedPageBreak/>
        <w:t>La Leyenda de que Zapata no Murió en Chinameca.</w:t>
      </w:r>
    </w:p>
    <w:p w14:paraId="6A07E3CD" w14:textId="77777777" w:rsidR="00230A94" w:rsidRPr="007D4115" w:rsidRDefault="00230A94" w:rsidP="00230A94">
      <w:pPr>
        <w:spacing w:line="360" w:lineRule="auto"/>
        <w:jc w:val="both"/>
        <w:rPr>
          <w:rFonts w:ascii="Arial" w:hAnsi="Arial" w:cs="Arial"/>
          <w:sz w:val="24"/>
        </w:rPr>
      </w:pPr>
      <w:r w:rsidRPr="007D4115">
        <w:rPr>
          <w:rFonts w:ascii="Arial" w:hAnsi="Arial" w:cs="Arial"/>
          <w:sz w:val="24"/>
        </w:rPr>
        <w:t>Los personajes de leyenda como Emiliano Zapata parecen no estar sujetos a las mismas leyes que los demás mortales, cuando menos en el imaginario colectivo.</w:t>
      </w:r>
    </w:p>
    <w:p w14:paraId="4BBB3106" w14:textId="77777777" w:rsidR="00230A94" w:rsidRPr="007D4115" w:rsidRDefault="00230A94" w:rsidP="00230A94">
      <w:pPr>
        <w:spacing w:line="360" w:lineRule="auto"/>
        <w:jc w:val="both"/>
        <w:rPr>
          <w:rFonts w:ascii="Arial" w:hAnsi="Arial" w:cs="Arial"/>
          <w:sz w:val="24"/>
        </w:rPr>
      </w:pPr>
      <w:r w:rsidRPr="007D4115">
        <w:rPr>
          <w:rFonts w:ascii="Arial" w:hAnsi="Arial" w:cs="Arial"/>
          <w:sz w:val="24"/>
        </w:rPr>
        <w:t xml:space="preserve"> Es una leyenda muy famosa aquí en Ayotzingo, en ella se cuenta que Zapata no ha muerto, o no murió emboscado en Chinameca por los federales el día 10 de abril de 1919. Ese día como a la una de la tarde, el hombre que llegó a caballo sobre el As de Oros usando la ropa de Zapata, no era él, era un compadre que lo sustituyó en la entrevista que iba a tener, precisamente porque sospechaban que lo querían matar. </w:t>
      </w:r>
    </w:p>
    <w:p w14:paraId="67548F31" w14:textId="77777777" w:rsidR="00230A94" w:rsidRPr="007D4115" w:rsidRDefault="00230A94" w:rsidP="00230A94">
      <w:pPr>
        <w:spacing w:line="360" w:lineRule="auto"/>
        <w:jc w:val="both"/>
        <w:rPr>
          <w:rFonts w:ascii="Arial" w:hAnsi="Arial" w:cs="Arial"/>
          <w:sz w:val="24"/>
        </w:rPr>
      </w:pPr>
      <w:r w:rsidRPr="007D4115">
        <w:rPr>
          <w:rFonts w:ascii="Arial" w:hAnsi="Arial" w:cs="Arial"/>
          <w:sz w:val="24"/>
        </w:rPr>
        <w:t xml:space="preserve">Dicen que Zapata, según esta leyenda, un día antes recibió un telegrama de su compadre el árabe. Ahora ya murió Zapata, pero murió en Arabia, se embarcó en Acapulco rumbo a Arabia. La leyenda fue reforzada por otros datos </w:t>
      </w:r>
      <w:r w:rsidR="00235BBE" w:rsidRPr="007D4115">
        <w:rPr>
          <w:rFonts w:ascii="Arial" w:hAnsi="Arial" w:cs="Arial"/>
          <w:sz w:val="24"/>
        </w:rPr>
        <w:t>incidentales,</w:t>
      </w:r>
      <w:r w:rsidRPr="007D4115">
        <w:rPr>
          <w:rFonts w:ascii="Arial" w:hAnsi="Arial" w:cs="Arial"/>
          <w:sz w:val="24"/>
        </w:rPr>
        <w:t xml:space="preserve"> una de las pruebas de esta leyenda es que en las fotos históricas del cadáver de Zapata éste conserva los dedos de sus manos, cuando en Ayotzingo todo el mundo sabía que Emiliano perdió el dedo meñique de la mano derecha en una suerte charra a la que era muy afecto. Muy interesante toda esta historia del cadáver, también decían que Zapata tenía un lunar de nacimiento en la cara en forma de manita y que el cadáver de la foto carecía de esta marca particular. </w:t>
      </w:r>
    </w:p>
    <w:p w14:paraId="320626BD" w14:textId="77777777" w:rsidR="007D4115" w:rsidRDefault="00230A94" w:rsidP="00230A94">
      <w:pPr>
        <w:spacing w:line="360" w:lineRule="auto"/>
        <w:jc w:val="both"/>
        <w:rPr>
          <w:rFonts w:ascii="Arial" w:hAnsi="Arial" w:cs="Arial"/>
          <w:b/>
          <w:sz w:val="32"/>
        </w:rPr>
      </w:pPr>
      <w:r w:rsidRPr="007D4115">
        <w:rPr>
          <w:rFonts w:ascii="Arial" w:hAnsi="Arial" w:cs="Arial"/>
          <w:sz w:val="24"/>
        </w:rPr>
        <w:t xml:space="preserve">La leyenda de que Zapata vive, puede equipararse a otras como la de Topiltzin en Xico donde dicen que aun ronda, está reforzada en la idea de la inmortalidad de los héroes, que tiene </w:t>
      </w:r>
      <w:r w:rsidR="007D4115" w:rsidRPr="007D4115">
        <w:rPr>
          <w:rFonts w:ascii="Arial" w:hAnsi="Arial" w:cs="Arial"/>
          <w:sz w:val="24"/>
        </w:rPr>
        <w:t xml:space="preserve">muchos adeptos. </w:t>
      </w:r>
      <w:r w:rsidRPr="007D4115">
        <w:rPr>
          <w:rFonts w:ascii="Arial" w:hAnsi="Arial" w:cs="Arial"/>
          <w:sz w:val="24"/>
        </w:rPr>
        <w:t>El pueblo alimenta la visión mitológica.</w:t>
      </w:r>
    </w:p>
    <w:p w14:paraId="3108F5A1" w14:textId="77777777" w:rsidR="007D4115" w:rsidRPr="007D4115" w:rsidRDefault="007D4115" w:rsidP="00230A94">
      <w:pPr>
        <w:spacing w:line="360" w:lineRule="auto"/>
        <w:jc w:val="both"/>
        <w:rPr>
          <w:rFonts w:ascii="Arial" w:hAnsi="Arial" w:cs="Arial"/>
          <w:b/>
          <w:sz w:val="32"/>
        </w:rPr>
      </w:pPr>
    </w:p>
    <w:p w14:paraId="3FC3FA94" w14:textId="77777777" w:rsidR="007D4115" w:rsidRPr="00235BBE" w:rsidRDefault="007D4115" w:rsidP="00235BBE">
      <w:pPr>
        <w:spacing w:line="360" w:lineRule="auto"/>
        <w:jc w:val="both"/>
        <w:rPr>
          <w:rFonts w:ascii="Arial" w:hAnsi="Arial" w:cs="Arial"/>
          <w:b/>
          <w:sz w:val="28"/>
          <w:szCs w:val="28"/>
        </w:rPr>
      </w:pPr>
      <w:r w:rsidRPr="00235BBE">
        <w:rPr>
          <w:rFonts w:ascii="Arial" w:hAnsi="Arial" w:cs="Arial"/>
          <w:b/>
          <w:sz w:val="28"/>
          <w:szCs w:val="28"/>
        </w:rPr>
        <w:t>A</w:t>
      </w:r>
      <w:r w:rsidR="00235BBE" w:rsidRPr="00235BBE">
        <w:rPr>
          <w:rFonts w:ascii="Arial" w:hAnsi="Arial" w:cs="Arial"/>
          <w:b/>
          <w:sz w:val="28"/>
          <w:szCs w:val="28"/>
        </w:rPr>
        <w:t>YOTZINGO Y LA REVOLUCIÓN CUBANA</w:t>
      </w:r>
    </w:p>
    <w:p w14:paraId="5C70D87B" w14:textId="3D164646" w:rsidR="007D4115" w:rsidRDefault="007D4115" w:rsidP="00230A94">
      <w:pPr>
        <w:spacing w:line="360" w:lineRule="auto"/>
        <w:jc w:val="both"/>
        <w:rPr>
          <w:rFonts w:ascii="Arial" w:hAnsi="Arial" w:cs="Arial"/>
          <w:sz w:val="24"/>
        </w:rPr>
      </w:pPr>
      <w:r w:rsidRPr="007D4115">
        <w:rPr>
          <w:rFonts w:ascii="Arial" w:hAnsi="Arial" w:cs="Arial"/>
          <w:sz w:val="24"/>
        </w:rPr>
        <w:t xml:space="preserve">Fue hacia 1955, cuando Fidel Castro, Raúl Castro y Ernesto Guevara vinieron a México con el objetivo de aprender estrategias militares. Llegaron a la ciudad de México en donde muy pronto habrían de hacer contacto con otros revolucionarios. Y aquí en Ayotzingo habrían de prepararse militarmente para emprender la </w:t>
      </w:r>
      <w:r w:rsidRPr="007D4115">
        <w:rPr>
          <w:rFonts w:ascii="Arial" w:hAnsi="Arial" w:cs="Arial"/>
          <w:sz w:val="24"/>
        </w:rPr>
        <w:lastRenderedPageBreak/>
        <w:t xml:space="preserve">revolución cubana. En la ciudad de México Fidel anduvo buscando quién le proporcionara armas y entrenamiento militar para las gentes que le acompañaban. En esa búsqueda habría de toparse con Antonio del Conde, quien era el dueño de una armería. Cuando encontró a esta persona, no imaginó que esta relación habría de adquirir un enorme significado para el éxito de la revolución cubana en 1959. Antonio del Conde, quien tenía el pseudónimo del “cuate”, por razones de seguridad, fue el principal enlace y apoyo principal para Fidel en México. El papel jugado por Del Conde fue esencial ya que ayudó en la preparación, entrega de armas, y búsqueda del lugar de entrenamiento. Ahí fue donde Ayotzingo entró en juego, porque el lugar elegido resultó ser el rancho San Miguel, ubicado aquí en el pueblo. Secretamente condujeron las armas a Ayotzingo, Fidel Castro y sus hombres fueron invitados a la casa de don Antonio donde se adiestraron en el manejo de diferentes armas, al tiempo que los protegían de la policía mexicana que mantenía contacto con la dictadura de Fulgencio Batista y de la CIA estadounidense. Hicieron contacto con el experto militar, Alberto Bayo, ex –coronel del ejército republicano español, exiliado en México, quien los ayudó y buscó en la clandestinidad un lugar para el tipo de entrenamiento militar que requerían Castro y sus hombres. Encontraron dicho sitio en el Rancho de San Miguel (Rancho Santa Rosa), lugar de adiestramiento que jugó un papel determinante en la victoria de la revolución cubana en enero de 1959, pues de marzo a junio de 1956 recibieron ahí el entrenamiento que fue crucial en las batallas de la Sierra Maestra. Fidel Castro fue aprehendido por la policía mexicana y encarcelado con sus hombres en la ciudad de México, en la cárcel de gobernación de Miguel Schultz. Logró salir libre para emprender la revolución en la isla de Cuba por intermediación del ex – presidente mexicano Lázaro Cárdenas, quien intervino activamente e impidió su deportación a Cuba, luego logró la liberación de Fidel y sus hombres. Ayotzingo y la Revolución Cubana Viéndose libres Fidel Castro y sus revolucionarios pudieron preparar la expedición final en el yate Granma hacia Cuba. Después de recibir entrenamiento, Fidel Castro se embarcó en Tuxpan junto al Che Guevara y Raúl Castro y 79 hombres más. Gracias a Antonio del Conde, colaborador íntimo en este proceso de lucha </w:t>
      </w:r>
      <w:r w:rsidRPr="007D4115">
        <w:rPr>
          <w:rFonts w:ascii="Arial" w:hAnsi="Arial" w:cs="Arial"/>
          <w:sz w:val="24"/>
        </w:rPr>
        <w:lastRenderedPageBreak/>
        <w:t xml:space="preserve">contaron primero con el yate Granma que estaba en malas condiciones, el cual fue arreglado y rearmado para poder viajar en él, trabajo que no fue nada fácil, y posteriormente se prepararon los documentos y permisos para que el Granma pudiera salir de México. Arriba: Detalle de monumento conmemorativo de la Revolución Cubana en Ayotzingo, bandera cubana, escudo nacional de México. Abajo: Rancho San </w:t>
      </w:r>
      <w:r w:rsidR="00915E11" w:rsidRPr="007D4115">
        <w:rPr>
          <w:rFonts w:ascii="Arial" w:hAnsi="Arial" w:cs="Arial"/>
          <w:sz w:val="24"/>
        </w:rPr>
        <w:t>Miguel</w:t>
      </w:r>
      <w:r w:rsidRPr="007D4115">
        <w:rPr>
          <w:rFonts w:ascii="Arial" w:hAnsi="Arial" w:cs="Arial"/>
          <w:sz w:val="24"/>
        </w:rPr>
        <w:t xml:space="preserve"> en Ayotzingo donde aprendieron el manejo de las armas los revolucionarios cubanos La importancia del yate Granma en la victoria de la revolución cubana está plenamente reconocida por el propio Fidel Castro. Salieron de Tuxpan y desembarcaron en el paraje cubano de Las Coloradas. Ahora un estado cubano lleva el nombre de Granma en homenaje a aquel destartalado buque.</w:t>
      </w:r>
    </w:p>
    <w:p w14:paraId="702DC2EB" w14:textId="77777777" w:rsidR="007D4115" w:rsidRDefault="00235BBE" w:rsidP="00230A94">
      <w:pPr>
        <w:spacing w:line="360" w:lineRule="auto"/>
        <w:jc w:val="both"/>
        <w:rPr>
          <w:rFonts w:ascii="Arial" w:hAnsi="Arial" w:cs="Arial"/>
          <w:b/>
          <w:sz w:val="28"/>
          <w:szCs w:val="28"/>
        </w:rPr>
      </w:pPr>
      <w:r>
        <w:rPr>
          <w:rFonts w:ascii="Arial" w:hAnsi="Arial" w:cs="Arial"/>
          <w:b/>
          <w:sz w:val="28"/>
          <w:szCs w:val="28"/>
        </w:rPr>
        <w:t>EL CONJUNTO CONVENTUAL</w:t>
      </w:r>
    </w:p>
    <w:p w14:paraId="269BA237" w14:textId="77777777" w:rsidR="005C418E" w:rsidRPr="00DB6BE4" w:rsidRDefault="005C418E" w:rsidP="00230A94">
      <w:pPr>
        <w:spacing w:line="360" w:lineRule="auto"/>
        <w:jc w:val="both"/>
        <w:rPr>
          <w:rFonts w:ascii="Arial" w:hAnsi="Arial" w:cs="Arial"/>
          <w:sz w:val="24"/>
        </w:rPr>
      </w:pPr>
      <w:r w:rsidRPr="00DB6BE4">
        <w:rPr>
          <w:rFonts w:ascii="Arial" w:hAnsi="Arial" w:cs="Arial"/>
          <w:sz w:val="24"/>
        </w:rPr>
        <w:t>El conjunto formado por la parroquia, convento y capilla abierta, sobre el convento George Kubler señala que el convento agustino de Ayotzingo habría sido construido aproximadamente entre 1540 y 1550.</w:t>
      </w:r>
    </w:p>
    <w:p w14:paraId="3BAAE0BD" w14:textId="77777777" w:rsidR="005C418E" w:rsidRPr="00DB6BE4" w:rsidRDefault="005C418E" w:rsidP="00230A94">
      <w:pPr>
        <w:spacing w:line="360" w:lineRule="auto"/>
        <w:jc w:val="both"/>
        <w:rPr>
          <w:rFonts w:ascii="Arial" w:hAnsi="Arial" w:cs="Arial"/>
          <w:sz w:val="24"/>
        </w:rPr>
      </w:pPr>
      <w:r w:rsidRPr="00DB6BE4">
        <w:rPr>
          <w:rFonts w:ascii="Arial" w:hAnsi="Arial" w:cs="Arial"/>
          <w:sz w:val="24"/>
        </w:rPr>
        <w:t xml:space="preserve">El conjunto religioso de Ayotzingo fue realizado en dos etapas; en la primera se edificó el claustro; la segunda etapa constructiva corresponde a la iglesia y tuvo lugar a mediados del siglo XVI. El atrio, limitado por tres rejas al norte, sur y poniente, gran explanada a la que limitan muros con almenas y tres accesos que corresponden a sus ejes; también la capilla posa y al fondo del atrio se ve la fachada principal, constituida por la portada del convento, de la iglesia y de la capilla abierta. Las características de la parroquia era que la planta de la parroquia tiene la forma de cruz latina, el retablo mayor data del siglo XVII, elaborado bajo el canon del barroco de modalidad salomónica. En cuanto a la capilla la parroquia estuvo la capilla de don Felipe </w:t>
      </w:r>
      <w:proofErr w:type="spellStart"/>
      <w:r w:rsidRPr="00DB6BE4">
        <w:rPr>
          <w:rFonts w:ascii="Arial" w:hAnsi="Arial" w:cs="Arial"/>
          <w:sz w:val="24"/>
        </w:rPr>
        <w:t>Sirión</w:t>
      </w:r>
      <w:proofErr w:type="spellEnd"/>
      <w:r w:rsidRPr="00DB6BE4">
        <w:rPr>
          <w:rFonts w:ascii="Arial" w:hAnsi="Arial" w:cs="Arial"/>
          <w:sz w:val="24"/>
        </w:rPr>
        <w:t xml:space="preserve"> y Velasco, ahora en ruinas. Una placa situada sobre el arco principal tiene la siguiente inscripción: Esta capilla o entierro es de don </w:t>
      </w:r>
      <w:proofErr w:type="spellStart"/>
      <w:r w:rsidRPr="00DB6BE4">
        <w:rPr>
          <w:rFonts w:ascii="Arial" w:hAnsi="Arial" w:cs="Arial"/>
          <w:sz w:val="24"/>
        </w:rPr>
        <w:t>Phelipe</w:t>
      </w:r>
      <w:proofErr w:type="spellEnd"/>
      <w:r w:rsidRPr="00DB6BE4">
        <w:rPr>
          <w:rFonts w:ascii="Arial" w:hAnsi="Arial" w:cs="Arial"/>
          <w:sz w:val="24"/>
        </w:rPr>
        <w:t xml:space="preserve"> de </w:t>
      </w:r>
      <w:proofErr w:type="spellStart"/>
      <w:r w:rsidRPr="00DB6BE4">
        <w:rPr>
          <w:rFonts w:ascii="Arial" w:hAnsi="Arial" w:cs="Arial"/>
          <w:sz w:val="24"/>
        </w:rPr>
        <w:t>Sirion</w:t>
      </w:r>
      <w:proofErr w:type="spellEnd"/>
      <w:r w:rsidRPr="00DB6BE4">
        <w:rPr>
          <w:rFonts w:ascii="Arial" w:hAnsi="Arial" w:cs="Arial"/>
          <w:sz w:val="24"/>
        </w:rPr>
        <w:t xml:space="preserve"> y Velasco y de Da. Simona de Alcocer su esposa. De sus hijos y descendientes de que son patrones y la dedica a </w:t>
      </w:r>
      <w:proofErr w:type="spellStart"/>
      <w:r w:rsidRPr="00DB6BE4">
        <w:rPr>
          <w:rFonts w:ascii="Arial" w:hAnsi="Arial" w:cs="Arial"/>
          <w:sz w:val="24"/>
        </w:rPr>
        <w:t>Ns</w:t>
      </w:r>
      <w:proofErr w:type="spellEnd"/>
      <w:r w:rsidRPr="00DB6BE4">
        <w:rPr>
          <w:rFonts w:ascii="Arial" w:hAnsi="Arial" w:cs="Arial"/>
          <w:sz w:val="24"/>
        </w:rPr>
        <w:t>. de la Purificación.</w:t>
      </w:r>
    </w:p>
    <w:p w14:paraId="257C7473" w14:textId="77777777" w:rsidR="005C418E" w:rsidRPr="00DB6BE4" w:rsidRDefault="005C418E" w:rsidP="00230A94">
      <w:pPr>
        <w:spacing w:line="360" w:lineRule="auto"/>
        <w:jc w:val="both"/>
        <w:rPr>
          <w:rFonts w:ascii="Arial" w:hAnsi="Arial" w:cs="Arial"/>
          <w:sz w:val="24"/>
        </w:rPr>
      </w:pPr>
      <w:r w:rsidRPr="00DB6BE4">
        <w:rPr>
          <w:rFonts w:ascii="Arial" w:hAnsi="Arial" w:cs="Arial"/>
          <w:sz w:val="24"/>
        </w:rPr>
        <w:lastRenderedPageBreak/>
        <w:t xml:space="preserve">Con respecto al claustro, es un lugar cerrado que conforma la parte central del convento, y sus galerías se encuentran organizadas alrededor de un patio que une las diferentes dependencias del monasterio. El patio es de forma rectangular, rodeado por amplios corredores que se abren al patio por medio de grandes arcos de medio punto, en la parte alta, los corredores se abren al patio a través de ventanas de medio punto en igual número que los arcos del piso bajo. Con techumbres con sistema de viguerías y terrado, los elementos que integran este claustro le proporcionan una sobriedad que fue característica de la construcción de origen Agustina. </w:t>
      </w:r>
    </w:p>
    <w:p w14:paraId="328C25B0" w14:textId="77777777" w:rsidR="005C418E" w:rsidRPr="00DB6BE4" w:rsidRDefault="005C418E" w:rsidP="00230A94">
      <w:pPr>
        <w:spacing w:line="360" w:lineRule="auto"/>
        <w:jc w:val="both"/>
        <w:rPr>
          <w:rFonts w:ascii="Arial" w:hAnsi="Arial" w:cs="Arial"/>
          <w:sz w:val="24"/>
        </w:rPr>
      </w:pPr>
      <w:r w:rsidRPr="00DB6BE4">
        <w:rPr>
          <w:rFonts w:ascii="Arial" w:hAnsi="Arial" w:cs="Arial"/>
          <w:sz w:val="24"/>
        </w:rPr>
        <w:t xml:space="preserve"> La parroquia de Santa Catarina resguarda pinturas de enorme valor artístico. ¿Cuáles serían las principales?  En la iglesia de Santa Catarina Mártir están resguardados cuadros religiosos de gran valor artístico, algunos de ellos atribuidos al pintor flamenco </w:t>
      </w:r>
      <w:proofErr w:type="spellStart"/>
      <w:r w:rsidRPr="00DB6BE4">
        <w:rPr>
          <w:rFonts w:ascii="Arial" w:hAnsi="Arial" w:cs="Arial"/>
          <w:sz w:val="24"/>
        </w:rPr>
        <w:t>Simon</w:t>
      </w:r>
      <w:proofErr w:type="spellEnd"/>
      <w:r w:rsidRPr="00DB6BE4">
        <w:rPr>
          <w:rFonts w:ascii="Arial" w:hAnsi="Arial" w:cs="Arial"/>
          <w:sz w:val="24"/>
        </w:rPr>
        <w:t xml:space="preserve"> </w:t>
      </w:r>
      <w:proofErr w:type="spellStart"/>
      <w:r w:rsidRPr="00DB6BE4">
        <w:rPr>
          <w:rFonts w:ascii="Arial" w:hAnsi="Arial" w:cs="Arial"/>
          <w:sz w:val="24"/>
        </w:rPr>
        <w:t>Pereyns</w:t>
      </w:r>
      <w:proofErr w:type="spellEnd"/>
      <w:r w:rsidRPr="00DB6BE4">
        <w:rPr>
          <w:rFonts w:ascii="Arial" w:hAnsi="Arial" w:cs="Arial"/>
          <w:sz w:val="24"/>
        </w:rPr>
        <w:t xml:space="preserve">. Los temas sagrados ahí desarrollados son: la última cena, la Sagrada Familia, la adoración de los reyes, la divina providencia, Santa Catarina Mártir, la Purísima Concepción, el nacimiento del Señor, la Crucifixión, la Resurrección, la coronación de la Virgen, San Agustín, la Virgen de Guadalupe, el Señor de Tepalcingo, Señora Santa Ana, pinturas que fueron restauradas en 1978 por el pintor Leopoldo Mata, así como la cruz de piedra, situada junto al pozo de </w:t>
      </w:r>
      <w:proofErr w:type="spellStart"/>
      <w:r w:rsidRPr="00DB6BE4">
        <w:rPr>
          <w:rFonts w:ascii="Arial" w:hAnsi="Arial" w:cs="Arial"/>
          <w:sz w:val="24"/>
        </w:rPr>
        <w:t>Mirandaco</w:t>
      </w:r>
      <w:proofErr w:type="spellEnd"/>
      <w:r w:rsidRPr="00DB6BE4">
        <w:rPr>
          <w:rFonts w:ascii="Arial" w:hAnsi="Arial" w:cs="Arial"/>
          <w:sz w:val="24"/>
        </w:rPr>
        <w:t>.</w:t>
      </w:r>
    </w:p>
    <w:p w14:paraId="458E9679" w14:textId="77777777" w:rsidR="005C418E" w:rsidRPr="00DB6BE4" w:rsidRDefault="005C418E" w:rsidP="00230A94">
      <w:pPr>
        <w:spacing w:line="360" w:lineRule="auto"/>
        <w:jc w:val="both"/>
        <w:rPr>
          <w:rFonts w:ascii="Arial" w:hAnsi="Arial" w:cs="Arial"/>
          <w:b/>
          <w:sz w:val="32"/>
          <w:szCs w:val="28"/>
        </w:rPr>
      </w:pPr>
    </w:p>
    <w:p w14:paraId="0A2F6904" w14:textId="77777777" w:rsidR="005C418E" w:rsidRPr="00DB6BE4" w:rsidRDefault="005C418E" w:rsidP="00230A94">
      <w:pPr>
        <w:spacing w:line="360" w:lineRule="auto"/>
        <w:jc w:val="both"/>
        <w:rPr>
          <w:rFonts w:ascii="Arial" w:hAnsi="Arial" w:cs="Arial"/>
          <w:b/>
          <w:sz w:val="28"/>
          <w:szCs w:val="24"/>
        </w:rPr>
      </w:pPr>
    </w:p>
    <w:p w14:paraId="57DC75C0" w14:textId="77777777" w:rsidR="007D4115" w:rsidRPr="00DB6BE4" w:rsidRDefault="007D4115" w:rsidP="00230A94">
      <w:pPr>
        <w:spacing w:line="360" w:lineRule="auto"/>
        <w:jc w:val="both"/>
        <w:rPr>
          <w:rFonts w:ascii="Arial" w:hAnsi="Arial" w:cs="Arial"/>
          <w:b/>
          <w:sz w:val="32"/>
          <w:szCs w:val="28"/>
        </w:rPr>
      </w:pPr>
    </w:p>
    <w:sectPr w:rsidR="007D4115" w:rsidRPr="00DB6BE4" w:rsidSect="005C418E">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8AB8" w14:textId="77777777" w:rsidR="00674A42" w:rsidRDefault="00674A42" w:rsidP="005C418E">
      <w:pPr>
        <w:spacing w:after="0" w:line="240" w:lineRule="auto"/>
      </w:pPr>
      <w:r>
        <w:separator/>
      </w:r>
    </w:p>
  </w:endnote>
  <w:endnote w:type="continuationSeparator" w:id="0">
    <w:p w14:paraId="7BDA3EC9" w14:textId="77777777" w:rsidR="00674A42" w:rsidRDefault="00674A42" w:rsidP="005C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E228A" w14:textId="77777777" w:rsidR="00674A42" w:rsidRDefault="00674A42" w:rsidP="005C418E">
      <w:pPr>
        <w:spacing w:after="0" w:line="240" w:lineRule="auto"/>
      </w:pPr>
      <w:r>
        <w:separator/>
      </w:r>
    </w:p>
  </w:footnote>
  <w:footnote w:type="continuationSeparator" w:id="0">
    <w:p w14:paraId="7DDB5F96" w14:textId="77777777" w:rsidR="00674A42" w:rsidRDefault="00674A42" w:rsidP="005C4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F5C77"/>
    <w:multiLevelType w:val="hybridMultilevel"/>
    <w:tmpl w:val="0BC86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0EF0"/>
    <w:rsid w:val="00032D30"/>
    <w:rsid w:val="001037E7"/>
    <w:rsid w:val="00230A94"/>
    <w:rsid w:val="00235BBE"/>
    <w:rsid w:val="00260EF0"/>
    <w:rsid w:val="005B2698"/>
    <w:rsid w:val="005C418E"/>
    <w:rsid w:val="00674A42"/>
    <w:rsid w:val="00715679"/>
    <w:rsid w:val="007D4115"/>
    <w:rsid w:val="00915E11"/>
    <w:rsid w:val="00B6283E"/>
    <w:rsid w:val="00D374E7"/>
    <w:rsid w:val="00DB6B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681C"/>
  <w15:docId w15:val="{04A07C67-7916-4891-A9A6-A0741A10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C4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418E"/>
  </w:style>
  <w:style w:type="paragraph" w:styleId="Piedepgina">
    <w:name w:val="footer"/>
    <w:basedOn w:val="Normal"/>
    <w:link w:val="PiedepginaCar"/>
    <w:uiPriority w:val="99"/>
    <w:semiHidden/>
    <w:unhideWhenUsed/>
    <w:rsid w:val="005C4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418E"/>
  </w:style>
  <w:style w:type="paragraph" w:styleId="Prrafodelista">
    <w:name w:val="List Paragraph"/>
    <w:basedOn w:val="Normal"/>
    <w:uiPriority w:val="34"/>
    <w:qFormat/>
    <w:rsid w:val="00235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EC3E3A-4C16-4901-B88D-95D31441D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2071</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2023</dc:creator>
  <cp:lastModifiedBy>abraham perez</cp:lastModifiedBy>
  <cp:revision>3</cp:revision>
  <dcterms:created xsi:type="dcterms:W3CDTF">2023-11-28T04:20:00Z</dcterms:created>
  <dcterms:modified xsi:type="dcterms:W3CDTF">2023-11-28T22:14:00Z</dcterms:modified>
</cp:coreProperties>
</file>